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3CEF" w:rsidRPr="006E3CEF" w:rsidRDefault="006E3CEF" w:rsidP="006E3CEF">
      <w:pPr>
        <w:jc w:val="both"/>
        <w:rPr>
          <w:rFonts w:ascii="Times New Roman" w:eastAsiaTheme="majorEastAsia" w:hAnsi="Times New Roman" w:cs="Times New Roman"/>
          <w:b/>
          <w:bCs/>
          <w:color w:val="000000" w:themeColor="text1"/>
          <w:kern w:val="24"/>
          <w:sz w:val="44"/>
          <w:szCs w:val="44"/>
        </w:rPr>
      </w:pPr>
      <w:bookmarkStart w:id="0" w:name="_GoBack"/>
      <w:bookmarkEnd w:id="0"/>
    </w:p>
    <w:p w:rsidR="006E3CEF" w:rsidRPr="006E3CEF" w:rsidRDefault="006E3CEF" w:rsidP="006E3CEF">
      <w:pPr>
        <w:jc w:val="center"/>
        <w:rPr>
          <w:rFonts w:ascii="Times New Roman" w:eastAsiaTheme="majorEastAsia" w:hAnsi="Times New Roman" w:cs="Times New Roman"/>
          <w:b/>
          <w:bCs/>
          <w:color w:val="000000" w:themeColor="text1"/>
          <w:kern w:val="24"/>
          <w:sz w:val="44"/>
          <w:szCs w:val="44"/>
        </w:rPr>
      </w:pPr>
      <w:r w:rsidRPr="006E3CEF">
        <w:rPr>
          <w:rFonts w:ascii="Times New Roman" w:eastAsiaTheme="majorEastAsia" w:hAnsi="Times New Roman" w:cs="Times New Roman"/>
          <w:b/>
          <w:bCs/>
          <w:color w:val="000000" w:themeColor="text1"/>
          <w:kern w:val="24"/>
          <w:sz w:val="44"/>
          <w:szCs w:val="44"/>
        </w:rPr>
        <w:t>SUITABILITY OF MARAMA BEAN FLOUR TO FORMULATE (READY-TO-USE-THERAPEUTIC FOOD) RUTF: ASH CONTENT AND PHYSICO-CHEMICAL PROPERTIES.</w:t>
      </w:r>
    </w:p>
    <w:p w:rsidR="006E3CEF" w:rsidRPr="006E3CEF" w:rsidRDefault="006E3CEF" w:rsidP="006E3CEF">
      <w:pPr>
        <w:jc w:val="both"/>
        <w:rPr>
          <w:rFonts w:ascii="Times New Roman" w:eastAsiaTheme="majorEastAsia" w:hAnsi="Times New Roman" w:cs="Times New Roman"/>
          <w:b/>
          <w:bCs/>
          <w:color w:val="000000" w:themeColor="text1"/>
          <w:kern w:val="24"/>
          <w:sz w:val="44"/>
          <w:szCs w:val="44"/>
          <w:lang w:val="en-ZA"/>
        </w:rPr>
      </w:pPr>
    </w:p>
    <w:p w:rsidR="006E3CEF" w:rsidRPr="006E3CEF" w:rsidRDefault="006E3CEF" w:rsidP="006E3CEF">
      <w:pPr>
        <w:jc w:val="center"/>
        <w:rPr>
          <w:rFonts w:ascii="Times New Roman" w:eastAsiaTheme="majorEastAsia" w:hAnsi="Times New Roman" w:cs="Times New Roman"/>
          <w:bCs/>
          <w:color w:val="000000" w:themeColor="text1"/>
          <w:kern w:val="24"/>
          <w:sz w:val="28"/>
          <w:szCs w:val="28"/>
          <w:lang w:val="en-ZA"/>
        </w:rPr>
      </w:pPr>
      <w:r w:rsidRPr="006E3CEF">
        <w:rPr>
          <w:rFonts w:ascii="Times New Roman" w:eastAsiaTheme="majorEastAsia" w:hAnsi="Times New Roman" w:cs="Times New Roman"/>
          <w:bCs/>
          <w:color w:val="000000" w:themeColor="text1"/>
          <w:kern w:val="24"/>
          <w:sz w:val="28"/>
          <w:szCs w:val="28"/>
          <w:lang w:val="en-ZA"/>
        </w:rPr>
        <w:t>THIS RESEARCH PROPOSAL SUBMITTED IN FULFILMENT FOR THE REQUIREMENTS</w:t>
      </w:r>
    </w:p>
    <w:p w:rsidR="006E3CEF" w:rsidRPr="006E3CEF" w:rsidRDefault="006E3CEF" w:rsidP="006E3CEF">
      <w:pPr>
        <w:jc w:val="center"/>
        <w:rPr>
          <w:rFonts w:ascii="Times New Roman" w:eastAsiaTheme="majorEastAsia" w:hAnsi="Times New Roman" w:cs="Times New Roman"/>
          <w:bCs/>
          <w:color w:val="000000" w:themeColor="text1"/>
          <w:kern w:val="24"/>
          <w:sz w:val="28"/>
          <w:szCs w:val="28"/>
          <w:lang w:val="en-ZA"/>
        </w:rPr>
      </w:pPr>
      <w:r w:rsidRPr="006E3CEF">
        <w:rPr>
          <w:rFonts w:ascii="Times New Roman" w:eastAsiaTheme="majorEastAsia" w:hAnsi="Times New Roman" w:cs="Times New Roman"/>
          <w:bCs/>
          <w:color w:val="000000" w:themeColor="text1"/>
          <w:kern w:val="24"/>
          <w:sz w:val="28"/>
          <w:szCs w:val="28"/>
          <w:lang w:val="en-ZA"/>
        </w:rPr>
        <w:t>FOR THE HONOURS DEGREE</w:t>
      </w:r>
    </w:p>
    <w:p w:rsidR="006E3CEF" w:rsidRPr="006E3CEF" w:rsidRDefault="006E3CEF" w:rsidP="006E3CEF">
      <w:pPr>
        <w:jc w:val="center"/>
        <w:rPr>
          <w:rFonts w:ascii="Times New Roman" w:eastAsiaTheme="majorEastAsia" w:hAnsi="Times New Roman" w:cs="Times New Roman"/>
          <w:bCs/>
          <w:color w:val="000000" w:themeColor="text1"/>
          <w:kern w:val="24"/>
          <w:sz w:val="28"/>
          <w:szCs w:val="28"/>
          <w:lang w:val="en-ZA"/>
        </w:rPr>
      </w:pPr>
      <w:r w:rsidRPr="006E3CEF">
        <w:rPr>
          <w:rFonts w:ascii="Times New Roman" w:eastAsiaTheme="majorEastAsia" w:hAnsi="Times New Roman" w:cs="Times New Roman"/>
          <w:bCs/>
          <w:color w:val="000000" w:themeColor="text1"/>
          <w:kern w:val="24"/>
          <w:sz w:val="28"/>
          <w:szCs w:val="28"/>
          <w:lang w:val="en-ZA"/>
        </w:rPr>
        <w:t>IN THE</w:t>
      </w:r>
    </w:p>
    <w:p w:rsidR="006E3CEF" w:rsidRPr="006E3CEF" w:rsidRDefault="006E3CEF" w:rsidP="006E3CEF">
      <w:pPr>
        <w:jc w:val="center"/>
        <w:rPr>
          <w:rFonts w:ascii="Times New Roman" w:eastAsiaTheme="majorEastAsia" w:hAnsi="Times New Roman" w:cs="Times New Roman"/>
          <w:bCs/>
          <w:color w:val="000000" w:themeColor="text1"/>
          <w:kern w:val="24"/>
          <w:sz w:val="28"/>
          <w:szCs w:val="28"/>
          <w:lang w:val="en-ZA"/>
        </w:rPr>
      </w:pPr>
      <w:r w:rsidRPr="006E3CEF">
        <w:rPr>
          <w:rFonts w:ascii="Times New Roman" w:eastAsiaTheme="majorEastAsia" w:hAnsi="Times New Roman" w:cs="Times New Roman"/>
          <w:bCs/>
          <w:color w:val="000000" w:themeColor="text1"/>
          <w:kern w:val="24"/>
          <w:sz w:val="28"/>
          <w:szCs w:val="28"/>
          <w:lang w:val="en-ZA"/>
        </w:rPr>
        <w:t>DEPARTMENT OF FOOD SCIENCE AND TECHNOLOGY</w:t>
      </w:r>
    </w:p>
    <w:p w:rsidR="006E3CEF" w:rsidRPr="006E3CEF" w:rsidRDefault="006E3CEF" w:rsidP="006E3CEF">
      <w:pPr>
        <w:jc w:val="center"/>
        <w:rPr>
          <w:rFonts w:ascii="Times New Roman" w:eastAsiaTheme="majorEastAsia" w:hAnsi="Times New Roman" w:cs="Times New Roman"/>
          <w:bCs/>
          <w:color w:val="000000" w:themeColor="text1"/>
          <w:kern w:val="24"/>
          <w:sz w:val="28"/>
          <w:szCs w:val="28"/>
          <w:lang w:val="en-ZA"/>
        </w:rPr>
      </w:pPr>
      <w:r w:rsidRPr="006E3CEF">
        <w:rPr>
          <w:rFonts w:ascii="Times New Roman" w:eastAsiaTheme="majorEastAsia" w:hAnsi="Times New Roman" w:cs="Times New Roman"/>
          <w:bCs/>
          <w:color w:val="000000" w:themeColor="text1"/>
          <w:kern w:val="24"/>
          <w:sz w:val="28"/>
          <w:szCs w:val="28"/>
          <w:lang w:val="en-ZA"/>
        </w:rPr>
        <w:t>FACULTY OF AGRICULTURE AND NATURAL RESOURCES</w:t>
      </w:r>
    </w:p>
    <w:p w:rsidR="006E3CEF" w:rsidRPr="006E3CEF" w:rsidRDefault="006E3CEF" w:rsidP="006E3CEF">
      <w:pPr>
        <w:jc w:val="center"/>
        <w:rPr>
          <w:rFonts w:ascii="Times New Roman" w:eastAsiaTheme="majorEastAsia" w:hAnsi="Times New Roman" w:cs="Times New Roman"/>
          <w:bCs/>
          <w:color w:val="000000" w:themeColor="text1"/>
          <w:kern w:val="24"/>
          <w:sz w:val="28"/>
          <w:szCs w:val="28"/>
          <w:lang w:val="en-ZA"/>
        </w:rPr>
      </w:pPr>
      <w:r w:rsidRPr="006E3CEF">
        <w:rPr>
          <w:rFonts w:ascii="Times New Roman" w:eastAsiaTheme="majorEastAsia" w:hAnsi="Times New Roman" w:cs="Times New Roman"/>
          <w:bCs/>
          <w:color w:val="000000" w:themeColor="text1"/>
          <w:kern w:val="24"/>
          <w:sz w:val="28"/>
          <w:szCs w:val="28"/>
          <w:lang w:val="en-ZA"/>
        </w:rPr>
        <w:t>THE UNIVERSITY OF NAMIBIA</w:t>
      </w:r>
    </w:p>
    <w:p w:rsidR="006E3CEF" w:rsidRPr="006E3CEF" w:rsidRDefault="006E3CEF" w:rsidP="006E3CEF">
      <w:pPr>
        <w:jc w:val="center"/>
        <w:rPr>
          <w:rFonts w:ascii="Times New Roman" w:eastAsiaTheme="majorEastAsia" w:hAnsi="Times New Roman" w:cs="Times New Roman"/>
          <w:bCs/>
          <w:color w:val="000000" w:themeColor="text1"/>
          <w:kern w:val="24"/>
          <w:sz w:val="28"/>
          <w:szCs w:val="28"/>
          <w:lang w:val="en-ZA"/>
        </w:rPr>
      </w:pPr>
      <w:r w:rsidRPr="006E3CEF">
        <w:rPr>
          <w:rFonts w:ascii="Times New Roman" w:eastAsiaTheme="majorEastAsia" w:hAnsi="Times New Roman" w:cs="Times New Roman"/>
          <w:bCs/>
          <w:color w:val="000000" w:themeColor="text1"/>
          <w:kern w:val="24"/>
          <w:sz w:val="28"/>
          <w:szCs w:val="28"/>
          <w:lang w:val="en-ZA"/>
        </w:rPr>
        <w:t>BY</w:t>
      </w:r>
    </w:p>
    <w:p w:rsidR="006E3CEF" w:rsidRPr="006E3CEF" w:rsidRDefault="006E3CEF" w:rsidP="006E3CEF">
      <w:pPr>
        <w:jc w:val="center"/>
        <w:rPr>
          <w:rFonts w:ascii="Times New Roman" w:eastAsiaTheme="majorEastAsia" w:hAnsi="Times New Roman" w:cs="Times New Roman"/>
          <w:bCs/>
          <w:color w:val="000000" w:themeColor="text1"/>
          <w:kern w:val="24"/>
          <w:sz w:val="28"/>
          <w:szCs w:val="28"/>
          <w:lang w:val="en-ZA"/>
        </w:rPr>
      </w:pPr>
      <w:r w:rsidRPr="006E3CEF">
        <w:rPr>
          <w:rFonts w:ascii="Times New Roman" w:eastAsiaTheme="majorEastAsia" w:hAnsi="Times New Roman" w:cs="Times New Roman"/>
          <w:bCs/>
          <w:color w:val="000000" w:themeColor="text1"/>
          <w:kern w:val="24"/>
          <w:sz w:val="28"/>
          <w:szCs w:val="28"/>
          <w:lang w:val="en-ZA"/>
        </w:rPr>
        <w:t xml:space="preserve">Beverly Virginia </w:t>
      </w:r>
      <w:proofErr w:type="spellStart"/>
      <w:r w:rsidRPr="006E3CEF">
        <w:rPr>
          <w:rFonts w:ascii="Times New Roman" w:eastAsiaTheme="majorEastAsia" w:hAnsi="Times New Roman" w:cs="Times New Roman"/>
          <w:bCs/>
          <w:color w:val="000000" w:themeColor="text1"/>
          <w:kern w:val="24"/>
          <w:sz w:val="28"/>
          <w:szCs w:val="28"/>
          <w:lang w:val="en-ZA"/>
        </w:rPr>
        <w:t>Aebes</w:t>
      </w:r>
      <w:proofErr w:type="spellEnd"/>
    </w:p>
    <w:p w:rsidR="006E3CEF" w:rsidRPr="006E3CEF" w:rsidRDefault="006E3CEF" w:rsidP="006E3CEF">
      <w:pPr>
        <w:jc w:val="center"/>
        <w:rPr>
          <w:rFonts w:ascii="Times New Roman" w:eastAsiaTheme="majorEastAsia" w:hAnsi="Times New Roman" w:cs="Times New Roman"/>
          <w:bCs/>
          <w:color w:val="000000" w:themeColor="text1"/>
          <w:kern w:val="24"/>
          <w:sz w:val="28"/>
          <w:szCs w:val="28"/>
          <w:lang w:val="en-ZA"/>
        </w:rPr>
      </w:pPr>
      <w:r w:rsidRPr="006E3CEF">
        <w:rPr>
          <w:rFonts w:ascii="Times New Roman" w:eastAsiaTheme="majorEastAsia" w:hAnsi="Times New Roman" w:cs="Times New Roman"/>
          <w:bCs/>
          <w:color w:val="000000" w:themeColor="text1"/>
          <w:kern w:val="24"/>
          <w:sz w:val="28"/>
          <w:szCs w:val="28"/>
          <w:lang w:val="en-ZA"/>
        </w:rPr>
        <w:t>November 2017</w:t>
      </w:r>
    </w:p>
    <w:p w:rsidR="006E3CEF" w:rsidRPr="006E3CEF" w:rsidRDefault="006E3CEF" w:rsidP="006E3CEF">
      <w:pPr>
        <w:jc w:val="both"/>
        <w:rPr>
          <w:rFonts w:ascii="Times New Roman" w:eastAsiaTheme="majorEastAsia" w:hAnsi="Times New Roman" w:cs="Times New Roman"/>
          <w:bCs/>
          <w:color w:val="000000" w:themeColor="text1"/>
          <w:kern w:val="24"/>
          <w:sz w:val="28"/>
          <w:szCs w:val="28"/>
          <w:lang w:val="en-ZA"/>
        </w:rPr>
      </w:pPr>
    </w:p>
    <w:p w:rsidR="006E3CEF" w:rsidRPr="006E3CEF" w:rsidRDefault="006E3CEF" w:rsidP="006E3CEF">
      <w:pPr>
        <w:jc w:val="both"/>
        <w:rPr>
          <w:rFonts w:ascii="Times New Roman" w:hAnsi="Times New Roman" w:cs="Times New Roman"/>
          <w:sz w:val="28"/>
          <w:szCs w:val="28"/>
          <w:lang w:val="en-ZA"/>
        </w:rPr>
      </w:pPr>
    </w:p>
    <w:p w:rsidR="006E3CEF" w:rsidRPr="006E3CEF" w:rsidRDefault="006E3CEF" w:rsidP="006E3CEF">
      <w:pPr>
        <w:jc w:val="center"/>
        <w:rPr>
          <w:rFonts w:ascii="Times New Roman" w:hAnsi="Times New Roman" w:cs="Times New Roman"/>
          <w:sz w:val="28"/>
          <w:szCs w:val="28"/>
          <w:lang w:val="en-ZA"/>
        </w:rPr>
      </w:pPr>
      <w:r w:rsidRPr="006E3CEF">
        <w:rPr>
          <w:rFonts w:ascii="Times New Roman" w:hAnsi="Times New Roman" w:cs="Times New Roman"/>
          <w:sz w:val="28"/>
          <w:szCs w:val="28"/>
          <w:lang w:val="en-ZA"/>
        </w:rPr>
        <w:t xml:space="preserve">Main Supervisor: Mr. </w:t>
      </w:r>
      <w:proofErr w:type="spellStart"/>
      <w:r w:rsidRPr="006E3CEF">
        <w:rPr>
          <w:rFonts w:ascii="Times New Roman" w:hAnsi="Times New Roman" w:cs="Times New Roman"/>
          <w:sz w:val="28"/>
          <w:szCs w:val="28"/>
          <w:lang w:val="en-ZA"/>
        </w:rPr>
        <w:t>Chinemba</w:t>
      </w:r>
      <w:proofErr w:type="spellEnd"/>
      <w:r w:rsidRPr="006E3CEF">
        <w:rPr>
          <w:rFonts w:ascii="Times New Roman" w:hAnsi="Times New Roman" w:cs="Times New Roman"/>
          <w:sz w:val="28"/>
          <w:szCs w:val="28"/>
          <w:lang w:val="en-ZA"/>
        </w:rPr>
        <w:t xml:space="preserve"> </w:t>
      </w:r>
      <w:proofErr w:type="spellStart"/>
      <w:r w:rsidRPr="006E3CEF">
        <w:rPr>
          <w:rFonts w:ascii="Times New Roman" w:hAnsi="Times New Roman" w:cs="Times New Roman"/>
          <w:sz w:val="28"/>
          <w:szCs w:val="28"/>
          <w:lang w:val="en-ZA"/>
        </w:rPr>
        <w:t>Samundengu</w:t>
      </w:r>
      <w:proofErr w:type="spellEnd"/>
      <w:r w:rsidRPr="006E3CEF">
        <w:rPr>
          <w:rFonts w:ascii="Times New Roman" w:hAnsi="Times New Roman" w:cs="Times New Roman"/>
          <w:sz w:val="28"/>
          <w:szCs w:val="28"/>
          <w:lang w:val="en-ZA"/>
        </w:rPr>
        <w:t xml:space="preserve"> (University of Namibia)</w:t>
      </w:r>
    </w:p>
    <w:p w:rsidR="006E3CEF" w:rsidRPr="006E3CEF" w:rsidRDefault="006E3CEF" w:rsidP="006E3CEF">
      <w:pPr>
        <w:jc w:val="center"/>
        <w:rPr>
          <w:rFonts w:ascii="Times New Roman" w:hAnsi="Times New Roman" w:cs="Times New Roman"/>
          <w:sz w:val="28"/>
          <w:szCs w:val="28"/>
          <w:lang w:val="en-ZA"/>
        </w:rPr>
      </w:pPr>
      <w:r w:rsidRPr="006E3CEF">
        <w:rPr>
          <w:rFonts w:ascii="Times New Roman" w:hAnsi="Times New Roman" w:cs="Times New Roman"/>
          <w:sz w:val="28"/>
          <w:szCs w:val="28"/>
          <w:lang w:val="en-ZA"/>
        </w:rPr>
        <w:t xml:space="preserve">Co- Supervisor: </w:t>
      </w:r>
      <w:proofErr w:type="spellStart"/>
      <w:r w:rsidRPr="006E3CEF">
        <w:rPr>
          <w:rFonts w:ascii="Times New Roman" w:hAnsi="Times New Roman" w:cs="Times New Roman"/>
          <w:sz w:val="28"/>
          <w:szCs w:val="28"/>
          <w:lang w:val="en-ZA"/>
        </w:rPr>
        <w:t>Dr.</w:t>
      </w:r>
      <w:proofErr w:type="spellEnd"/>
      <w:r w:rsidRPr="006E3CEF">
        <w:rPr>
          <w:rFonts w:ascii="Times New Roman" w:hAnsi="Times New Roman" w:cs="Times New Roman"/>
          <w:sz w:val="28"/>
          <w:szCs w:val="28"/>
          <w:lang w:val="en-ZA"/>
        </w:rPr>
        <w:t xml:space="preserve"> </w:t>
      </w:r>
      <w:proofErr w:type="spellStart"/>
      <w:r w:rsidRPr="006E3CEF">
        <w:rPr>
          <w:rFonts w:ascii="Times New Roman" w:hAnsi="Times New Roman" w:cs="Times New Roman"/>
          <w:sz w:val="28"/>
          <w:szCs w:val="28"/>
          <w:lang w:val="en-ZA"/>
        </w:rPr>
        <w:t>Kameine</w:t>
      </w:r>
      <w:proofErr w:type="spellEnd"/>
      <w:r w:rsidRPr="006E3CEF">
        <w:rPr>
          <w:rFonts w:ascii="Times New Roman" w:hAnsi="Times New Roman" w:cs="Times New Roman"/>
          <w:sz w:val="28"/>
          <w:szCs w:val="28"/>
          <w:lang w:val="en-ZA"/>
        </w:rPr>
        <w:t xml:space="preserve"> </w:t>
      </w:r>
      <w:proofErr w:type="spellStart"/>
      <w:r w:rsidRPr="006E3CEF">
        <w:rPr>
          <w:rFonts w:ascii="Times New Roman" w:hAnsi="Times New Roman" w:cs="Times New Roman"/>
          <w:sz w:val="28"/>
          <w:szCs w:val="28"/>
          <w:lang w:val="en-ZA"/>
        </w:rPr>
        <w:t>Nantanga</w:t>
      </w:r>
      <w:proofErr w:type="spellEnd"/>
      <w:r w:rsidRPr="006E3CEF">
        <w:rPr>
          <w:rFonts w:ascii="Times New Roman" w:hAnsi="Times New Roman" w:cs="Times New Roman"/>
          <w:sz w:val="28"/>
          <w:szCs w:val="28"/>
          <w:lang w:val="en-ZA"/>
        </w:rPr>
        <w:t xml:space="preserve"> (University of Namibia)</w:t>
      </w:r>
    </w:p>
    <w:p w:rsidR="006E3CEF" w:rsidRPr="006E3CEF" w:rsidRDefault="006E3CEF" w:rsidP="006E3CEF">
      <w:pPr>
        <w:jc w:val="both"/>
        <w:rPr>
          <w:rFonts w:ascii="Times New Roman" w:hAnsi="Times New Roman" w:cs="Times New Roman"/>
          <w:b/>
          <w:sz w:val="24"/>
          <w:szCs w:val="24"/>
          <w:lang w:val="en-ZA"/>
        </w:rPr>
      </w:pPr>
    </w:p>
    <w:p w:rsidR="006E3CEF" w:rsidRPr="006E3CEF" w:rsidRDefault="006E3CEF" w:rsidP="006E3CEF">
      <w:pPr>
        <w:jc w:val="both"/>
        <w:rPr>
          <w:rFonts w:ascii="Times New Roman" w:hAnsi="Times New Roman" w:cs="Times New Roman"/>
          <w:b/>
          <w:sz w:val="24"/>
          <w:szCs w:val="24"/>
          <w:lang w:val="en-ZA"/>
        </w:rPr>
      </w:pPr>
    </w:p>
    <w:p w:rsidR="006E3CEF" w:rsidRPr="006E3CEF" w:rsidRDefault="006E3CEF" w:rsidP="006E3CEF">
      <w:pPr>
        <w:spacing w:line="360" w:lineRule="auto"/>
        <w:rPr>
          <w:rFonts w:ascii="Times New Roman" w:hAnsi="Times New Roman" w:cs="Times New Roman"/>
          <w:b/>
          <w:sz w:val="24"/>
          <w:szCs w:val="24"/>
          <w:lang w:val="en-ZA"/>
        </w:rPr>
      </w:pPr>
    </w:p>
    <w:p w:rsidR="006E3CEF" w:rsidRPr="006E3CEF" w:rsidRDefault="006E3CEF" w:rsidP="006E3CEF">
      <w:pPr>
        <w:spacing w:line="360" w:lineRule="auto"/>
        <w:rPr>
          <w:rFonts w:ascii="Times New Roman" w:hAnsi="Times New Roman" w:cs="Times New Roman"/>
          <w:sz w:val="24"/>
          <w:szCs w:val="24"/>
          <w:lang w:val="en-ZA"/>
        </w:rPr>
      </w:pPr>
    </w:p>
    <w:p w:rsidR="006E3CEF" w:rsidRDefault="006E3CEF" w:rsidP="00723E72">
      <w:pPr>
        <w:pStyle w:val="Heading1"/>
        <w:jc w:val="center"/>
        <w:rPr>
          <w:lang w:val="en-ZA"/>
        </w:rPr>
      </w:pPr>
      <w:bookmarkStart w:id="1" w:name="_Toc499036809"/>
      <w:r w:rsidRPr="006E3CEF">
        <w:rPr>
          <w:lang w:val="en-ZA"/>
        </w:rPr>
        <w:t>ABSRACT</w:t>
      </w:r>
      <w:bookmarkEnd w:id="1"/>
    </w:p>
    <w:p w:rsidR="00E32F11" w:rsidRPr="00E32F11" w:rsidRDefault="00E32F11" w:rsidP="00E32F11">
      <w:pPr>
        <w:rPr>
          <w:lang w:val="en-ZA"/>
        </w:rPr>
      </w:pPr>
    </w:p>
    <w:p w:rsidR="006E3CEF" w:rsidRPr="00723E72" w:rsidRDefault="001825AC" w:rsidP="006E3CEF">
      <w:pPr>
        <w:spacing w:line="360" w:lineRule="auto"/>
        <w:jc w:val="both"/>
        <w:rPr>
          <w:rFonts w:ascii="Times New Roman" w:hAnsi="Times New Roman" w:cs="Times New Roman"/>
          <w:sz w:val="24"/>
          <w:szCs w:val="24"/>
          <w:lang w:val="en-ZA"/>
        </w:rPr>
      </w:pPr>
      <w:r w:rsidRPr="001825AC">
        <w:rPr>
          <w:rFonts w:ascii="Times New Roman" w:hAnsi="Times New Roman" w:cs="Times New Roman"/>
          <w:sz w:val="24"/>
          <w:szCs w:val="24"/>
          <w:lang w:val="en-ZA"/>
        </w:rPr>
        <w:t xml:space="preserve">The ash content </w:t>
      </w:r>
      <w:r w:rsidR="00723E72">
        <w:rPr>
          <w:rFonts w:ascii="Times New Roman" w:hAnsi="Times New Roman" w:cs="Times New Roman"/>
          <w:sz w:val="24"/>
          <w:szCs w:val="24"/>
          <w:lang w:val="en-ZA"/>
        </w:rPr>
        <w:t xml:space="preserve">and physicochemical properties: </w:t>
      </w:r>
      <w:r w:rsidRPr="001825AC">
        <w:rPr>
          <w:rFonts w:ascii="Times New Roman" w:hAnsi="Times New Roman" w:cs="Times New Roman"/>
          <w:sz w:val="24"/>
          <w:szCs w:val="24"/>
          <w:lang w:val="en-ZA"/>
        </w:rPr>
        <w:t>bulk density</w:t>
      </w:r>
      <w:r w:rsidR="00723E72">
        <w:rPr>
          <w:rFonts w:ascii="Times New Roman" w:hAnsi="Times New Roman" w:cs="Times New Roman"/>
          <w:sz w:val="24"/>
          <w:szCs w:val="24"/>
          <w:lang w:val="en-ZA"/>
        </w:rPr>
        <w:t xml:space="preserve"> (BD)</w:t>
      </w:r>
      <w:r w:rsidRPr="001825AC">
        <w:rPr>
          <w:rFonts w:ascii="Times New Roman" w:hAnsi="Times New Roman" w:cs="Times New Roman"/>
          <w:sz w:val="24"/>
          <w:szCs w:val="24"/>
          <w:lang w:val="en-ZA"/>
        </w:rPr>
        <w:t>, dispersibility, water absorption capacity</w:t>
      </w:r>
      <w:r w:rsidR="00723E72">
        <w:rPr>
          <w:rFonts w:ascii="Times New Roman" w:hAnsi="Times New Roman" w:cs="Times New Roman"/>
          <w:sz w:val="24"/>
          <w:szCs w:val="24"/>
          <w:lang w:val="en-ZA"/>
        </w:rPr>
        <w:t xml:space="preserve"> (WAC)</w:t>
      </w:r>
      <w:r w:rsidRPr="001825AC">
        <w:rPr>
          <w:rFonts w:ascii="Times New Roman" w:hAnsi="Times New Roman" w:cs="Times New Roman"/>
          <w:sz w:val="24"/>
          <w:szCs w:val="24"/>
          <w:lang w:val="en-ZA"/>
        </w:rPr>
        <w:t xml:space="preserve">, </w:t>
      </w:r>
      <w:r w:rsidR="00723E72">
        <w:rPr>
          <w:rFonts w:ascii="Times New Roman" w:hAnsi="Times New Roman" w:cs="Times New Roman"/>
          <w:sz w:val="24"/>
          <w:szCs w:val="24"/>
          <w:lang w:val="en-ZA"/>
        </w:rPr>
        <w:t xml:space="preserve">swelling index (SI), </w:t>
      </w:r>
      <w:r w:rsidRPr="001825AC">
        <w:rPr>
          <w:rFonts w:ascii="Times New Roman" w:hAnsi="Times New Roman" w:cs="Times New Roman"/>
          <w:sz w:val="24"/>
          <w:szCs w:val="24"/>
          <w:lang w:val="en-ZA"/>
        </w:rPr>
        <w:t xml:space="preserve">water solubility index </w:t>
      </w:r>
      <w:r w:rsidR="00723E72">
        <w:rPr>
          <w:rFonts w:ascii="Times New Roman" w:hAnsi="Times New Roman" w:cs="Times New Roman"/>
          <w:sz w:val="24"/>
          <w:szCs w:val="24"/>
          <w:lang w:val="en-ZA"/>
        </w:rPr>
        <w:t xml:space="preserve">(WSI) </w:t>
      </w:r>
      <w:r w:rsidRPr="001825AC">
        <w:rPr>
          <w:rFonts w:ascii="Times New Roman" w:hAnsi="Times New Roman" w:cs="Times New Roman"/>
          <w:sz w:val="24"/>
          <w:szCs w:val="24"/>
          <w:lang w:val="en-ZA"/>
        </w:rPr>
        <w:t>and the oil absorption capacity</w:t>
      </w:r>
      <w:r w:rsidR="00723E72">
        <w:rPr>
          <w:rFonts w:ascii="Times New Roman" w:hAnsi="Times New Roman" w:cs="Times New Roman"/>
          <w:sz w:val="24"/>
          <w:szCs w:val="24"/>
          <w:lang w:val="en-ZA"/>
        </w:rPr>
        <w:t xml:space="preserve"> (OAC</w:t>
      </w:r>
      <w:r w:rsidRPr="001825AC">
        <w:rPr>
          <w:rFonts w:ascii="Times New Roman" w:hAnsi="Times New Roman" w:cs="Times New Roman"/>
          <w:sz w:val="24"/>
          <w:szCs w:val="24"/>
          <w:lang w:val="en-ZA"/>
        </w:rPr>
        <w:t xml:space="preserve">) of </w:t>
      </w:r>
      <w:proofErr w:type="spellStart"/>
      <w:r w:rsidRPr="001825AC">
        <w:rPr>
          <w:rFonts w:ascii="Times New Roman" w:hAnsi="Times New Roman" w:cs="Times New Roman"/>
          <w:sz w:val="24"/>
          <w:szCs w:val="24"/>
          <w:lang w:val="en-ZA"/>
        </w:rPr>
        <w:t>Marama</w:t>
      </w:r>
      <w:proofErr w:type="spellEnd"/>
      <w:r w:rsidRPr="001825AC">
        <w:rPr>
          <w:rFonts w:ascii="Times New Roman" w:hAnsi="Times New Roman" w:cs="Times New Roman"/>
          <w:sz w:val="24"/>
          <w:szCs w:val="24"/>
          <w:lang w:val="en-ZA"/>
        </w:rPr>
        <w:t xml:space="preserve"> bean flour were determined. </w:t>
      </w:r>
      <w:r w:rsidR="00723E72">
        <w:rPr>
          <w:rFonts w:ascii="Times New Roman" w:hAnsi="Times New Roman" w:cs="Times New Roman"/>
          <w:sz w:val="24"/>
          <w:szCs w:val="24"/>
          <w:lang w:val="en-ZA"/>
        </w:rPr>
        <w:t>The ash content was found to be 3.1%, while BD was 0.7%, dispersibility 69.6%, OAC 126.8%, SI 126.8%, WAC 683.3% and WSI 5.9%. The R</w:t>
      </w:r>
      <w:r w:rsidR="00723E72">
        <w:rPr>
          <w:rFonts w:ascii="Times New Roman" w:hAnsi="Times New Roman" w:cs="Times New Roman"/>
          <w:sz w:val="24"/>
          <w:szCs w:val="24"/>
          <w:vertAlign w:val="superscript"/>
          <w:lang w:val="en-ZA"/>
        </w:rPr>
        <w:t>2</w:t>
      </w:r>
      <w:r w:rsidR="00723E72">
        <w:rPr>
          <w:rFonts w:ascii="Times New Roman" w:hAnsi="Times New Roman" w:cs="Times New Roman"/>
          <w:sz w:val="24"/>
          <w:szCs w:val="24"/>
          <w:lang w:val="en-ZA"/>
        </w:rPr>
        <w:t xml:space="preserve"> values were 0.262, 0.517, 0.870, 0.979, 0.819, 0.463 and 0.468 respectively. Roasting time and temperature had no significant (P&gt; 0.05) effect on the ash content</w:t>
      </w:r>
      <w:r w:rsidR="00E32F11">
        <w:rPr>
          <w:rFonts w:ascii="Times New Roman" w:hAnsi="Times New Roman" w:cs="Times New Roman"/>
          <w:sz w:val="24"/>
          <w:szCs w:val="24"/>
          <w:lang w:val="en-ZA"/>
        </w:rPr>
        <w:t xml:space="preserve">, while temperature had a significant (P&lt; 0.05) effect on the bulk density. Time and temperature combination had a significant (P&lt; 0.05) effect on the dispersibility, OAC, SI, WAC and the WSI. Roasting time did not have a significant (P&gt; 0.05) effect on the WAC and WSI, while roasting temperature had a significant (P&lt; 0.05) effect on the WAC, SI and the WSI. Roasting </w:t>
      </w:r>
      <w:proofErr w:type="spellStart"/>
      <w:r w:rsidR="00E32F11">
        <w:rPr>
          <w:rFonts w:ascii="Times New Roman" w:hAnsi="Times New Roman" w:cs="Times New Roman"/>
          <w:sz w:val="24"/>
          <w:szCs w:val="24"/>
          <w:lang w:val="en-ZA"/>
        </w:rPr>
        <w:t>Marama</w:t>
      </w:r>
      <w:proofErr w:type="spellEnd"/>
      <w:r w:rsidR="00E32F11">
        <w:rPr>
          <w:rFonts w:ascii="Times New Roman" w:hAnsi="Times New Roman" w:cs="Times New Roman"/>
          <w:sz w:val="24"/>
          <w:szCs w:val="24"/>
          <w:lang w:val="en-ZA"/>
        </w:rPr>
        <w:t xml:space="preserve"> beans at 110˚ </w:t>
      </w:r>
      <w:proofErr w:type="spellStart"/>
      <w:r w:rsidR="00E32F11">
        <w:rPr>
          <w:rFonts w:ascii="Times New Roman" w:hAnsi="Times New Roman" w:cs="Times New Roman"/>
          <w:sz w:val="24"/>
          <w:szCs w:val="24"/>
          <w:lang w:val="en-ZA"/>
        </w:rPr>
        <w:t>Cfor</w:t>
      </w:r>
      <w:proofErr w:type="spellEnd"/>
      <w:r w:rsidR="00E32F11">
        <w:rPr>
          <w:rFonts w:ascii="Times New Roman" w:hAnsi="Times New Roman" w:cs="Times New Roman"/>
          <w:sz w:val="24"/>
          <w:szCs w:val="24"/>
          <w:lang w:val="en-ZA"/>
        </w:rPr>
        <w:t xml:space="preserve"> 20 minutes and 30 minutes increased the ash content and the dispersibility, while roasting at 150˚ C for 20 minutes and 30 minutes increased the SI and the WAC.  Roasting at 130˚ C for 30 minutes increased the WSI. Therefore, </w:t>
      </w:r>
      <w:r w:rsidR="00E32F11" w:rsidRPr="00B36783">
        <w:rPr>
          <w:rFonts w:ascii="Times New Roman" w:eastAsia="TimesNewRoman" w:hAnsi="Times New Roman" w:cs="Times New Roman"/>
          <w:sz w:val="24"/>
          <w:szCs w:val="24"/>
        </w:rPr>
        <w:t xml:space="preserve">roasting </w:t>
      </w:r>
      <w:proofErr w:type="spellStart"/>
      <w:r w:rsidR="00E32F11" w:rsidRPr="00B36783">
        <w:rPr>
          <w:rFonts w:ascii="Times New Roman" w:eastAsia="TimesNewRoman" w:hAnsi="Times New Roman" w:cs="Times New Roman"/>
          <w:sz w:val="24"/>
          <w:szCs w:val="24"/>
        </w:rPr>
        <w:t>Marama</w:t>
      </w:r>
      <w:proofErr w:type="spellEnd"/>
      <w:r w:rsidR="00E32F11" w:rsidRPr="00B36783">
        <w:rPr>
          <w:rFonts w:ascii="Times New Roman" w:eastAsia="TimesNewRoman" w:hAnsi="Times New Roman" w:cs="Times New Roman"/>
          <w:sz w:val="24"/>
          <w:szCs w:val="24"/>
        </w:rPr>
        <w:t xml:space="preserve"> beans at 130˚ C for either at 20minutes or 30 minutes may be suitable to formulate RUTF paste.</w:t>
      </w: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200F6B">
      <w:pPr>
        <w:pStyle w:val="Heading1"/>
        <w:jc w:val="center"/>
        <w:rPr>
          <w:lang w:val="en-ZA"/>
        </w:rPr>
      </w:pPr>
      <w:bookmarkStart w:id="2" w:name="_Toc499036810"/>
      <w:r w:rsidRPr="006E3CEF">
        <w:rPr>
          <w:lang w:val="en-ZA"/>
        </w:rPr>
        <w:lastRenderedPageBreak/>
        <w:t>DEDICATION</w:t>
      </w:r>
      <w:bookmarkEnd w:id="2"/>
    </w:p>
    <w:p w:rsidR="006E3CEF" w:rsidRPr="006E3CEF" w:rsidRDefault="006E3CEF" w:rsidP="006E3CEF">
      <w:pPr>
        <w:spacing w:line="360" w:lineRule="auto"/>
        <w:jc w:val="both"/>
        <w:rPr>
          <w:rFonts w:ascii="Times New Roman" w:hAnsi="Times New Roman" w:cs="Times New Roman"/>
          <w:sz w:val="24"/>
          <w:szCs w:val="24"/>
          <w:lang w:val="en-ZA"/>
        </w:rPr>
      </w:pPr>
      <w:r w:rsidRPr="006E3CEF">
        <w:rPr>
          <w:rFonts w:ascii="Times New Roman" w:hAnsi="Times New Roman" w:cs="Times New Roman"/>
          <w:sz w:val="24"/>
          <w:szCs w:val="24"/>
          <w:lang w:val="en-ZA"/>
        </w:rPr>
        <w:t xml:space="preserve">This study is dedicated to my loving mother </w:t>
      </w:r>
      <w:proofErr w:type="spellStart"/>
      <w:r w:rsidRPr="006E3CEF">
        <w:rPr>
          <w:rFonts w:ascii="Times New Roman" w:hAnsi="Times New Roman" w:cs="Times New Roman"/>
          <w:sz w:val="24"/>
          <w:szCs w:val="24"/>
          <w:lang w:val="en-ZA"/>
        </w:rPr>
        <w:t>Thalita</w:t>
      </w:r>
      <w:proofErr w:type="spellEnd"/>
      <w:r w:rsidRPr="006E3CEF">
        <w:rPr>
          <w:rFonts w:ascii="Times New Roman" w:hAnsi="Times New Roman" w:cs="Times New Roman"/>
          <w:sz w:val="24"/>
          <w:szCs w:val="24"/>
          <w:lang w:val="en-ZA"/>
        </w:rPr>
        <w:t xml:space="preserve"> Oa-</w:t>
      </w:r>
      <w:proofErr w:type="spellStart"/>
      <w:r w:rsidRPr="006E3CEF">
        <w:rPr>
          <w:rFonts w:ascii="Times New Roman" w:hAnsi="Times New Roman" w:cs="Times New Roman"/>
          <w:sz w:val="24"/>
          <w:szCs w:val="24"/>
          <w:lang w:val="en-ZA"/>
        </w:rPr>
        <w:t>Eis</w:t>
      </w:r>
      <w:proofErr w:type="spellEnd"/>
      <w:r w:rsidRPr="006E3CEF">
        <w:rPr>
          <w:rFonts w:ascii="Times New Roman" w:hAnsi="Times New Roman" w:cs="Times New Roman"/>
          <w:sz w:val="24"/>
          <w:szCs w:val="24"/>
          <w:lang w:val="en-ZA"/>
        </w:rPr>
        <w:t xml:space="preserve">, and to my lovely friend </w:t>
      </w:r>
      <w:proofErr w:type="spellStart"/>
      <w:r w:rsidRPr="006E3CEF">
        <w:rPr>
          <w:rFonts w:ascii="Times New Roman" w:hAnsi="Times New Roman" w:cs="Times New Roman"/>
          <w:sz w:val="24"/>
          <w:szCs w:val="24"/>
          <w:lang w:val="en-ZA"/>
        </w:rPr>
        <w:t>Josua</w:t>
      </w:r>
      <w:proofErr w:type="spellEnd"/>
      <w:r w:rsidRPr="006E3CEF">
        <w:rPr>
          <w:rFonts w:ascii="Times New Roman" w:hAnsi="Times New Roman" w:cs="Times New Roman"/>
          <w:sz w:val="24"/>
          <w:szCs w:val="24"/>
          <w:lang w:val="en-ZA"/>
        </w:rPr>
        <w:t xml:space="preserve"> </w:t>
      </w:r>
      <w:proofErr w:type="spellStart"/>
      <w:r w:rsidRPr="006E3CEF">
        <w:rPr>
          <w:rFonts w:ascii="Times New Roman" w:hAnsi="Times New Roman" w:cs="Times New Roman"/>
          <w:sz w:val="24"/>
          <w:szCs w:val="24"/>
          <w:lang w:val="en-ZA"/>
        </w:rPr>
        <w:t>Handuukeme</w:t>
      </w:r>
      <w:proofErr w:type="spellEnd"/>
      <w:r w:rsidRPr="006E3CEF">
        <w:rPr>
          <w:rFonts w:ascii="Times New Roman" w:hAnsi="Times New Roman" w:cs="Times New Roman"/>
          <w:sz w:val="24"/>
          <w:szCs w:val="24"/>
          <w:lang w:val="en-ZA"/>
        </w:rPr>
        <w:t xml:space="preserve">, relatives and friends. Thank you so much for all the prayers, encouragements and making sure that failure was never an option for me. </w:t>
      </w: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center"/>
        <w:rPr>
          <w:rFonts w:ascii="Times New Roman" w:hAnsi="Times New Roman" w:cs="Times New Roman"/>
          <w:sz w:val="24"/>
          <w:szCs w:val="24"/>
          <w:lang w:val="en-ZA"/>
        </w:rPr>
      </w:pPr>
    </w:p>
    <w:p w:rsidR="006E3CEF" w:rsidRPr="006E3CEF" w:rsidRDefault="006E3CEF" w:rsidP="00723E72">
      <w:pPr>
        <w:pStyle w:val="Heading1"/>
        <w:jc w:val="center"/>
        <w:rPr>
          <w:lang w:val="en-ZA"/>
        </w:rPr>
      </w:pPr>
      <w:bookmarkStart w:id="3" w:name="_Toc499036811"/>
      <w:r w:rsidRPr="006E3CEF">
        <w:rPr>
          <w:lang w:val="en-ZA"/>
        </w:rPr>
        <w:lastRenderedPageBreak/>
        <w:t>ACKNOWLEDGEMENTS</w:t>
      </w:r>
      <w:bookmarkEnd w:id="3"/>
    </w:p>
    <w:p w:rsidR="006E3CEF" w:rsidRPr="006E3CEF" w:rsidRDefault="006E3CEF" w:rsidP="006E3CEF">
      <w:pPr>
        <w:spacing w:line="360" w:lineRule="auto"/>
        <w:jc w:val="both"/>
        <w:rPr>
          <w:rFonts w:ascii="Times New Roman" w:hAnsi="Times New Roman" w:cs="Times New Roman"/>
          <w:sz w:val="24"/>
          <w:szCs w:val="24"/>
          <w:lang w:val="en-ZA"/>
        </w:rPr>
      </w:pPr>
      <w:r w:rsidRPr="006E3CEF">
        <w:rPr>
          <w:rFonts w:ascii="Times New Roman" w:hAnsi="Times New Roman" w:cs="Times New Roman"/>
          <w:sz w:val="24"/>
          <w:szCs w:val="24"/>
          <w:lang w:val="en-ZA"/>
        </w:rPr>
        <w:t>My biggest gratitude goes to God almighty for all His blessings and for enabling to carry out this study.  My sincere appreciation then goes out to the following people and the institutions for their utmost contribution in the course of the study.</w:t>
      </w:r>
    </w:p>
    <w:p w:rsidR="006E3CEF" w:rsidRPr="006E3CEF" w:rsidRDefault="006E3CEF" w:rsidP="006E3CEF">
      <w:pPr>
        <w:numPr>
          <w:ilvl w:val="0"/>
          <w:numId w:val="2"/>
        </w:numPr>
        <w:spacing w:line="360" w:lineRule="auto"/>
        <w:contextualSpacing/>
        <w:jc w:val="both"/>
        <w:rPr>
          <w:rFonts w:ascii="Times New Roman" w:hAnsi="Times New Roman" w:cs="Times New Roman"/>
          <w:sz w:val="24"/>
          <w:szCs w:val="24"/>
          <w:lang w:val="en-ZA"/>
        </w:rPr>
      </w:pPr>
      <w:r w:rsidRPr="006E3CEF">
        <w:rPr>
          <w:rFonts w:ascii="Times New Roman" w:hAnsi="Times New Roman" w:cs="Times New Roman"/>
          <w:sz w:val="24"/>
          <w:szCs w:val="24"/>
          <w:lang w:val="en-ZA"/>
        </w:rPr>
        <w:t>NSFA for providing the funds to make this study possible.</w:t>
      </w:r>
    </w:p>
    <w:p w:rsidR="006E3CEF" w:rsidRPr="006E3CEF" w:rsidRDefault="006E3CEF" w:rsidP="006E3CEF">
      <w:pPr>
        <w:numPr>
          <w:ilvl w:val="0"/>
          <w:numId w:val="2"/>
        </w:numPr>
        <w:spacing w:line="360" w:lineRule="auto"/>
        <w:contextualSpacing/>
        <w:jc w:val="both"/>
        <w:rPr>
          <w:rFonts w:ascii="Times New Roman" w:hAnsi="Times New Roman" w:cs="Times New Roman"/>
          <w:sz w:val="24"/>
          <w:szCs w:val="24"/>
          <w:lang w:val="en-ZA"/>
        </w:rPr>
      </w:pPr>
      <w:r w:rsidRPr="006E3CEF">
        <w:rPr>
          <w:rFonts w:ascii="Times New Roman" w:hAnsi="Times New Roman" w:cs="Times New Roman"/>
          <w:sz w:val="24"/>
          <w:szCs w:val="24"/>
          <w:lang w:val="en-ZA"/>
        </w:rPr>
        <w:t xml:space="preserve">My main supervisor, Mr. C. </w:t>
      </w:r>
      <w:proofErr w:type="spellStart"/>
      <w:r w:rsidRPr="006E3CEF">
        <w:rPr>
          <w:rFonts w:ascii="Times New Roman" w:hAnsi="Times New Roman" w:cs="Times New Roman"/>
          <w:sz w:val="24"/>
          <w:szCs w:val="24"/>
          <w:lang w:val="en-ZA"/>
        </w:rPr>
        <w:t>Samundengu</w:t>
      </w:r>
      <w:proofErr w:type="spellEnd"/>
      <w:r w:rsidRPr="006E3CEF">
        <w:rPr>
          <w:rFonts w:ascii="Times New Roman" w:hAnsi="Times New Roman" w:cs="Times New Roman"/>
          <w:sz w:val="24"/>
          <w:szCs w:val="24"/>
          <w:lang w:val="en-ZA"/>
        </w:rPr>
        <w:t>, thank you very much for all the patience, guidance, supervision and wisdom.</w:t>
      </w:r>
    </w:p>
    <w:p w:rsidR="006E3CEF" w:rsidRPr="006E3CEF" w:rsidRDefault="006E3CEF" w:rsidP="006E3CEF">
      <w:pPr>
        <w:numPr>
          <w:ilvl w:val="0"/>
          <w:numId w:val="2"/>
        </w:numPr>
        <w:spacing w:line="360" w:lineRule="auto"/>
        <w:contextualSpacing/>
        <w:jc w:val="both"/>
        <w:rPr>
          <w:rFonts w:ascii="Times New Roman" w:hAnsi="Times New Roman" w:cs="Times New Roman"/>
          <w:sz w:val="24"/>
          <w:szCs w:val="24"/>
          <w:lang w:val="en-ZA"/>
        </w:rPr>
      </w:pPr>
      <w:r w:rsidRPr="006E3CEF">
        <w:rPr>
          <w:rFonts w:ascii="Times New Roman" w:hAnsi="Times New Roman" w:cs="Times New Roman"/>
          <w:sz w:val="24"/>
          <w:szCs w:val="24"/>
          <w:lang w:val="en-ZA"/>
        </w:rPr>
        <w:t xml:space="preserve">My co- supervisor, </w:t>
      </w:r>
      <w:proofErr w:type="spellStart"/>
      <w:r w:rsidRPr="006E3CEF">
        <w:rPr>
          <w:rFonts w:ascii="Times New Roman" w:hAnsi="Times New Roman" w:cs="Times New Roman"/>
          <w:sz w:val="24"/>
          <w:szCs w:val="24"/>
          <w:lang w:val="en-ZA"/>
        </w:rPr>
        <w:t>Dr.</w:t>
      </w:r>
      <w:proofErr w:type="spellEnd"/>
      <w:r w:rsidRPr="006E3CEF">
        <w:rPr>
          <w:rFonts w:ascii="Times New Roman" w:hAnsi="Times New Roman" w:cs="Times New Roman"/>
          <w:sz w:val="24"/>
          <w:szCs w:val="24"/>
          <w:lang w:val="en-ZA"/>
        </w:rPr>
        <w:t xml:space="preserve"> K. </w:t>
      </w:r>
      <w:proofErr w:type="spellStart"/>
      <w:r w:rsidRPr="006E3CEF">
        <w:rPr>
          <w:rFonts w:ascii="Times New Roman" w:hAnsi="Times New Roman" w:cs="Times New Roman"/>
          <w:sz w:val="24"/>
          <w:szCs w:val="24"/>
          <w:lang w:val="en-ZA"/>
        </w:rPr>
        <w:t>Nantanga</w:t>
      </w:r>
      <w:proofErr w:type="spellEnd"/>
      <w:r w:rsidRPr="006E3CEF">
        <w:rPr>
          <w:rFonts w:ascii="Times New Roman" w:hAnsi="Times New Roman" w:cs="Times New Roman"/>
          <w:sz w:val="24"/>
          <w:szCs w:val="24"/>
          <w:lang w:val="en-ZA"/>
        </w:rPr>
        <w:t>, thank you for all the knowledge, time, help and for encouraging me always to work hard.</w:t>
      </w:r>
    </w:p>
    <w:p w:rsidR="006E3CEF" w:rsidRPr="006E3CEF" w:rsidRDefault="006E3CEF" w:rsidP="006E3CEF">
      <w:pPr>
        <w:numPr>
          <w:ilvl w:val="0"/>
          <w:numId w:val="2"/>
        </w:numPr>
        <w:spacing w:line="360" w:lineRule="auto"/>
        <w:contextualSpacing/>
        <w:jc w:val="both"/>
        <w:rPr>
          <w:rFonts w:ascii="Times New Roman" w:hAnsi="Times New Roman" w:cs="Times New Roman"/>
          <w:sz w:val="24"/>
          <w:szCs w:val="24"/>
          <w:lang w:val="en-ZA"/>
        </w:rPr>
      </w:pPr>
      <w:r w:rsidRPr="006E3CEF">
        <w:rPr>
          <w:rFonts w:ascii="Times New Roman" w:hAnsi="Times New Roman" w:cs="Times New Roman"/>
          <w:sz w:val="24"/>
          <w:szCs w:val="24"/>
          <w:lang w:val="en-ZA"/>
        </w:rPr>
        <w:t>Mrs. W. Kanime, for her assistance with the laboratory work.</w:t>
      </w:r>
    </w:p>
    <w:p w:rsidR="006E3CEF" w:rsidRPr="006E3CEF" w:rsidRDefault="006E3CEF" w:rsidP="006E3CEF">
      <w:pPr>
        <w:numPr>
          <w:ilvl w:val="0"/>
          <w:numId w:val="2"/>
        </w:numPr>
        <w:spacing w:line="360" w:lineRule="auto"/>
        <w:contextualSpacing/>
        <w:jc w:val="both"/>
        <w:rPr>
          <w:rFonts w:ascii="Times New Roman" w:hAnsi="Times New Roman" w:cs="Times New Roman"/>
          <w:sz w:val="24"/>
          <w:szCs w:val="24"/>
          <w:lang w:val="en-ZA"/>
        </w:rPr>
      </w:pPr>
      <w:r w:rsidRPr="006E3CEF">
        <w:rPr>
          <w:rFonts w:ascii="Times New Roman" w:hAnsi="Times New Roman" w:cs="Times New Roman"/>
          <w:sz w:val="24"/>
          <w:szCs w:val="24"/>
          <w:lang w:val="en-ZA"/>
        </w:rPr>
        <w:t xml:space="preserve">Mrs. M. Van </w:t>
      </w:r>
      <w:proofErr w:type="spellStart"/>
      <w:r w:rsidRPr="006E3CEF">
        <w:rPr>
          <w:rFonts w:ascii="Times New Roman" w:hAnsi="Times New Roman" w:cs="Times New Roman"/>
          <w:sz w:val="24"/>
          <w:szCs w:val="24"/>
          <w:lang w:val="en-ZA"/>
        </w:rPr>
        <w:t>Wyk</w:t>
      </w:r>
      <w:proofErr w:type="spellEnd"/>
      <w:r w:rsidRPr="006E3CEF">
        <w:rPr>
          <w:rFonts w:ascii="Times New Roman" w:hAnsi="Times New Roman" w:cs="Times New Roman"/>
          <w:sz w:val="24"/>
          <w:szCs w:val="24"/>
          <w:lang w:val="en-ZA"/>
        </w:rPr>
        <w:t>, Ministry of Health and Social Services, Department of Nutrition, for providing me with all the history of RUFT.</w:t>
      </w:r>
    </w:p>
    <w:p w:rsidR="006E3CEF" w:rsidRPr="006E3CEF" w:rsidRDefault="006E3CEF" w:rsidP="006E3CEF">
      <w:pPr>
        <w:numPr>
          <w:ilvl w:val="0"/>
          <w:numId w:val="2"/>
        </w:numPr>
        <w:spacing w:line="360" w:lineRule="auto"/>
        <w:contextualSpacing/>
        <w:jc w:val="both"/>
        <w:rPr>
          <w:rFonts w:ascii="Times New Roman" w:hAnsi="Times New Roman" w:cs="Times New Roman"/>
          <w:sz w:val="24"/>
          <w:szCs w:val="24"/>
          <w:lang w:val="en-ZA"/>
        </w:rPr>
      </w:pPr>
      <w:r w:rsidRPr="006E3CEF">
        <w:rPr>
          <w:rFonts w:ascii="Times New Roman" w:hAnsi="Times New Roman" w:cs="Times New Roman"/>
          <w:sz w:val="24"/>
          <w:szCs w:val="24"/>
          <w:lang w:val="en-ZA"/>
        </w:rPr>
        <w:t xml:space="preserve">Miss V. </w:t>
      </w:r>
      <w:proofErr w:type="spellStart"/>
      <w:r w:rsidRPr="006E3CEF">
        <w:rPr>
          <w:rFonts w:ascii="Times New Roman" w:hAnsi="Times New Roman" w:cs="Times New Roman"/>
          <w:sz w:val="24"/>
          <w:szCs w:val="24"/>
          <w:lang w:val="en-ZA"/>
        </w:rPr>
        <w:t>Charamba</w:t>
      </w:r>
      <w:proofErr w:type="spellEnd"/>
      <w:r w:rsidRPr="006E3CEF">
        <w:rPr>
          <w:rFonts w:ascii="Times New Roman" w:hAnsi="Times New Roman" w:cs="Times New Roman"/>
          <w:sz w:val="24"/>
          <w:szCs w:val="24"/>
          <w:lang w:val="en-ZA"/>
        </w:rPr>
        <w:t xml:space="preserve"> for all the guidance with statistical analysis.</w:t>
      </w:r>
    </w:p>
    <w:p w:rsidR="006E3CEF" w:rsidRPr="006E3CEF" w:rsidRDefault="006E3CEF" w:rsidP="006E3CEF">
      <w:pPr>
        <w:spacing w:line="360" w:lineRule="auto"/>
        <w:ind w:left="360"/>
        <w:jc w:val="both"/>
        <w:rPr>
          <w:rFonts w:ascii="Times New Roman" w:hAnsi="Times New Roman" w:cs="Times New Roman"/>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Default="006E3CEF" w:rsidP="00E17BB2">
      <w:pPr>
        <w:pStyle w:val="Heading1"/>
        <w:rPr>
          <w:rFonts w:ascii="Times New Roman" w:eastAsiaTheme="minorHAnsi" w:hAnsi="Times New Roman" w:cs="Times New Roman"/>
          <w:bCs w:val="0"/>
          <w:color w:val="auto"/>
          <w:sz w:val="24"/>
          <w:szCs w:val="24"/>
          <w:lang w:val="en-ZA"/>
        </w:rPr>
      </w:pPr>
    </w:p>
    <w:p w:rsidR="00E17BB2" w:rsidRDefault="00E17BB2" w:rsidP="00E17BB2">
      <w:pPr>
        <w:rPr>
          <w:lang w:val="en-ZA"/>
        </w:rPr>
      </w:pPr>
    </w:p>
    <w:p w:rsidR="00E17BB2" w:rsidRPr="00E17BB2" w:rsidRDefault="00E17BB2" w:rsidP="00E17BB2">
      <w:pPr>
        <w:rPr>
          <w:lang w:val="en-ZA"/>
        </w:rPr>
      </w:pPr>
    </w:p>
    <w:p w:rsidR="006E3CEF" w:rsidRPr="006E3CEF" w:rsidRDefault="006E3CEF" w:rsidP="00723E72">
      <w:pPr>
        <w:pStyle w:val="Heading1"/>
        <w:jc w:val="center"/>
        <w:rPr>
          <w:lang w:val="en-ZA"/>
        </w:rPr>
      </w:pPr>
      <w:bookmarkStart w:id="4" w:name="_Toc499036812"/>
      <w:r w:rsidRPr="006E3CEF">
        <w:rPr>
          <w:lang w:val="en-ZA"/>
        </w:rPr>
        <w:lastRenderedPageBreak/>
        <w:t>DECLARATION</w:t>
      </w:r>
      <w:bookmarkEnd w:id="4"/>
    </w:p>
    <w:p w:rsidR="006E3CEF" w:rsidRPr="006E3CEF" w:rsidRDefault="006E3CEF" w:rsidP="006E3CEF">
      <w:pPr>
        <w:spacing w:line="360" w:lineRule="auto"/>
        <w:jc w:val="both"/>
        <w:rPr>
          <w:rFonts w:ascii="Times New Roman" w:hAnsi="Times New Roman" w:cs="Times New Roman"/>
          <w:sz w:val="24"/>
          <w:szCs w:val="24"/>
        </w:rPr>
      </w:pPr>
      <w:r w:rsidRPr="006E3CEF">
        <w:rPr>
          <w:rFonts w:ascii="Times New Roman" w:hAnsi="Times New Roman" w:cs="Times New Roman"/>
          <w:sz w:val="24"/>
          <w:szCs w:val="24"/>
        </w:rPr>
        <w:t xml:space="preserve">I, Beverly Virginia </w:t>
      </w:r>
      <w:proofErr w:type="spellStart"/>
      <w:r w:rsidRPr="006E3CEF">
        <w:rPr>
          <w:rFonts w:ascii="Times New Roman" w:hAnsi="Times New Roman" w:cs="Times New Roman"/>
          <w:sz w:val="24"/>
          <w:szCs w:val="24"/>
        </w:rPr>
        <w:t>Aebes</w:t>
      </w:r>
      <w:proofErr w:type="spellEnd"/>
      <w:r w:rsidRPr="006E3CEF">
        <w:rPr>
          <w:rFonts w:ascii="Times New Roman" w:hAnsi="Times New Roman" w:cs="Times New Roman"/>
          <w:sz w:val="24"/>
          <w:szCs w:val="24"/>
        </w:rPr>
        <w:t xml:space="preserve">, hereby declare that this dissertation is my original work and it is herewith submitted for the </w:t>
      </w:r>
      <w:proofErr w:type="gramStart"/>
      <w:r w:rsidRPr="006E3CEF">
        <w:rPr>
          <w:rFonts w:ascii="Times New Roman" w:hAnsi="Times New Roman" w:cs="Times New Roman"/>
          <w:sz w:val="24"/>
          <w:szCs w:val="24"/>
        </w:rPr>
        <w:t>Bachelor degree in Agriculture</w:t>
      </w:r>
      <w:proofErr w:type="gramEnd"/>
      <w:r w:rsidRPr="006E3CEF">
        <w:rPr>
          <w:rFonts w:ascii="Times New Roman" w:hAnsi="Times New Roman" w:cs="Times New Roman"/>
          <w:sz w:val="24"/>
          <w:szCs w:val="24"/>
        </w:rPr>
        <w:t xml:space="preserve"> (Food Science and Technology) at the University of Namibia. This work has not been submitted to any other university or institution of higher education.</w:t>
      </w:r>
    </w:p>
    <w:p w:rsidR="006E3CEF" w:rsidRPr="006E3CEF" w:rsidRDefault="006E3CEF" w:rsidP="006E3CEF">
      <w:pPr>
        <w:spacing w:line="360" w:lineRule="auto"/>
        <w:jc w:val="both"/>
        <w:rPr>
          <w:rFonts w:ascii="Times New Roman" w:hAnsi="Times New Roman" w:cs="Times New Roman"/>
          <w:sz w:val="24"/>
          <w:szCs w:val="24"/>
        </w:rPr>
      </w:pPr>
    </w:p>
    <w:p w:rsidR="006E3CEF" w:rsidRPr="006E3CEF" w:rsidRDefault="006E3CEF" w:rsidP="006E3CEF">
      <w:pPr>
        <w:spacing w:line="360" w:lineRule="auto"/>
        <w:jc w:val="both"/>
        <w:rPr>
          <w:rFonts w:ascii="Times New Roman" w:hAnsi="Times New Roman" w:cs="Times New Roman"/>
          <w:sz w:val="24"/>
          <w:szCs w:val="24"/>
        </w:rPr>
      </w:pPr>
      <w:r w:rsidRPr="006E3CEF">
        <w:rPr>
          <w:rFonts w:ascii="Times New Roman" w:hAnsi="Times New Roman" w:cs="Times New Roman"/>
          <w:sz w:val="24"/>
          <w:szCs w:val="24"/>
        </w:rPr>
        <w:t>…………………………..                                                           ………………………….</w:t>
      </w:r>
    </w:p>
    <w:p w:rsidR="006E3CEF" w:rsidRPr="006E3CEF" w:rsidRDefault="006E3CEF" w:rsidP="006E3CEF">
      <w:pPr>
        <w:spacing w:line="360" w:lineRule="auto"/>
        <w:jc w:val="both"/>
        <w:rPr>
          <w:rFonts w:ascii="Times New Roman" w:hAnsi="Times New Roman" w:cs="Times New Roman"/>
          <w:b/>
          <w:sz w:val="24"/>
          <w:szCs w:val="24"/>
          <w:lang w:val="en-ZA"/>
        </w:rPr>
      </w:pPr>
      <w:r w:rsidRPr="006E3CEF">
        <w:rPr>
          <w:rFonts w:ascii="Times New Roman" w:hAnsi="Times New Roman" w:cs="Times New Roman"/>
          <w:sz w:val="24"/>
          <w:szCs w:val="24"/>
        </w:rPr>
        <w:t xml:space="preserve">Beverly Virginia </w:t>
      </w:r>
      <w:proofErr w:type="spellStart"/>
      <w:r w:rsidRPr="006E3CEF">
        <w:rPr>
          <w:rFonts w:ascii="Times New Roman" w:hAnsi="Times New Roman" w:cs="Times New Roman"/>
          <w:sz w:val="24"/>
          <w:szCs w:val="24"/>
        </w:rPr>
        <w:t>Aebes</w:t>
      </w:r>
      <w:proofErr w:type="spellEnd"/>
      <w:r w:rsidRPr="006E3CEF">
        <w:rPr>
          <w:rFonts w:ascii="Times New Roman" w:hAnsi="Times New Roman" w:cs="Times New Roman"/>
          <w:sz w:val="24"/>
          <w:szCs w:val="24"/>
        </w:rPr>
        <w:t xml:space="preserve">                                                                Date</w:t>
      </w: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both"/>
        <w:rPr>
          <w:rFonts w:ascii="Times New Roman" w:hAnsi="Times New Roman" w:cs="Times New Roman"/>
          <w:b/>
          <w:sz w:val="24"/>
          <w:szCs w:val="24"/>
          <w:lang w:val="en-ZA"/>
        </w:rPr>
      </w:pPr>
    </w:p>
    <w:p w:rsidR="006E3CEF" w:rsidRPr="006E3CEF" w:rsidRDefault="006E3CEF" w:rsidP="006E3CEF">
      <w:pPr>
        <w:spacing w:line="360" w:lineRule="auto"/>
        <w:jc w:val="center"/>
        <w:rPr>
          <w:rFonts w:ascii="Times New Roman" w:hAnsi="Times New Roman" w:cs="Times New Roman"/>
          <w:sz w:val="24"/>
          <w:szCs w:val="24"/>
          <w:lang w:val="en-ZA"/>
        </w:rPr>
      </w:pPr>
    </w:p>
    <w:p w:rsidR="006E3CEF" w:rsidRPr="006E3CEF" w:rsidRDefault="006E3CEF" w:rsidP="00723E72">
      <w:pPr>
        <w:pStyle w:val="Heading1"/>
        <w:rPr>
          <w:lang w:val="en-ZA"/>
        </w:rPr>
      </w:pPr>
      <w:bookmarkStart w:id="5" w:name="_Toc499036813"/>
      <w:r w:rsidRPr="006E3CEF">
        <w:rPr>
          <w:lang w:val="en-ZA"/>
        </w:rPr>
        <w:lastRenderedPageBreak/>
        <w:t>Acronyms</w:t>
      </w:r>
      <w:bookmarkEnd w:id="5"/>
    </w:p>
    <w:p w:rsidR="006E3CEF" w:rsidRPr="006E3CEF" w:rsidRDefault="006E3CEF" w:rsidP="006E3CEF">
      <w:pPr>
        <w:spacing w:line="360" w:lineRule="auto"/>
        <w:jc w:val="both"/>
        <w:rPr>
          <w:rFonts w:ascii="Times New Roman" w:hAnsi="Times New Roman" w:cs="Times New Roman"/>
          <w:sz w:val="24"/>
          <w:szCs w:val="24"/>
          <w:lang w:val="en-ZA"/>
        </w:rPr>
      </w:pPr>
      <w:r w:rsidRPr="006E3CEF">
        <w:rPr>
          <w:rFonts w:ascii="Times New Roman" w:hAnsi="Times New Roman" w:cs="Times New Roman"/>
          <w:b/>
          <w:sz w:val="24"/>
          <w:szCs w:val="24"/>
          <w:lang w:val="en-ZA"/>
        </w:rPr>
        <w:t>ANOVA</w:t>
      </w:r>
      <w:r w:rsidRPr="006E3CEF">
        <w:rPr>
          <w:rFonts w:ascii="Times New Roman" w:hAnsi="Times New Roman" w:cs="Times New Roman"/>
          <w:b/>
          <w:sz w:val="24"/>
          <w:szCs w:val="24"/>
          <w:lang w:val="en-ZA"/>
        </w:rPr>
        <w:tab/>
      </w:r>
      <w:r w:rsidRPr="006E3CEF">
        <w:rPr>
          <w:rFonts w:ascii="Times New Roman" w:hAnsi="Times New Roman" w:cs="Times New Roman"/>
          <w:b/>
          <w:sz w:val="24"/>
          <w:szCs w:val="24"/>
          <w:lang w:val="en-ZA"/>
        </w:rPr>
        <w:tab/>
      </w:r>
      <w:r w:rsidRPr="006E3CEF">
        <w:rPr>
          <w:rFonts w:ascii="Times New Roman" w:hAnsi="Times New Roman" w:cs="Times New Roman"/>
          <w:b/>
          <w:sz w:val="24"/>
          <w:szCs w:val="24"/>
          <w:lang w:val="en-ZA"/>
        </w:rPr>
        <w:tab/>
      </w:r>
      <w:r w:rsidRPr="006E3CEF">
        <w:rPr>
          <w:rFonts w:ascii="Times New Roman" w:hAnsi="Times New Roman" w:cs="Times New Roman"/>
          <w:sz w:val="24"/>
          <w:szCs w:val="24"/>
          <w:lang w:val="en-ZA"/>
        </w:rPr>
        <w:t>Analysis of Variance</w:t>
      </w:r>
    </w:p>
    <w:p w:rsidR="006E3CEF" w:rsidRPr="006E3CEF" w:rsidRDefault="006E3CEF" w:rsidP="006E3CEF">
      <w:pPr>
        <w:spacing w:line="360" w:lineRule="auto"/>
        <w:jc w:val="both"/>
        <w:rPr>
          <w:rFonts w:ascii="Times New Roman" w:hAnsi="Times New Roman" w:cs="Times New Roman"/>
          <w:sz w:val="24"/>
          <w:szCs w:val="24"/>
          <w:lang w:val="en-ZA"/>
        </w:rPr>
      </w:pPr>
      <w:r w:rsidRPr="006E3CEF">
        <w:rPr>
          <w:rFonts w:ascii="Times New Roman" w:hAnsi="Times New Roman" w:cs="Times New Roman"/>
          <w:b/>
          <w:sz w:val="24"/>
          <w:szCs w:val="24"/>
          <w:lang w:val="en-ZA"/>
        </w:rPr>
        <w:t>BD</w:t>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t>Bulk density</w:t>
      </w:r>
    </w:p>
    <w:p w:rsidR="006E3CEF" w:rsidRPr="006E3CEF" w:rsidRDefault="006E3CEF" w:rsidP="006E3CEF">
      <w:pPr>
        <w:spacing w:line="360" w:lineRule="auto"/>
        <w:jc w:val="both"/>
        <w:rPr>
          <w:rFonts w:ascii="Times New Roman" w:hAnsi="Times New Roman" w:cs="Times New Roman"/>
          <w:sz w:val="24"/>
          <w:szCs w:val="24"/>
          <w:lang w:val="en-ZA"/>
        </w:rPr>
      </w:pPr>
      <w:r w:rsidRPr="006E3CEF">
        <w:rPr>
          <w:rFonts w:ascii="Times New Roman" w:hAnsi="Times New Roman" w:cs="Times New Roman"/>
          <w:b/>
          <w:sz w:val="24"/>
          <w:szCs w:val="24"/>
          <w:lang w:val="en-ZA"/>
        </w:rPr>
        <w:t>OAC</w:t>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t>Oil absorption capacity</w:t>
      </w:r>
    </w:p>
    <w:p w:rsidR="006E3CEF" w:rsidRPr="006E3CEF" w:rsidRDefault="006E3CEF" w:rsidP="006E3CEF">
      <w:pPr>
        <w:spacing w:line="360" w:lineRule="auto"/>
        <w:jc w:val="both"/>
        <w:rPr>
          <w:rFonts w:ascii="Times New Roman" w:hAnsi="Times New Roman" w:cs="Times New Roman"/>
          <w:sz w:val="24"/>
          <w:szCs w:val="24"/>
          <w:lang w:val="en-ZA"/>
        </w:rPr>
      </w:pPr>
      <w:r w:rsidRPr="006E3CEF">
        <w:rPr>
          <w:rFonts w:ascii="Times New Roman" w:hAnsi="Times New Roman" w:cs="Times New Roman"/>
          <w:b/>
          <w:sz w:val="24"/>
          <w:szCs w:val="24"/>
          <w:lang w:val="en-ZA"/>
        </w:rPr>
        <w:t>RUTF</w:t>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t>Ready- to- Use- Therapeutic Food</w:t>
      </w:r>
    </w:p>
    <w:p w:rsidR="006E3CEF" w:rsidRPr="006E3CEF" w:rsidRDefault="006E3CEF" w:rsidP="006E3CEF">
      <w:pPr>
        <w:spacing w:line="360" w:lineRule="auto"/>
        <w:jc w:val="both"/>
        <w:rPr>
          <w:rFonts w:ascii="Times New Roman" w:hAnsi="Times New Roman" w:cs="Times New Roman"/>
          <w:sz w:val="24"/>
          <w:szCs w:val="24"/>
          <w:lang w:val="en-ZA"/>
        </w:rPr>
      </w:pPr>
      <w:r w:rsidRPr="006E3CEF">
        <w:rPr>
          <w:rFonts w:ascii="Times New Roman" w:hAnsi="Times New Roman" w:cs="Times New Roman"/>
          <w:b/>
          <w:sz w:val="24"/>
          <w:szCs w:val="24"/>
          <w:lang w:val="en-ZA"/>
        </w:rPr>
        <w:t>SI</w:t>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t>Swelling index</w:t>
      </w:r>
    </w:p>
    <w:p w:rsidR="006E3CEF" w:rsidRPr="006E3CEF" w:rsidRDefault="006E3CEF" w:rsidP="006E3CEF">
      <w:pPr>
        <w:spacing w:line="360" w:lineRule="auto"/>
        <w:jc w:val="both"/>
        <w:rPr>
          <w:rFonts w:ascii="Times New Roman" w:hAnsi="Times New Roman" w:cs="Times New Roman"/>
          <w:sz w:val="24"/>
          <w:szCs w:val="24"/>
          <w:lang w:val="en-ZA"/>
        </w:rPr>
      </w:pPr>
      <w:r w:rsidRPr="006E3CEF">
        <w:rPr>
          <w:rFonts w:ascii="Times New Roman" w:hAnsi="Times New Roman" w:cs="Times New Roman"/>
          <w:b/>
          <w:sz w:val="24"/>
          <w:szCs w:val="24"/>
          <w:lang w:val="en-ZA"/>
        </w:rPr>
        <w:t>WAC</w:t>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t>Water absorption capacity</w:t>
      </w:r>
    </w:p>
    <w:p w:rsidR="006E3CEF" w:rsidRPr="006E3CEF" w:rsidRDefault="006E3CEF" w:rsidP="006E3CEF">
      <w:pPr>
        <w:spacing w:line="360" w:lineRule="auto"/>
        <w:jc w:val="both"/>
        <w:rPr>
          <w:rFonts w:ascii="Times New Roman" w:hAnsi="Times New Roman" w:cs="Times New Roman"/>
          <w:sz w:val="24"/>
          <w:szCs w:val="24"/>
          <w:lang w:val="en-ZA"/>
        </w:rPr>
      </w:pPr>
      <w:r w:rsidRPr="006E3CEF">
        <w:rPr>
          <w:rFonts w:ascii="Times New Roman" w:hAnsi="Times New Roman" w:cs="Times New Roman"/>
          <w:b/>
          <w:sz w:val="24"/>
          <w:szCs w:val="24"/>
          <w:lang w:val="en-ZA"/>
        </w:rPr>
        <w:t xml:space="preserve">WSI </w:t>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r>
      <w:r w:rsidRPr="006E3CEF">
        <w:rPr>
          <w:rFonts w:ascii="Times New Roman" w:hAnsi="Times New Roman" w:cs="Times New Roman"/>
          <w:sz w:val="24"/>
          <w:szCs w:val="24"/>
          <w:lang w:val="en-ZA"/>
        </w:rPr>
        <w:tab/>
        <w:t>Water solubility index</w:t>
      </w: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6E3CEF" w:rsidRDefault="006E3CEF" w:rsidP="006E3CEF">
      <w:pPr>
        <w:spacing w:line="360" w:lineRule="auto"/>
        <w:rPr>
          <w:rFonts w:ascii="Times New Roman" w:hAnsi="Times New Roman" w:cs="Times New Roman"/>
          <w:b/>
          <w:sz w:val="24"/>
          <w:szCs w:val="24"/>
          <w:lang w:val="en-ZA"/>
        </w:rPr>
      </w:pPr>
    </w:p>
    <w:p w:rsidR="006E3CEF" w:rsidRDefault="006E3CEF" w:rsidP="0095143A">
      <w:pPr>
        <w:spacing w:line="360" w:lineRule="auto"/>
        <w:jc w:val="center"/>
        <w:rPr>
          <w:rFonts w:ascii="Times New Roman" w:hAnsi="Times New Roman" w:cs="Times New Roman"/>
          <w:b/>
          <w:sz w:val="24"/>
          <w:szCs w:val="24"/>
          <w:lang w:val="en-ZA"/>
        </w:rPr>
      </w:pPr>
    </w:p>
    <w:p w:rsidR="0018783B" w:rsidRDefault="0095143A" w:rsidP="0095143A">
      <w:pPr>
        <w:spacing w:line="360" w:lineRule="auto"/>
        <w:jc w:val="center"/>
        <w:rPr>
          <w:rFonts w:ascii="Times New Roman" w:hAnsi="Times New Roman" w:cs="Times New Roman"/>
          <w:b/>
          <w:sz w:val="24"/>
          <w:szCs w:val="24"/>
          <w:lang w:val="en-ZA"/>
        </w:rPr>
      </w:pPr>
      <w:r>
        <w:rPr>
          <w:rFonts w:ascii="Times New Roman" w:hAnsi="Times New Roman" w:cs="Times New Roman"/>
          <w:b/>
          <w:sz w:val="24"/>
          <w:szCs w:val="24"/>
          <w:lang w:val="en-ZA"/>
        </w:rPr>
        <w:lastRenderedPageBreak/>
        <w:t>Table of content</w:t>
      </w:r>
    </w:p>
    <w:sdt>
      <w:sdtPr>
        <w:rPr>
          <w:rFonts w:asciiTheme="minorHAnsi" w:eastAsiaTheme="minorHAnsi" w:hAnsiTheme="minorHAnsi" w:cstheme="minorBidi"/>
          <w:b w:val="0"/>
          <w:bCs w:val="0"/>
          <w:color w:val="auto"/>
          <w:sz w:val="22"/>
          <w:szCs w:val="22"/>
          <w:lang w:val="en-GB" w:eastAsia="en-US"/>
        </w:rPr>
        <w:id w:val="-900129395"/>
        <w:docPartObj>
          <w:docPartGallery w:val="Table of Contents"/>
          <w:docPartUnique/>
        </w:docPartObj>
      </w:sdtPr>
      <w:sdtEndPr>
        <w:rPr>
          <w:noProof/>
        </w:rPr>
      </w:sdtEndPr>
      <w:sdtContent>
        <w:p w:rsidR="00A3704C" w:rsidRDefault="00A3704C">
          <w:pPr>
            <w:pStyle w:val="TOCHeading"/>
          </w:pPr>
          <w:r>
            <w:t>Contents</w:t>
          </w:r>
        </w:p>
        <w:p w:rsidR="00723E72" w:rsidRDefault="00A3704C">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99036809" w:history="1">
            <w:r w:rsidR="00723E72" w:rsidRPr="0091175A">
              <w:rPr>
                <w:rStyle w:val="Hyperlink"/>
                <w:noProof/>
                <w:lang w:val="en-ZA"/>
              </w:rPr>
              <w:t>ABSRACT</w:t>
            </w:r>
            <w:r w:rsidR="00723E72">
              <w:rPr>
                <w:noProof/>
                <w:webHidden/>
              </w:rPr>
              <w:tab/>
            </w:r>
            <w:r w:rsidR="00723E72">
              <w:rPr>
                <w:noProof/>
                <w:webHidden/>
              </w:rPr>
              <w:fldChar w:fldCharType="begin"/>
            </w:r>
            <w:r w:rsidR="00723E72">
              <w:rPr>
                <w:noProof/>
                <w:webHidden/>
              </w:rPr>
              <w:instrText xml:space="preserve"> PAGEREF _Toc499036809 \h </w:instrText>
            </w:r>
            <w:r w:rsidR="00723E72">
              <w:rPr>
                <w:noProof/>
                <w:webHidden/>
              </w:rPr>
            </w:r>
            <w:r w:rsidR="00723E72">
              <w:rPr>
                <w:noProof/>
                <w:webHidden/>
              </w:rPr>
              <w:fldChar w:fldCharType="separate"/>
            </w:r>
            <w:r w:rsidR="00723E72">
              <w:rPr>
                <w:noProof/>
                <w:webHidden/>
              </w:rPr>
              <w:t>2</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10" w:history="1">
            <w:r w:rsidR="00723E72" w:rsidRPr="0091175A">
              <w:rPr>
                <w:rStyle w:val="Hyperlink"/>
                <w:noProof/>
                <w:lang w:val="en-ZA"/>
              </w:rPr>
              <w:t>DEDICATION</w:t>
            </w:r>
            <w:r w:rsidR="00723E72">
              <w:rPr>
                <w:noProof/>
                <w:webHidden/>
              </w:rPr>
              <w:tab/>
            </w:r>
            <w:r w:rsidR="00723E72">
              <w:rPr>
                <w:noProof/>
                <w:webHidden/>
              </w:rPr>
              <w:fldChar w:fldCharType="begin"/>
            </w:r>
            <w:r w:rsidR="00723E72">
              <w:rPr>
                <w:noProof/>
                <w:webHidden/>
              </w:rPr>
              <w:instrText xml:space="preserve"> PAGEREF _Toc499036810 \h </w:instrText>
            </w:r>
            <w:r w:rsidR="00723E72">
              <w:rPr>
                <w:noProof/>
                <w:webHidden/>
              </w:rPr>
            </w:r>
            <w:r w:rsidR="00723E72">
              <w:rPr>
                <w:noProof/>
                <w:webHidden/>
              </w:rPr>
              <w:fldChar w:fldCharType="separate"/>
            </w:r>
            <w:r w:rsidR="00723E72">
              <w:rPr>
                <w:noProof/>
                <w:webHidden/>
              </w:rPr>
              <w:t>3</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11" w:history="1">
            <w:r w:rsidR="00723E72" w:rsidRPr="0091175A">
              <w:rPr>
                <w:rStyle w:val="Hyperlink"/>
                <w:noProof/>
                <w:lang w:val="en-ZA"/>
              </w:rPr>
              <w:t>ACKNOWLEDGEMENTS</w:t>
            </w:r>
            <w:r w:rsidR="00723E72">
              <w:rPr>
                <w:noProof/>
                <w:webHidden/>
              </w:rPr>
              <w:tab/>
            </w:r>
            <w:r w:rsidR="00723E72">
              <w:rPr>
                <w:noProof/>
                <w:webHidden/>
              </w:rPr>
              <w:fldChar w:fldCharType="begin"/>
            </w:r>
            <w:r w:rsidR="00723E72">
              <w:rPr>
                <w:noProof/>
                <w:webHidden/>
              </w:rPr>
              <w:instrText xml:space="preserve"> PAGEREF _Toc499036811 \h </w:instrText>
            </w:r>
            <w:r w:rsidR="00723E72">
              <w:rPr>
                <w:noProof/>
                <w:webHidden/>
              </w:rPr>
            </w:r>
            <w:r w:rsidR="00723E72">
              <w:rPr>
                <w:noProof/>
                <w:webHidden/>
              </w:rPr>
              <w:fldChar w:fldCharType="separate"/>
            </w:r>
            <w:r w:rsidR="00723E72">
              <w:rPr>
                <w:noProof/>
                <w:webHidden/>
              </w:rPr>
              <w:t>4</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12" w:history="1">
            <w:r w:rsidR="00723E72" w:rsidRPr="0091175A">
              <w:rPr>
                <w:rStyle w:val="Hyperlink"/>
                <w:noProof/>
                <w:lang w:val="en-ZA"/>
              </w:rPr>
              <w:t>DECLARATION</w:t>
            </w:r>
            <w:r w:rsidR="00723E72">
              <w:rPr>
                <w:noProof/>
                <w:webHidden/>
              </w:rPr>
              <w:tab/>
            </w:r>
            <w:r w:rsidR="00723E72">
              <w:rPr>
                <w:noProof/>
                <w:webHidden/>
              </w:rPr>
              <w:fldChar w:fldCharType="begin"/>
            </w:r>
            <w:r w:rsidR="00723E72">
              <w:rPr>
                <w:noProof/>
                <w:webHidden/>
              </w:rPr>
              <w:instrText xml:space="preserve"> PAGEREF _Toc499036812 \h </w:instrText>
            </w:r>
            <w:r w:rsidR="00723E72">
              <w:rPr>
                <w:noProof/>
                <w:webHidden/>
              </w:rPr>
            </w:r>
            <w:r w:rsidR="00723E72">
              <w:rPr>
                <w:noProof/>
                <w:webHidden/>
              </w:rPr>
              <w:fldChar w:fldCharType="separate"/>
            </w:r>
            <w:r w:rsidR="00723E72">
              <w:rPr>
                <w:noProof/>
                <w:webHidden/>
              </w:rPr>
              <w:t>5</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13" w:history="1">
            <w:r w:rsidR="00723E72" w:rsidRPr="0091175A">
              <w:rPr>
                <w:rStyle w:val="Hyperlink"/>
                <w:noProof/>
                <w:lang w:val="en-ZA"/>
              </w:rPr>
              <w:t>Acronyms</w:t>
            </w:r>
            <w:r w:rsidR="00723E72">
              <w:rPr>
                <w:noProof/>
                <w:webHidden/>
              </w:rPr>
              <w:tab/>
            </w:r>
            <w:r w:rsidR="00723E72">
              <w:rPr>
                <w:noProof/>
                <w:webHidden/>
              </w:rPr>
              <w:fldChar w:fldCharType="begin"/>
            </w:r>
            <w:r w:rsidR="00723E72">
              <w:rPr>
                <w:noProof/>
                <w:webHidden/>
              </w:rPr>
              <w:instrText xml:space="preserve"> PAGEREF _Toc499036813 \h </w:instrText>
            </w:r>
            <w:r w:rsidR="00723E72">
              <w:rPr>
                <w:noProof/>
                <w:webHidden/>
              </w:rPr>
            </w:r>
            <w:r w:rsidR="00723E72">
              <w:rPr>
                <w:noProof/>
                <w:webHidden/>
              </w:rPr>
              <w:fldChar w:fldCharType="separate"/>
            </w:r>
            <w:r w:rsidR="00723E72">
              <w:rPr>
                <w:noProof/>
                <w:webHidden/>
              </w:rPr>
              <w:t>6</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14" w:history="1">
            <w:r w:rsidR="00723E72" w:rsidRPr="0091175A">
              <w:rPr>
                <w:rStyle w:val="Hyperlink"/>
                <w:noProof/>
                <w:lang w:val="en-ZA"/>
              </w:rPr>
              <w:t>CHAPTER 1</w:t>
            </w:r>
            <w:r w:rsidR="00723E72">
              <w:rPr>
                <w:noProof/>
                <w:webHidden/>
              </w:rPr>
              <w:tab/>
            </w:r>
            <w:r w:rsidR="00723E72">
              <w:rPr>
                <w:noProof/>
                <w:webHidden/>
              </w:rPr>
              <w:fldChar w:fldCharType="begin"/>
            </w:r>
            <w:r w:rsidR="00723E72">
              <w:rPr>
                <w:noProof/>
                <w:webHidden/>
              </w:rPr>
              <w:instrText xml:space="preserve"> PAGEREF _Toc499036814 \h </w:instrText>
            </w:r>
            <w:r w:rsidR="00723E72">
              <w:rPr>
                <w:noProof/>
                <w:webHidden/>
              </w:rPr>
            </w:r>
            <w:r w:rsidR="00723E72">
              <w:rPr>
                <w:noProof/>
                <w:webHidden/>
              </w:rPr>
              <w:fldChar w:fldCharType="separate"/>
            </w:r>
            <w:r w:rsidR="00723E72">
              <w:rPr>
                <w:noProof/>
                <w:webHidden/>
              </w:rPr>
              <w:t>10</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15" w:history="1">
            <w:r w:rsidR="00723E72" w:rsidRPr="0091175A">
              <w:rPr>
                <w:rStyle w:val="Hyperlink"/>
                <w:noProof/>
                <w:lang w:val="en-ZA"/>
              </w:rPr>
              <w:t>INTRODUCTION</w:t>
            </w:r>
            <w:r w:rsidR="00723E72">
              <w:rPr>
                <w:noProof/>
                <w:webHidden/>
              </w:rPr>
              <w:tab/>
            </w:r>
            <w:r w:rsidR="00723E72">
              <w:rPr>
                <w:noProof/>
                <w:webHidden/>
              </w:rPr>
              <w:fldChar w:fldCharType="begin"/>
            </w:r>
            <w:r w:rsidR="00723E72">
              <w:rPr>
                <w:noProof/>
                <w:webHidden/>
              </w:rPr>
              <w:instrText xml:space="preserve"> PAGEREF _Toc499036815 \h </w:instrText>
            </w:r>
            <w:r w:rsidR="00723E72">
              <w:rPr>
                <w:noProof/>
                <w:webHidden/>
              </w:rPr>
            </w:r>
            <w:r w:rsidR="00723E72">
              <w:rPr>
                <w:noProof/>
                <w:webHidden/>
              </w:rPr>
              <w:fldChar w:fldCharType="separate"/>
            </w:r>
            <w:r w:rsidR="00723E72">
              <w:rPr>
                <w:noProof/>
                <w:webHidden/>
              </w:rPr>
              <w:t>10</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16" w:history="1">
            <w:r w:rsidR="00723E72" w:rsidRPr="0091175A">
              <w:rPr>
                <w:rStyle w:val="Hyperlink"/>
                <w:noProof/>
              </w:rPr>
              <w:t>1.1 Background</w:t>
            </w:r>
            <w:r w:rsidR="00723E72">
              <w:rPr>
                <w:noProof/>
                <w:webHidden/>
              </w:rPr>
              <w:tab/>
            </w:r>
            <w:r w:rsidR="00723E72">
              <w:rPr>
                <w:noProof/>
                <w:webHidden/>
              </w:rPr>
              <w:fldChar w:fldCharType="begin"/>
            </w:r>
            <w:r w:rsidR="00723E72">
              <w:rPr>
                <w:noProof/>
                <w:webHidden/>
              </w:rPr>
              <w:instrText xml:space="preserve"> PAGEREF _Toc499036816 \h </w:instrText>
            </w:r>
            <w:r w:rsidR="00723E72">
              <w:rPr>
                <w:noProof/>
                <w:webHidden/>
              </w:rPr>
            </w:r>
            <w:r w:rsidR="00723E72">
              <w:rPr>
                <w:noProof/>
                <w:webHidden/>
              </w:rPr>
              <w:fldChar w:fldCharType="separate"/>
            </w:r>
            <w:r w:rsidR="00723E72">
              <w:rPr>
                <w:noProof/>
                <w:webHidden/>
              </w:rPr>
              <w:t>10</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17" w:history="1">
            <w:r w:rsidR="00723E72" w:rsidRPr="0091175A">
              <w:rPr>
                <w:rStyle w:val="Hyperlink"/>
                <w:noProof/>
                <w:lang w:val="en-ZA"/>
              </w:rPr>
              <w:t>1.2 Statement of research problem</w:t>
            </w:r>
            <w:r w:rsidR="00723E72">
              <w:rPr>
                <w:noProof/>
                <w:webHidden/>
              </w:rPr>
              <w:tab/>
            </w:r>
            <w:r w:rsidR="00723E72">
              <w:rPr>
                <w:noProof/>
                <w:webHidden/>
              </w:rPr>
              <w:fldChar w:fldCharType="begin"/>
            </w:r>
            <w:r w:rsidR="00723E72">
              <w:rPr>
                <w:noProof/>
                <w:webHidden/>
              </w:rPr>
              <w:instrText xml:space="preserve"> PAGEREF _Toc499036817 \h </w:instrText>
            </w:r>
            <w:r w:rsidR="00723E72">
              <w:rPr>
                <w:noProof/>
                <w:webHidden/>
              </w:rPr>
            </w:r>
            <w:r w:rsidR="00723E72">
              <w:rPr>
                <w:noProof/>
                <w:webHidden/>
              </w:rPr>
              <w:fldChar w:fldCharType="separate"/>
            </w:r>
            <w:r w:rsidR="00723E72">
              <w:rPr>
                <w:noProof/>
                <w:webHidden/>
              </w:rPr>
              <w:t>12</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18" w:history="1">
            <w:r w:rsidR="00723E72" w:rsidRPr="0091175A">
              <w:rPr>
                <w:rStyle w:val="Hyperlink"/>
                <w:noProof/>
                <w:lang w:val="en-ZA"/>
              </w:rPr>
              <w:t>1.3 Objectives</w:t>
            </w:r>
            <w:r w:rsidR="00723E72">
              <w:rPr>
                <w:noProof/>
                <w:webHidden/>
              </w:rPr>
              <w:tab/>
            </w:r>
            <w:r w:rsidR="00723E72">
              <w:rPr>
                <w:noProof/>
                <w:webHidden/>
              </w:rPr>
              <w:fldChar w:fldCharType="begin"/>
            </w:r>
            <w:r w:rsidR="00723E72">
              <w:rPr>
                <w:noProof/>
                <w:webHidden/>
              </w:rPr>
              <w:instrText xml:space="preserve"> PAGEREF _Toc499036818 \h </w:instrText>
            </w:r>
            <w:r w:rsidR="00723E72">
              <w:rPr>
                <w:noProof/>
                <w:webHidden/>
              </w:rPr>
            </w:r>
            <w:r w:rsidR="00723E72">
              <w:rPr>
                <w:noProof/>
                <w:webHidden/>
              </w:rPr>
              <w:fldChar w:fldCharType="separate"/>
            </w:r>
            <w:r w:rsidR="00723E72">
              <w:rPr>
                <w:noProof/>
                <w:webHidden/>
              </w:rPr>
              <w:t>13</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19" w:history="1">
            <w:r w:rsidR="00723E72" w:rsidRPr="0091175A">
              <w:rPr>
                <w:rStyle w:val="Hyperlink"/>
                <w:noProof/>
                <w:lang w:val="en-ZA"/>
              </w:rPr>
              <w:t>1.4 Specific objectives</w:t>
            </w:r>
            <w:r w:rsidR="00723E72">
              <w:rPr>
                <w:noProof/>
                <w:webHidden/>
              </w:rPr>
              <w:tab/>
            </w:r>
            <w:r w:rsidR="00723E72">
              <w:rPr>
                <w:noProof/>
                <w:webHidden/>
              </w:rPr>
              <w:fldChar w:fldCharType="begin"/>
            </w:r>
            <w:r w:rsidR="00723E72">
              <w:rPr>
                <w:noProof/>
                <w:webHidden/>
              </w:rPr>
              <w:instrText xml:space="preserve"> PAGEREF _Toc499036819 \h </w:instrText>
            </w:r>
            <w:r w:rsidR="00723E72">
              <w:rPr>
                <w:noProof/>
                <w:webHidden/>
              </w:rPr>
            </w:r>
            <w:r w:rsidR="00723E72">
              <w:rPr>
                <w:noProof/>
                <w:webHidden/>
              </w:rPr>
              <w:fldChar w:fldCharType="separate"/>
            </w:r>
            <w:r w:rsidR="00723E72">
              <w:rPr>
                <w:noProof/>
                <w:webHidden/>
              </w:rPr>
              <w:t>13</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20" w:history="1">
            <w:r w:rsidR="00723E72" w:rsidRPr="0091175A">
              <w:rPr>
                <w:rStyle w:val="Hyperlink"/>
                <w:noProof/>
                <w:lang w:val="en-ZA"/>
              </w:rPr>
              <w:t>1.5 Hypothesis</w:t>
            </w:r>
            <w:r w:rsidR="00723E72">
              <w:rPr>
                <w:noProof/>
                <w:webHidden/>
              </w:rPr>
              <w:tab/>
            </w:r>
            <w:r w:rsidR="00723E72">
              <w:rPr>
                <w:noProof/>
                <w:webHidden/>
              </w:rPr>
              <w:fldChar w:fldCharType="begin"/>
            </w:r>
            <w:r w:rsidR="00723E72">
              <w:rPr>
                <w:noProof/>
                <w:webHidden/>
              </w:rPr>
              <w:instrText xml:space="preserve"> PAGEREF _Toc499036820 \h </w:instrText>
            </w:r>
            <w:r w:rsidR="00723E72">
              <w:rPr>
                <w:noProof/>
                <w:webHidden/>
              </w:rPr>
            </w:r>
            <w:r w:rsidR="00723E72">
              <w:rPr>
                <w:noProof/>
                <w:webHidden/>
              </w:rPr>
              <w:fldChar w:fldCharType="separate"/>
            </w:r>
            <w:r w:rsidR="00723E72">
              <w:rPr>
                <w:noProof/>
                <w:webHidden/>
              </w:rPr>
              <w:t>13</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21" w:history="1">
            <w:r w:rsidR="00723E72" w:rsidRPr="0091175A">
              <w:rPr>
                <w:rStyle w:val="Hyperlink"/>
                <w:noProof/>
                <w:lang w:val="en-ZA"/>
              </w:rPr>
              <w:t>1.6 Significance of the study</w:t>
            </w:r>
            <w:r w:rsidR="00723E72">
              <w:rPr>
                <w:noProof/>
                <w:webHidden/>
              </w:rPr>
              <w:tab/>
            </w:r>
            <w:r w:rsidR="00723E72">
              <w:rPr>
                <w:noProof/>
                <w:webHidden/>
              </w:rPr>
              <w:fldChar w:fldCharType="begin"/>
            </w:r>
            <w:r w:rsidR="00723E72">
              <w:rPr>
                <w:noProof/>
                <w:webHidden/>
              </w:rPr>
              <w:instrText xml:space="preserve"> PAGEREF _Toc499036821 \h </w:instrText>
            </w:r>
            <w:r w:rsidR="00723E72">
              <w:rPr>
                <w:noProof/>
                <w:webHidden/>
              </w:rPr>
            </w:r>
            <w:r w:rsidR="00723E72">
              <w:rPr>
                <w:noProof/>
                <w:webHidden/>
              </w:rPr>
              <w:fldChar w:fldCharType="separate"/>
            </w:r>
            <w:r w:rsidR="00723E72">
              <w:rPr>
                <w:noProof/>
                <w:webHidden/>
              </w:rPr>
              <w:t>13</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22" w:history="1">
            <w:r w:rsidR="00723E72" w:rsidRPr="0091175A">
              <w:rPr>
                <w:rStyle w:val="Hyperlink"/>
                <w:noProof/>
                <w:lang w:val="en-ZA"/>
              </w:rPr>
              <w:t>1.7 Limitations of the study</w:t>
            </w:r>
            <w:r w:rsidR="00723E72">
              <w:rPr>
                <w:noProof/>
                <w:webHidden/>
              </w:rPr>
              <w:tab/>
            </w:r>
            <w:r w:rsidR="00723E72">
              <w:rPr>
                <w:noProof/>
                <w:webHidden/>
              </w:rPr>
              <w:fldChar w:fldCharType="begin"/>
            </w:r>
            <w:r w:rsidR="00723E72">
              <w:rPr>
                <w:noProof/>
                <w:webHidden/>
              </w:rPr>
              <w:instrText xml:space="preserve"> PAGEREF _Toc499036822 \h </w:instrText>
            </w:r>
            <w:r w:rsidR="00723E72">
              <w:rPr>
                <w:noProof/>
                <w:webHidden/>
              </w:rPr>
            </w:r>
            <w:r w:rsidR="00723E72">
              <w:rPr>
                <w:noProof/>
                <w:webHidden/>
              </w:rPr>
              <w:fldChar w:fldCharType="separate"/>
            </w:r>
            <w:r w:rsidR="00723E72">
              <w:rPr>
                <w:noProof/>
                <w:webHidden/>
              </w:rPr>
              <w:t>14</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23" w:history="1">
            <w:r w:rsidR="00723E72" w:rsidRPr="0091175A">
              <w:rPr>
                <w:rStyle w:val="Hyperlink"/>
                <w:noProof/>
                <w:lang w:val="en-ZA"/>
              </w:rPr>
              <w:t>CHAPTER 2</w:t>
            </w:r>
            <w:r w:rsidR="00723E72">
              <w:rPr>
                <w:noProof/>
                <w:webHidden/>
              </w:rPr>
              <w:tab/>
            </w:r>
            <w:r w:rsidR="00723E72">
              <w:rPr>
                <w:noProof/>
                <w:webHidden/>
              </w:rPr>
              <w:fldChar w:fldCharType="begin"/>
            </w:r>
            <w:r w:rsidR="00723E72">
              <w:rPr>
                <w:noProof/>
                <w:webHidden/>
              </w:rPr>
              <w:instrText xml:space="preserve"> PAGEREF _Toc499036823 \h </w:instrText>
            </w:r>
            <w:r w:rsidR="00723E72">
              <w:rPr>
                <w:noProof/>
                <w:webHidden/>
              </w:rPr>
            </w:r>
            <w:r w:rsidR="00723E72">
              <w:rPr>
                <w:noProof/>
                <w:webHidden/>
              </w:rPr>
              <w:fldChar w:fldCharType="separate"/>
            </w:r>
            <w:r w:rsidR="00723E72">
              <w:rPr>
                <w:noProof/>
                <w:webHidden/>
              </w:rPr>
              <w:t>15</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24" w:history="1">
            <w:r w:rsidR="00723E72" w:rsidRPr="0091175A">
              <w:rPr>
                <w:rStyle w:val="Hyperlink"/>
                <w:noProof/>
                <w:lang w:val="en-ZA"/>
              </w:rPr>
              <w:t>LITERATURE REVIEW</w:t>
            </w:r>
            <w:r w:rsidR="00723E72">
              <w:rPr>
                <w:noProof/>
                <w:webHidden/>
              </w:rPr>
              <w:tab/>
            </w:r>
            <w:r w:rsidR="00723E72">
              <w:rPr>
                <w:noProof/>
                <w:webHidden/>
              </w:rPr>
              <w:fldChar w:fldCharType="begin"/>
            </w:r>
            <w:r w:rsidR="00723E72">
              <w:rPr>
                <w:noProof/>
                <w:webHidden/>
              </w:rPr>
              <w:instrText xml:space="preserve"> PAGEREF _Toc499036824 \h </w:instrText>
            </w:r>
            <w:r w:rsidR="00723E72">
              <w:rPr>
                <w:noProof/>
                <w:webHidden/>
              </w:rPr>
            </w:r>
            <w:r w:rsidR="00723E72">
              <w:rPr>
                <w:noProof/>
                <w:webHidden/>
              </w:rPr>
              <w:fldChar w:fldCharType="separate"/>
            </w:r>
            <w:r w:rsidR="00723E72">
              <w:rPr>
                <w:noProof/>
                <w:webHidden/>
              </w:rPr>
              <w:t>15</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25" w:history="1">
            <w:r w:rsidR="00723E72" w:rsidRPr="0091175A">
              <w:rPr>
                <w:rStyle w:val="Hyperlink"/>
                <w:noProof/>
              </w:rPr>
              <w:t>2.1 General Marama plant information</w:t>
            </w:r>
            <w:r w:rsidR="00723E72">
              <w:rPr>
                <w:noProof/>
                <w:webHidden/>
              </w:rPr>
              <w:tab/>
            </w:r>
            <w:r w:rsidR="00723E72">
              <w:rPr>
                <w:noProof/>
                <w:webHidden/>
              </w:rPr>
              <w:fldChar w:fldCharType="begin"/>
            </w:r>
            <w:r w:rsidR="00723E72">
              <w:rPr>
                <w:noProof/>
                <w:webHidden/>
              </w:rPr>
              <w:instrText xml:space="preserve"> PAGEREF _Toc499036825 \h </w:instrText>
            </w:r>
            <w:r w:rsidR="00723E72">
              <w:rPr>
                <w:noProof/>
                <w:webHidden/>
              </w:rPr>
            </w:r>
            <w:r w:rsidR="00723E72">
              <w:rPr>
                <w:noProof/>
                <w:webHidden/>
              </w:rPr>
              <w:fldChar w:fldCharType="separate"/>
            </w:r>
            <w:r w:rsidR="00723E72">
              <w:rPr>
                <w:noProof/>
                <w:webHidden/>
              </w:rPr>
              <w:t>15</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26" w:history="1">
            <w:r w:rsidR="00723E72" w:rsidRPr="0091175A">
              <w:rPr>
                <w:rStyle w:val="Hyperlink"/>
                <w:noProof/>
              </w:rPr>
              <w:t>2.2 Nutritional content of seeds</w:t>
            </w:r>
            <w:r w:rsidR="00723E72">
              <w:rPr>
                <w:noProof/>
                <w:webHidden/>
              </w:rPr>
              <w:tab/>
            </w:r>
            <w:r w:rsidR="00723E72">
              <w:rPr>
                <w:noProof/>
                <w:webHidden/>
              </w:rPr>
              <w:fldChar w:fldCharType="begin"/>
            </w:r>
            <w:r w:rsidR="00723E72">
              <w:rPr>
                <w:noProof/>
                <w:webHidden/>
              </w:rPr>
              <w:instrText xml:space="preserve"> PAGEREF _Toc499036826 \h </w:instrText>
            </w:r>
            <w:r w:rsidR="00723E72">
              <w:rPr>
                <w:noProof/>
                <w:webHidden/>
              </w:rPr>
            </w:r>
            <w:r w:rsidR="00723E72">
              <w:rPr>
                <w:noProof/>
                <w:webHidden/>
              </w:rPr>
              <w:fldChar w:fldCharType="separate"/>
            </w:r>
            <w:r w:rsidR="00723E72">
              <w:rPr>
                <w:noProof/>
                <w:webHidden/>
              </w:rPr>
              <w:t>15</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27" w:history="1">
            <w:r w:rsidR="00723E72" w:rsidRPr="0091175A">
              <w:rPr>
                <w:rStyle w:val="Hyperlink"/>
                <w:noProof/>
              </w:rPr>
              <w:t>2.3 Uses of seeds</w:t>
            </w:r>
            <w:r w:rsidR="00723E72">
              <w:rPr>
                <w:noProof/>
                <w:webHidden/>
              </w:rPr>
              <w:tab/>
            </w:r>
            <w:r w:rsidR="00723E72">
              <w:rPr>
                <w:noProof/>
                <w:webHidden/>
              </w:rPr>
              <w:fldChar w:fldCharType="begin"/>
            </w:r>
            <w:r w:rsidR="00723E72">
              <w:rPr>
                <w:noProof/>
                <w:webHidden/>
              </w:rPr>
              <w:instrText xml:space="preserve"> PAGEREF _Toc499036827 \h </w:instrText>
            </w:r>
            <w:r w:rsidR="00723E72">
              <w:rPr>
                <w:noProof/>
                <w:webHidden/>
              </w:rPr>
            </w:r>
            <w:r w:rsidR="00723E72">
              <w:rPr>
                <w:noProof/>
                <w:webHidden/>
              </w:rPr>
              <w:fldChar w:fldCharType="separate"/>
            </w:r>
            <w:r w:rsidR="00723E72">
              <w:rPr>
                <w:noProof/>
                <w:webHidden/>
              </w:rPr>
              <w:t>16</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28" w:history="1">
            <w:r w:rsidR="00723E72" w:rsidRPr="0091175A">
              <w:rPr>
                <w:rStyle w:val="Hyperlink"/>
                <w:noProof/>
              </w:rPr>
              <w:t>2.4 Nutritional and organoleptic changes when processing seeds such as Marama</w:t>
            </w:r>
            <w:r w:rsidR="00723E72">
              <w:rPr>
                <w:noProof/>
                <w:webHidden/>
              </w:rPr>
              <w:tab/>
            </w:r>
            <w:r w:rsidR="00723E72">
              <w:rPr>
                <w:noProof/>
                <w:webHidden/>
              </w:rPr>
              <w:fldChar w:fldCharType="begin"/>
            </w:r>
            <w:r w:rsidR="00723E72">
              <w:rPr>
                <w:noProof/>
                <w:webHidden/>
              </w:rPr>
              <w:instrText xml:space="preserve"> PAGEREF _Toc499036828 \h </w:instrText>
            </w:r>
            <w:r w:rsidR="00723E72">
              <w:rPr>
                <w:noProof/>
                <w:webHidden/>
              </w:rPr>
            </w:r>
            <w:r w:rsidR="00723E72">
              <w:rPr>
                <w:noProof/>
                <w:webHidden/>
              </w:rPr>
              <w:fldChar w:fldCharType="separate"/>
            </w:r>
            <w:r w:rsidR="00723E72">
              <w:rPr>
                <w:noProof/>
                <w:webHidden/>
              </w:rPr>
              <w:t>17</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29" w:history="1">
            <w:r w:rsidR="00723E72" w:rsidRPr="0091175A">
              <w:rPr>
                <w:rStyle w:val="Hyperlink"/>
                <w:noProof/>
                <w:lang w:val="en-ZA"/>
              </w:rPr>
              <w:t>2.5 Roasting of marama beans</w:t>
            </w:r>
            <w:r w:rsidR="00723E72">
              <w:rPr>
                <w:noProof/>
                <w:webHidden/>
              </w:rPr>
              <w:tab/>
            </w:r>
            <w:r w:rsidR="00723E72">
              <w:rPr>
                <w:noProof/>
                <w:webHidden/>
              </w:rPr>
              <w:fldChar w:fldCharType="begin"/>
            </w:r>
            <w:r w:rsidR="00723E72">
              <w:rPr>
                <w:noProof/>
                <w:webHidden/>
              </w:rPr>
              <w:instrText xml:space="preserve"> PAGEREF _Toc499036829 \h </w:instrText>
            </w:r>
            <w:r w:rsidR="00723E72">
              <w:rPr>
                <w:noProof/>
                <w:webHidden/>
              </w:rPr>
            </w:r>
            <w:r w:rsidR="00723E72">
              <w:rPr>
                <w:noProof/>
                <w:webHidden/>
              </w:rPr>
              <w:fldChar w:fldCharType="separate"/>
            </w:r>
            <w:r w:rsidR="00723E72">
              <w:rPr>
                <w:noProof/>
                <w:webHidden/>
              </w:rPr>
              <w:t>17</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30" w:history="1">
            <w:r w:rsidR="00723E72" w:rsidRPr="0091175A">
              <w:rPr>
                <w:rStyle w:val="Hyperlink"/>
                <w:noProof/>
                <w:lang w:val="en-ZA"/>
              </w:rPr>
              <w:t>2.6 The storage of Marama beans</w:t>
            </w:r>
            <w:r w:rsidR="00723E72">
              <w:rPr>
                <w:noProof/>
                <w:webHidden/>
              </w:rPr>
              <w:tab/>
            </w:r>
            <w:r w:rsidR="00723E72">
              <w:rPr>
                <w:noProof/>
                <w:webHidden/>
              </w:rPr>
              <w:fldChar w:fldCharType="begin"/>
            </w:r>
            <w:r w:rsidR="00723E72">
              <w:rPr>
                <w:noProof/>
                <w:webHidden/>
              </w:rPr>
              <w:instrText xml:space="preserve"> PAGEREF _Toc499036830 \h </w:instrText>
            </w:r>
            <w:r w:rsidR="00723E72">
              <w:rPr>
                <w:noProof/>
                <w:webHidden/>
              </w:rPr>
            </w:r>
            <w:r w:rsidR="00723E72">
              <w:rPr>
                <w:noProof/>
                <w:webHidden/>
              </w:rPr>
              <w:fldChar w:fldCharType="separate"/>
            </w:r>
            <w:r w:rsidR="00723E72">
              <w:rPr>
                <w:noProof/>
                <w:webHidden/>
              </w:rPr>
              <w:t>17</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31" w:history="1">
            <w:r w:rsidR="00723E72" w:rsidRPr="0091175A">
              <w:rPr>
                <w:rStyle w:val="Hyperlink"/>
                <w:noProof/>
              </w:rPr>
              <w:t>2.7 Review of value addition research on Marama seed</w:t>
            </w:r>
            <w:r w:rsidR="00723E72">
              <w:rPr>
                <w:noProof/>
                <w:webHidden/>
              </w:rPr>
              <w:tab/>
            </w:r>
            <w:r w:rsidR="00723E72">
              <w:rPr>
                <w:noProof/>
                <w:webHidden/>
              </w:rPr>
              <w:fldChar w:fldCharType="begin"/>
            </w:r>
            <w:r w:rsidR="00723E72">
              <w:rPr>
                <w:noProof/>
                <w:webHidden/>
              </w:rPr>
              <w:instrText xml:space="preserve"> PAGEREF _Toc499036831 \h </w:instrText>
            </w:r>
            <w:r w:rsidR="00723E72">
              <w:rPr>
                <w:noProof/>
                <w:webHidden/>
              </w:rPr>
            </w:r>
            <w:r w:rsidR="00723E72">
              <w:rPr>
                <w:noProof/>
                <w:webHidden/>
              </w:rPr>
              <w:fldChar w:fldCharType="separate"/>
            </w:r>
            <w:r w:rsidR="00723E72">
              <w:rPr>
                <w:noProof/>
                <w:webHidden/>
              </w:rPr>
              <w:t>18</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32" w:history="1">
            <w:r w:rsidR="00723E72" w:rsidRPr="0091175A">
              <w:rPr>
                <w:rStyle w:val="Hyperlink"/>
                <w:noProof/>
                <w:lang w:val="en-ZA"/>
              </w:rPr>
              <w:t>2.8 Economic importance of marama beans</w:t>
            </w:r>
            <w:r w:rsidR="00723E72">
              <w:rPr>
                <w:noProof/>
                <w:webHidden/>
              </w:rPr>
              <w:tab/>
            </w:r>
            <w:r w:rsidR="00723E72">
              <w:rPr>
                <w:noProof/>
                <w:webHidden/>
              </w:rPr>
              <w:fldChar w:fldCharType="begin"/>
            </w:r>
            <w:r w:rsidR="00723E72">
              <w:rPr>
                <w:noProof/>
                <w:webHidden/>
              </w:rPr>
              <w:instrText xml:space="preserve"> PAGEREF _Toc499036832 \h </w:instrText>
            </w:r>
            <w:r w:rsidR="00723E72">
              <w:rPr>
                <w:noProof/>
                <w:webHidden/>
              </w:rPr>
            </w:r>
            <w:r w:rsidR="00723E72">
              <w:rPr>
                <w:noProof/>
                <w:webHidden/>
              </w:rPr>
              <w:fldChar w:fldCharType="separate"/>
            </w:r>
            <w:r w:rsidR="00723E72">
              <w:rPr>
                <w:noProof/>
                <w:webHidden/>
              </w:rPr>
              <w:t>18</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33" w:history="1">
            <w:r w:rsidR="00723E72" w:rsidRPr="0091175A">
              <w:rPr>
                <w:rStyle w:val="Hyperlink"/>
                <w:noProof/>
                <w:lang w:val="en-ZA"/>
              </w:rPr>
              <w:t>2.9 Domestication of marama beans</w:t>
            </w:r>
            <w:r w:rsidR="00723E72">
              <w:rPr>
                <w:noProof/>
                <w:webHidden/>
              </w:rPr>
              <w:tab/>
            </w:r>
            <w:r w:rsidR="00723E72">
              <w:rPr>
                <w:noProof/>
                <w:webHidden/>
              </w:rPr>
              <w:fldChar w:fldCharType="begin"/>
            </w:r>
            <w:r w:rsidR="00723E72">
              <w:rPr>
                <w:noProof/>
                <w:webHidden/>
              </w:rPr>
              <w:instrText xml:space="preserve"> PAGEREF _Toc499036833 \h </w:instrText>
            </w:r>
            <w:r w:rsidR="00723E72">
              <w:rPr>
                <w:noProof/>
                <w:webHidden/>
              </w:rPr>
            </w:r>
            <w:r w:rsidR="00723E72">
              <w:rPr>
                <w:noProof/>
                <w:webHidden/>
              </w:rPr>
              <w:fldChar w:fldCharType="separate"/>
            </w:r>
            <w:r w:rsidR="00723E72">
              <w:rPr>
                <w:noProof/>
                <w:webHidden/>
              </w:rPr>
              <w:t>18</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34" w:history="1">
            <w:r w:rsidR="00723E72" w:rsidRPr="0091175A">
              <w:rPr>
                <w:rStyle w:val="Hyperlink"/>
                <w:noProof/>
                <w:lang w:val="en-ZA"/>
              </w:rPr>
              <w:t>2.10 Malnutrition</w:t>
            </w:r>
            <w:r w:rsidR="00723E72">
              <w:rPr>
                <w:noProof/>
                <w:webHidden/>
              </w:rPr>
              <w:tab/>
            </w:r>
            <w:r w:rsidR="00723E72">
              <w:rPr>
                <w:noProof/>
                <w:webHidden/>
              </w:rPr>
              <w:fldChar w:fldCharType="begin"/>
            </w:r>
            <w:r w:rsidR="00723E72">
              <w:rPr>
                <w:noProof/>
                <w:webHidden/>
              </w:rPr>
              <w:instrText xml:space="preserve"> PAGEREF _Toc499036834 \h </w:instrText>
            </w:r>
            <w:r w:rsidR="00723E72">
              <w:rPr>
                <w:noProof/>
                <w:webHidden/>
              </w:rPr>
            </w:r>
            <w:r w:rsidR="00723E72">
              <w:rPr>
                <w:noProof/>
                <w:webHidden/>
              </w:rPr>
              <w:fldChar w:fldCharType="separate"/>
            </w:r>
            <w:r w:rsidR="00723E72">
              <w:rPr>
                <w:noProof/>
                <w:webHidden/>
              </w:rPr>
              <w:t>19</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35" w:history="1">
            <w:r w:rsidR="00723E72" w:rsidRPr="0091175A">
              <w:rPr>
                <w:rStyle w:val="Hyperlink"/>
                <w:noProof/>
                <w:lang w:val="en-ZA"/>
              </w:rPr>
              <w:t>2.10.1 Malnutrition worldwide</w:t>
            </w:r>
            <w:r w:rsidR="00723E72">
              <w:rPr>
                <w:noProof/>
                <w:webHidden/>
              </w:rPr>
              <w:tab/>
            </w:r>
            <w:r w:rsidR="00723E72">
              <w:rPr>
                <w:noProof/>
                <w:webHidden/>
              </w:rPr>
              <w:fldChar w:fldCharType="begin"/>
            </w:r>
            <w:r w:rsidR="00723E72">
              <w:rPr>
                <w:noProof/>
                <w:webHidden/>
              </w:rPr>
              <w:instrText xml:space="preserve"> PAGEREF _Toc499036835 \h </w:instrText>
            </w:r>
            <w:r w:rsidR="00723E72">
              <w:rPr>
                <w:noProof/>
                <w:webHidden/>
              </w:rPr>
            </w:r>
            <w:r w:rsidR="00723E72">
              <w:rPr>
                <w:noProof/>
                <w:webHidden/>
              </w:rPr>
              <w:fldChar w:fldCharType="separate"/>
            </w:r>
            <w:r w:rsidR="00723E72">
              <w:rPr>
                <w:noProof/>
                <w:webHidden/>
              </w:rPr>
              <w:t>19</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36" w:history="1">
            <w:r w:rsidR="00723E72" w:rsidRPr="0091175A">
              <w:rPr>
                <w:rStyle w:val="Hyperlink"/>
                <w:noProof/>
              </w:rPr>
              <w:t>2.10.2 Malnutrition in Namibia</w:t>
            </w:r>
            <w:r w:rsidR="00723E72">
              <w:rPr>
                <w:noProof/>
                <w:webHidden/>
              </w:rPr>
              <w:tab/>
            </w:r>
            <w:r w:rsidR="00723E72">
              <w:rPr>
                <w:noProof/>
                <w:webHidden/>
              </w:rPr>
              <w:fldChar w:fldCharType="begin"/>
            </w:r>
            <w:r w:rsidR="00723E72">
              <w:rPr>
                <w:noProof/>
                <w:webHidden/>
              </w:rPr>
              <w:instrText xml:space="preserve"> PAGEREF _Toc499036836 \h </w:instrText>
            </w:r>
            <w:r w:rsidR="00723E72">
              <w:rPr>
                <w:noProof/>
                <w:webHidden/>
              </w:rPr>
            </w:r>
            <w:r w:rsidR="00723E72">
              <w:rPr>
                <w:noProof/>
                <w:webHidden/>
              </w:rPr>
              <w:fldChar w:fldCharType="separate"/>
            </w:r>
            <w:r w:rsidR="00723E72">
              <w:rPr>
                <w:noProof/>
                <w:webHidden/>
              </w:rPr>
              <w:t>20</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37" w:history="1">
            <w:r w:rsidR="00723E72" w:rsidRPr="0091175A">
              <w:rPr>
                <w:rStyle w:val="Hyperlink"/>
                <w:noProof/>
              </w:rPr>
              <w:t>2.11 RUTFs</w:t>
            </w:r>
            <w:r w:rsidR="00723E72">
              <w:rPr>
                <w:noProof/>
                <w:webHidden/>
              </w:rPr>
              <w:tab/>
            </w:r>
            <w:r w:rsidR="00723E72">
              <w:rPr>
                <w:noProof/>
                <w:webHidden/>
              </w:rPr>
              <w:fldChar w:fldCharType="begin"/>
            </w:r>
            <w:r w:rsidR="00723E72">
              <w:rPr>
                <w:noProof/>
                <w:webHidden/>
              </w:rPr>
              <w:instrText xml:space="preserve"> PAGEREF _Toc499036837 \h </w:instrText>
            </w:r>
            <w:r w:rsidR="00723E72">
              <w:rPr>
                <w:noProof/>
                <w:webHidden/>
              </w:rPr>
            </w:r>
            <w:r w:rsidR="00723E72">
              <w:rPr>
                <w:noProof/>
                <w:webHidden/>
              </w:rPr>
              <w:fldChar w:fldCharType="separate"/>
            </w:r>
            <w:r w:rsidR="00723E72">
              <w:rPr>
                <w:noProof/>
                <w:webHidden/>
              </w:rPr>
              <w:t>20</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38" w:history="1">
            <w:r w:rsidR="00723E72" w:rsidRPr="0091175A">
              <w:rPr>
                <w:rStyle w:val="Hyperlink"/>
                <w:noProof/>
              </w:rPr>
              <w:t>2.12 Ash content of Marama bean flour</w:t>
            </w:r>
            <w:r w:rsidR="00723E72">
              <w:rPr>
                <w:noProof/>
                <w:webHidden/>
              </w:rPr>
              <w:tab/>
            </w:r>
            <w:r w:rsidR="00723E72">
              <w:rPr>
                <w:noProof/>
                <w:webHidden/>
              </w:rPr>
              <w:fldChar w:fldCharType="begin"/>
            </w:r>
            <w:r w:rsidR="00723E72">
              <w:rPr>
                <w:noProof/>
                <w:webHidden/>
              </w:rPr>
              <w:instrText xml:space="preserve"> PAGEREF _Toc499036838 \h </w:instrText>
            </w:r>
            <w:r w:rsidR="00723E72">
              <w:rPr>
                <w:noProof/>
                <w:webHidden/>
              </w:rPr>
            </w:r>
            <w:r w:rsidR="00723E72">
              <w:rPr>
                <w:noProof/>
                <w:webHidden/>
              </w:rPr>
              <w:fldChar w:fldCharType="separate"/>
            </w:r>
            <w:r w:rsidR="00723E72">
              <w:rPr>
                <w:noProof/>
                <w:webHidden/>
              </w:rPr>
              <w:t>21</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39" w:history="1">
            <w:r w:rsidR="00723E72" w:rsidRPr="0091175A">
              <w:rPr>
                <w:rStyle w:val="Hyperlink"/>
                <w:noProof/>
              </w:rPr>
              <w:t>2.13 Physicochemical properties of Marama bean flour</w:t>
            </w:r>
            <w:r w:rsidR="00723E72">
              <w:rPr>
                <w:noProof/>
                <w:webHidden/>
              </w:rPr>
              <w:tab/>
            </w:r>
            <w:r w:rsidR="00723E72">
              <w:rPr>
                <w:noProof/>
                <w:webHidden/>
              </w:rPr>
              <w:fldChar w:fldCharType="begin"/>
            </w:r>
            <w:r w:rsidR="00723E72">
              <w:rPr>
                <w:noProof/>
                <w:webHidden/>
              </w:rPr>
              <w:instrText xml:space="preserve"> PAGEREF _Toc499036839 \h </w:instrText>
            </w:r>
            <w:r w:rsidR="00723E72">
              <w:rPr>
                <w:noProof/>
                <w:webHidden/>
              </w:rPr>
            </w:r>
            <w:r w:rsidR="00723E72">
              <w:rPr>
                <w:noProof/>
                <w:webHidden/>
              </w:rPr>
              <w:fldChar w:fldCharType="separate"/>
            </w:r>
            <w:r w:rsidR="00723E72">
              <w:rPr>
                <w:noProof/>
                <w:webHidden/>
              </w:rPr>
              <w:t>21</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40" w:history="1">
            <w:r w:rsidR="00723E72" w:rsidRPr="0091175A">
              <w:rPr>
                <w:rStyle w:val="Hyperlink"/>
                <w:noProof/>
              </w:rPr>
              <w:t>2.13.1 Bulk density (BD)</w:t>
            </w:r>
            <w:r w:rsidR="00723E72">
              <w:rPr>
                <w:noProof/>
                <w:webHidden/>
              </w:rPr>
              <w:tab/>
            </w:r>
            <w:r w:rsidR="00723E72">
              <w:rPr>
                <w:noProof/>
                <w:webHidden/>
              </w:rPr>
              <w:fldChar w:fldCharType="begin"/>
            </w:r>
            <w:r w:rsidR="00723E72">
              <w:rPr>
                <w:noProof/>
                <w:webHidden/>
              </w:rPr>
              <w:instrText xml:space="preserve"> PAGEREF _Toc499036840 \h </w:instrText>
            </w:r>
            <w:r w:rsidR="00723E72">
              <w:rPr>
                <w:noProof/>
                <w:webHidden/>
              </w:rPr>
            </w:r>
            <w:r w:rsidR="00723E72">
              <w:rPr>
                <w:noProof/>
                <w:webHidden/>
              </w:rPr>
              <w:fldChar w:fldCharType="separate"/>
            </w:r>
            <w:r w:rsidR="00723E72">
              <w:rPr>
                <w:noProof/>
                <w:webHidden/>
              </w:rPr>
              <w:t>21</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41" w:history="1">
            <w:r w:rsidR="00723E72" w:rsidRPr="0091175A">
              <w:rPr>
                <w:rStyle w:val="Hyperlink"/>
                <w:rFonts w:eastAsia="FSMePro"/>
                <w:noProof/>
              </w:rPr>
              <w:t>2.13.2 Dispersibility</w:t>
            </w:r>
            <w:r w:rsidR="00723E72">
              <w:rPr>
                <w:noProof/>
                <w:webHidden/>
              </w:rPr>
              <w:tab/>
            </w:r>
            <w:r w:rsidR="00723E72">
              <w:rPr>
                <w:noProof/>
                <w:webHidden/>
              </w:rPr>
              <w:fldChar w:fldCharType="begin"/>
            </w:r>
            <w:r w:rsidR="00723E72">
              <w:rPr>
                <w:noProof/>
                <w:webHidden/>
              </w:rPr>
              <w:instrText xml:space="preserve"> PAGEREF _Toc499036841 \h </w:instrText>
            </w:r>
            <w:r w:rsidR="00723E72">
              <w:rPr>
                <w:noProof/>
                <w:webHidden/>
              </w:rPr>
            </w:r>
            <w:r w:rsidR="00723E72">
              <w:rPr>
                <w:noProof/>
                <w:webHidden/>
              </w:rPr>
              <w:fldChar w:fldCharType="separate"/>
            </w:r>
            <w:r w:rsidR="00723E72">
              <w:rPr>
                <w:noProof/>
                <w:webHidden/>
              </w:rPr>
              <w:t>22</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42" w:history="1">
            <w:r w:rsidR="00723E72" w:rsidRPr="0091175A">
              <w:rPr>
                <w:rStyle w:val="Hyperlink"/>
                <w:rFonts w:eastAsia="FSMePro"/>
                <w:noProof/>
              </w:rPr>
              <w:t>2.13.3 Swelling index (SI)</w:t>
            </w:r>
            <w:r w:rsidR="00723E72">
              <w:rPr>
                <w:noProof/>
                <w:webHidden/>
              </w:rPr>
              <w:tab/>
            </w:r>
            <w:r w:rsidR="00723E72">
              <w:rPr>
                <w:noProof/>
                <w:webHidden/>
              </w:rPr>
              <w:fldChar w:fldCharType="begin"/>
            </w:r>
            <w:r w:rsidR="00723E72">
              <w:rPr>
                <w:noProof/>
                <w:webHidden/>
              </w:rPr>
              <w:instrText xml:space="preserve"> PAGEREF _Toc499036842 \h </w:instrText>
            </w:r>
            <w:r w:rsidR="00723E72">
              <w:rPr>
                <w:noProof/>
                <w:webHidden/>
              </w:rPr>
            </w:r>
            <w:r w:rsidR="00723E72">
              <w:rPr>
                <w:noProof/>
                <w:webHidden/>
              </w:rPr>
              <w:fldChar w:fldCharType="separate"/>
            </w:r>
            <w:r w:rsidR="00723E72">
              <w:rPr>
                <w:noProof/>
                <w:webHidden/>
              </w:rPr>
              <w:t>22</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43" w:history="1">
            <w:r w:rsidR="00723E72" w:rsidRPr="0091175A">
              <w:rPr>
                <w:rStyle w:val="Hyperlink"/>
                <w:noProof/>
              </w:rPr>
              <w:t>2.13.4 Water absorption capacity (WAC)</w:t>
            </w:r>
            <w:r w:rsidR="00723E72">
              <w:rPr>
                <w:noProof/>
                <w:webHidden/>
              </w:rPr>
              <w:tab/>
            </w:r>
            <w:r w:rsidR="00723E72">
              <w:rPr>
                <w:noProof/>
                <w:webHidden/>
              </w:rPr>
              <w:fldChar w:fldCharType="begin"/>
            </w:r>
            <w:r w:rsidR="00723E72">
              <w:rPr>
                <w:noProof/>
                <w:webHidden/>
              </w:rPr>
              <w:instrText xml:space="preserve"> PAGEREF _Toc499036843 \h </w:instrText>
            </w:r>
            <w:r w:rsidR="00723E72">
              <w:rPr>
                <w:noProof/>
                <w:webHidden/>
              </w:rPr>
            </w:r>
            <w:r w:rsidR="00723E72">
              <w:rPr>
                <w:noProof/>
                <w:webHidden/>
              </w:rPr>
              <w:fldChar w:fldCharType="separate"/>
            </w:r>
            <w:r w:rsidR="00723E72">
              <w:rPr>
                <w:noProof/>
                <w:webHidden/>
              </w:rPr>
              <w:t>22</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44" w:history="1">
            <w:r w:rsidR="00723E72" w:rsidRPr="0091175A">
              <w:rPr>
                <w:rStyle w:val="Hyperlink"/>
                <w:noProof/>
              </w:rPr>
              <w:t>2.13.5 Oil absorption capacity (OAC)</w:t>
            </w:r>
            <w:r w:rsidR="00723E72">
              <w:rPr>
                <w:noProof/>
                <w:webHidden/>
              </w:rPr>
              <w:tab/>
            </w:r>
            <w:r w:rsidR="00723E72">
              <w:rPr>
                <w:noProof/>
                <w:webHidden/>
              </w:rPr>
              <w:fldChar w:fldCharType="begin"/>
            </w:r>
            <w:r w:rsidR="00723E72">
              <w:rPr>
                <w:noProof/>
                <w:webHidden/>
              </w:rPr>
              <w:instrText xml:space="preserve"> PAGEREF _Toc499036844 \h </w:instrText>
            </w:r>
            <w:r w:rsidR="00723E72">
              <w:rPr>
                <w:noProof/>
                <w:webHidden/>
              </w:rPr>
            </w:r>
            <w:r w:rsidR="00723E72">
              <w:rPr>
                <w:noProof/>
                <w:webHidden/>
              </w:rPr>
              <w:fldChar w:fldCharType="separate"/>
            </w:r>
            <w:r w:rsidR="00723E72">
              <w:rPr>
                <w:noProof/>
                <w:webHidden/>
              </w:rPr>
              <w:t>23</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45" w:history="1">
            <w:r w:rsidR="00723E72" w:rsidRPr="0091175A">
              <w:rPr>
                <w:rStyle w:val="Hyperlink"/>
                <w:noProof/>
              </w:rPr>
              <w:t>2.13.6 Water solubility index (WSI)</w:t>
            </w:r>
            <w:r w:rsidR="00723E72">
              <w:rPr>
                <w:noProof/>
                <w:webHidden/>
              </w:rPr>
              <w:tab/>
            </w:r>
            <w:r w:rsidR="00723E72">
              <w:rPr>
                <w:noProof/>
                <w:webHidden/>
              </w:rPr>
              <w:fldChar w:fldCharType="begin"/>
            </w:r>
            <w:r w:rsidR="00723E72">
              <w:rPr>
                <w:noProof/>
                <w:webHidden/>
              </w:rPr>
              <w:instrText xml:space="preserve"> PAGEREF _Toc499036845 \h </w:instrText>
            </w:r>
            <w:r w:rsidR="00723E72">
              <w:rPr>
                <w:noProof/>
                <w:webHidden/>
              </w:rPr>
            </w:r>
            <w:r w:rsidR="00723E72">
              <w:rPr>
                <w:noProof/>
                <w:webHidden/>
              </w:rPr>
              <w:fldChar w:fldCharType="separate"/>
            </w:r>
            <w:r w:rsidR="00723E72">
              <w:rPr>
                <w:noProof/>
                <w:webHidden/>
              </w:rPr>
              <w:t>23</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46" w:history="1">
            <w:r w:rsidR="00723E72" w:rsidRPr="0091175A">
              <w:rPr>
                <w:rStyle w:val="Hyperlink"/>
                <w:rFonts w:eastAsia="TimesNewRoman"/>
                <w:noProof/>
              </w:rPr>
              <w:t>CHAPTER 3</w:t>
            </w:r>
            <w:r w:rsidR="00723E72">
              <w:rPr>
                <w:noProof/>
                <w:webHidden/>
              </w:rPr>
              <w:tab/>
            </w:r>
            <w:r w:rsidR="00723E72">
              <w:rPr>
                <w:noProof/>
                <w:webHidden/>
              </w:rPr>
              <w:fldChar w:fldCharType="begin"/>
            </w:r>
            <w:r w:rsidR="00723E72">
              <w:rPr>
                <w:noProof/>
                <w:webHidden/>
              </w:rPr>
              <w:instrText xml:space="preserve"> PAGEREF _Toc499036846 \h </w:instrText>
            </w:r>
            <w:r w:rsidR="00723E72">
              <w:rPr>
                <w:noProof/>
                <w:webHidden/>
              </w:rPr>
            </w:r>
            <w:r w:rsidR="00723E72">
              <w:rPr>
                <w:noProof/>
                <w:webHidden/>
              </w:rPr>
              <w:fldChar w:fldCharType="separate"/>
            </w:r>
            <w:r w:rsidR="00723E72">
              <w:rPr>
                <w:noProof/>
                <w:webHidden/>
              </w:rPr>
              <w:t>24</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47" w:history="1">
            <w:r w:rsidR="00723E72" w:rsidRPr="0091175A">
              <w:rPr>
                <w:rStyle w:val="Hyperlink"/>
                <w:rFonts w:eastAsia="TimesNewRoman"/>
                <w:noProof/>
              </w:rPr>
              <w:t>METHODOLOGY</w:t>
            </w:r>
            <w:r w:rsidR="00723E72">
              <w:rPr>
                <w:noProof/>
                <w:webHidden/>
              </w:rPr>
              <w:tab/>
            </w:r>
            <w:r w:rsidR="00723E72">
              <w:rPr>
                <w:noProof/>
                <w:webHidden/>
              </w:rPr>
              <w:fldChar w:fldCharType="begin"/>
            </w:r>
            <w:r w:rsidR="00723E72">
              <w:rPr>
                <w:noProof/>
                <w:webHidden/>
              </w:rPr>
              <w:instrText xml:space="preserve"> PAGEREF _Toc499036847 \h </w:instrText>
            </w:r>
            <w:r w:rsidR="00723E72">
              <w:rPr>
                <w:noProof/>
                <w:webHidden/>
              </w:rPr>
            </w:r>
            <w:r w:rsidR="00723E72">
              <w:rPr>
                <w:noProof/>
                <w:webHidden/>
              </w:rPr>
              <w:fldChar w:fldCharType="separate"/>
            </w:r>
            <w:r w:rsidR="00723E72">
              <w:rPr>
                <w:noProof/>
                <w:webHidden/>
              </w:rPr>
              <w:t>24</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48" w:history="1">
            <w:r w:rsidR="00723E72" w:rsidRPr="0091175A">
              <w:rPr>
                <w:rStyle w:val="Hyperlink"/>
                <w:rFonts w:eastAsia="TimesNewRoman"/>
                <w:noProof/>
              </w:rPr>
              <w:t>3.1 Research design</w:t>
            </w:r>
            <w:r w:rsidR="00723E72">
              <w:rPr>
                <w:noProof/>
                <w:webHidden/>
              </w:rPr>
              <w:tab/>
            </w:r>
            <w:r w:rsidR="00723E72">
              <w:rPr>
                <w:noProof/>
                <w:webHidden/>
              </w:rPr>
              <w:fldChar w:fldCharType="begin"/>
            </w:r>
            <w:r w:rsidR="00723E72">
              <w:rPr>
                <w:noProof/>
                <w:webHidden/>
              </w:rPr>
              <w:instrText xml:space="preserve"> PAGEREF _Toc499036848 \h </w:instrText>
            </w:r>
            <w:r w:rsidR="00723E72">
              <w:rPr>
                <w:noProof/>
                <w:webHidden/>
              </w:rPr>
            </w:r>
            <w:r w:rsidR="00723E72">
              <w:rPr>
                <w:noProof/>
                <w:webHidden/>
              </w:rPr>
              <w:fldChar w:fldCharType="separate"/>
            </w:r>
            <w:r w:rsidR="00723E72">
              <w:rPr>
                <w:noProof/>
                <w:webHidden/>
              </w:rPr>
              <w:t>24</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49" w:history="1">
            <w:r w:rsidR="00723E72" w:rsidRPr="0091175A">
              <w:rPr>
                <w:rStyle w:val="Hyperlink"/>
                <w:rFonts w:eastAsia="TimesNewRoman"/>
                <w:noProof/>
              </w:rPr>
              <w:t>3.2 Roasting Marama beans</w:t>
            </w:r>
            <w:r w:rsidR="00723E72">
              <w:rPr>
                <w:noProof/>
                <w:webHidden/>
              </w:rPr>
              <w:tab/>
            </w:r>
            <w:r w:rsidR="00723E72">
              <w:rPr>
                <w:noProof/>
                <w:webHidden/>
              </w:rPr>
              <w:fldChar w:fldCharType="begin"/>
            </w:r>
            <w:r w:rsidR="00723E72">
              <w:rPr>
                <w:noProof/>
                <w:webHidden/>
              </w:rPr>
              <w:instrText xml:space="preserve"> PAGEREF _Toc499036849 \h </w:instrText>
            </w:r>
            <w:r w:rsidR="00723E72">
              <w:rPr>
                <w:noProof/>
                <w:webHidden/>
              </w:rPr>
            </w:r>
            <w:r w:rsidR="00723E72">
              <w:rPr>
                <w:noProof/>
                <w:webHidden/>
              </w:rPr>
              <w:fldChar w:fldCharType="separate"/>
            </w:r>
            <w:r w:rsidR="00723E72">
              <w:rPr>
                <w:noProof/>
                <w:webHidden/>
              </w:rPr>
              <w:t>24</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50" w:history="1">
            <w:r w:rsidR="00723E72" w:rsidRPr="0091175A">
              <w:rPr>
                <w:rStyle w:val="Hyperlink"/>
                <w:rFonts w:eastAsia="TimesNewRoman"/>
                <w:noProof/>
              </w:rPr>
              <w:t>3.3 Decorticating Marama beans</w:t>
            </w:r>
            <w:r w:rsidR="00723E72">
              <w:rPr>
                <w:noProof/>
                <w:webHidden/>
              </w:rPr>
              <w:tab/>
            </w:r>
            <w:r w:rsidR="00723E72">
              <w:rPr>
                <w:noProof/>
                <w:webHidden/>
              </w:rPr>
              <w:fldChar w:fldCharType="begin"/>
            </w:r>
            <w:r w:rsidR="00723E72">
              <w:rPr>
                <w:noProof/>
                <w:webHidden/>
              </w:rPr>
              <w:instrText xml:space="preserve"> PAGEREF _Toc499036850 \h </w:instrText>
            </w:r>
            <w:r w:rsidR="00723E72">
              <w:rPr>
                <w:noProof/>
                <w:webHidden/>
              </w:rPr>
            </w:r>
            <w:r w:rsidR="00723E72">
              <w:rPr>
                <w:noProof/>
                <w:webHidden/>
              </w:rPr>
              <w:fldChar w:fldCharType="separate"/>
            </w:r>
            <w:r w:rsidR="00723E72">
              <w:rPr>
                <w:noProof/>
                <w:webHidden/>
              </w:rPr>
              <w:t>25</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51" w:history="1">
            <w:r w:rsidR="00723E72" w:rsidRPr="0091175A">
              <w:rPr>
                <w:rStyle w:val="Hyperlink"/>
                <w:rFonts w:eastAsia="TimesNewRoman"/>
                <w:noProof/>
              </w:rPr>
              <w:t>3.4 Milling</w:t>
            </w:r>
            <w:r w:rsidR="00723E72">
              <w:rPr>
                <w:noProof/>
                <w:webHidden/>
              </w:rPr>
              <w:tab/>
            </w:r>
            <w:r w:rsidR="00723E72">
              <w:rPr>
                <w:noProof/>
                <w:webHidden/>
              </w:rPr>
              <w:fldChar w:fldCharType="begin"/>
            </w:r>
            <w:r w:rsidR="00723E72">
              <w:rPr>
                <w:noProof/>
                <w:webHidden/>
              </w:rPr>
              <w:instrText xml:space="preserve"> PAGEREF _Toc499036851 \h </w:instrText>
            </w:r>
            <w:r w:rsidR="00723E72">
              <w:rPr>
                <w:noProof/>
                <w:webHidden/>
              </w:rPr>
            </w:r>
            <w:r w:rsidR="00723E72">
              <w:rPr>
                <w:noProof/>
                <w:webHidden/>
              </w:rPr>
              <w:fldChar w:fldCharType="separate"/>
            </w:r>
            <w:r w:rsidR="00723E72">
              <w:rPr>
                <w:noProof/>
                <w:webHidden/>
              </w:rPr>
              <w:t>25</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52" w:history="1">
            <w:r w:rsidR="00723E72" w:rsidRPr="0091175A">
              <w:rPr>
                <w:rStyle w:val="Hyperlink"/>
                <w:rFonts w:eastAsia="TimesNewRoman"/>
                <w:noProof/>
              </w:rPr>
              <w:t>3.5 Determination of ash content</w:t>
            </w:r>
            <w:r w:rsidR="00723E72">
              <w:rPr>
                <w:noProof/>
                <w:webHidden/>
              </w:rPr>
              <w:tab/>
            </w:r>
            <w:r w:rsidR="00723E72">
              <w:rPr>
                <w:noProof/>
                <w:webHidden/>
              </w:rPr>
              <w:fldChar w:fldCharType="begin"/>
            </w:r>
            <w:r w:rsidR="00723E72">
              <w:rPr>
                <w:noProof/>
                <w:webHidden/>
              </w:rPr>
              <w:instrText xml:space="preserve"> PAGEREF _Toc499036852 \h </w:instrText>
            </w:r>
            <w:r w:rsidR="00723E72">
              <w:rPr>
                <w:noProof/>
                <w:webHidden/>
              </w:rPr>
            </w:r>
            <w:r w:rsidR="00723E72">
              <w:rPr>
                <w:noProof/>
                <w:webHidden/>
              </w:rPr>
              <w:fldChar w:fldCharType="separate"/>
            </w:r>
            <w:r w:rsidR="00723E72">
              <w:rPr>
                <w:noProof/>
                <w:webHidden/>
              </w:rPr>
              <w:t>25</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53" w:history="1">
            <w:r w:rsidR="00723E72" w:rsidRPr="0091175A">
              <w:rPr>
                <w:rStyle w:val="Hyperlink"/>
                <w:rFonts w:eastAsia="TimesNewRoman"/>
                <w:noProof/>
              </w:rPr>
              <w:t>3.6 Physicochemical properties</w:t>
            </w:r>
            <w:r w:rsidR="00723E72">
              <w:rPr>
                <w:noProof/>
                <w:webHidden/>
              </w:rPr>
              <w:tab/>
            </w:r>
            <w:r w:rsidR="00723E72">
              <w:rPr>
                <w:noProof/>
                <w:webHidden/>
              </w:rPr>
              <w:fldChar w:fldCharType="begin"/>
            </w:r>
            <w:r w:rsidR="00723E72">
              <w:rPr>
                <w:noProof/>
                <w:webHidden/>
              </w:rPr>
              <w:instrText xml:space="preserve"> PAGEREF _Toc499036853 \h </w:instrText>
            </w:r>
            <w:r w:rsidR="00723E72">
              <w:rPr>
                <w:noProof/>
                <w:webHidden/>
              </w:rPr>
            </w:r>
            <w:r w:rsidR="00723E72">
              <w:rPr>
                <w:noProof/>
                <w:webHidden/>
              </w:rPr>
              <w:fldChar w:fldCharType="separate"/>
            </w:r>
            <w:r w:rsidR="00723E72">
              <w:rPr>
                <w:noProof/>
                <w:webHidden/>
              </w:rPr>
              <w:t>26</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54" w:history="1">
            <w:r w:rsidR="00723E72" w:rsidRPr="0091175A">
              <w:rPr>
                <w:rStyle w:val="Hyperlink"/>
                <w:rFonts w:eastAsia="TimesNewRoman"/>
                <w:noProof/>
              </w:rPr>
              <w:t>3.6.1 Determination of bulk density</w:t>
            </w:r>
            <w:r w:rsidR="00723E72">
              <w:rPr>
                <w:noProof/>
                <w:webHidden/>
              </w:rPr>
              <w:tab/>
            </w:r>
            <w:r w:rsidR="00723E72">
              <w:rPr>
                <w:noProof/>
                <w:webHidden/>
              </w:rPr>
              <w:fldChar w:fldCharType="begin"/>
            </w:r>
            <w:r w:rsidR="00723E72">
              <w:rPr>
                <w:noProof/>
                <w:webHidden/>
              </w:rPr>
              <w:instrText xml:space="preserve"> PAGEREF _Toc499036854 \h </w:instrText>
            </w:r>
            <w:r w:rsidR="00723E72">
              <w:rPr>
                <w:noProof/>
                <w:webHidden/>
              </w:rPr>
            </w:r>
            <w:r w:rsidR="00723E72">
              <w:rPr>
                <w:noProof/>
                <w:webHidden/>
              </w:rPr>
              <w:fldChar w:fldCharType="separate"/>
            </w:r>
            <w:r w:rsidR="00723E72">
              <w:rPr>
                <w:noProof/>
                <w:webHidden/>
              </w:rPr>
              <w:t>26</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55" w:history="1">
            <w:r w:rsidR="00723E72" w:rsidRPr="0091175A">
              <w:rPr>
                <w:rStyle w:val="Hyperlink"/>
                <w:rFonts w:eastAsia="TimesNewRoman"/>
                <w:noProof/>
              </w:rPr>
              <w:t>3.6.2 Determination of dispersibility</w:t>
            </w:r>
            <w:r w:rsidR="00723E72">
              <w:rPr>
                <w:noProof/>
                <w:webHidden/>
              </w:rPr>
              <w:tab/>
            </w:r>
            <w:r w:rsidR="00723E72">
              <w:rPr>
                <w:noProof/>
                <w:webHidden/>
              </w:rPr>
              <w:fldChar w:fldCharType="begin"/>
            </w:r>
            <w:r w:rsidR="00723E72">
              <w:rPr>
                <w:noProof/>
                <w:webHidden/>
              </w:rPr>
              <w:instrText xml:space="preserve"> PAGEREF _Toc499036855 \h </w:instrText>
            </w:r>
            <w:r w:rsidR="00723E72">
              <w:rPr>
                <w:noProof/>
                <w:webHidden/>
              </w:rPr>
            </w:r>
            <w:r w:rsidR="00723E72">
              <w:rPr>
                <w:noProof/>
                <w:webHidden/>
              </w:rPr>
              <w:fldChar w:fldCharType="separate"/>
            </w:r>
            <w:r w:rsidR="00723E72">
              <w:rPr>
                <w:noProof/>
                <w:webHidden/>
              </w:rPr>
              <w:t>26</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56" w:history="1">
            <w:r w:rsidR="00723E72" w:rsidRPr="0091175A">
              <w:rPr>
                <w:rStyle w:val="Hyperlink"/>
                <w:rFonts w:eastAsia="TimesNewRoman"/>
                <w:noProof/>
              </w:rPr>
              <w:t>3.6.3 Determination of oil absorption capacity</w:t>
            </w:r>
            <w:r w:rsidR="00723E72">
              <w:rPr>
                <w:noProof/>
                <w:webHidden/>
              </w:rPr>
              <w:tab/>
            </w:r>
            <w:r w:rsidR="00723E72">
              <w:rPr>
                <w:noProof/>
                <w:webHidden/>
              </w:rPr>
              <w:fldChar w:fldCharType="begin"/>
            </w:r>
            <w:r w:rsidR="00723E72">
              <w:rPr>
                <w:noProof/>
                <w:webHidden/>
              </w:rPr>
              <w:instrText xml:space="preserve"> PAGEREF _Toc499036856 \h </w:instrText>
            </w:r>
            <w:r w:rsidR="00723E72">
              <w:rPr>
                <w:noProof/>
                <w:webHidden/>
              </w:rPr>
            </w:r>
            <w:r w:rsidR="00723E72">
              <w:rPr>
                <w:noProof/>
                <w:webHidden/>
              </w:rPr>
              <w:fldChar w:fldCharType="separate"/>
            </w:r>
            <w:r w:rsidR="00723E72">
              <w:rPr>
                <w:noProof/>
                <w:webHidden/>
              </w:rPr>
              <w:t>27</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57" w:history="1">
            <w:r w:rsidR="00723E72" w:rsidRPr="0091175A">
              <w:rPr>
                <w:rStyle w:val="Hyperlink"/>
                <w:rFonts w:eastAsia="TimesNewRoman"/>
                <w:noProof/>
              </w:rPr>
              <w:t>3.6.4 Determination of water absorption capacity</w:t>
            </w:r>
            <w:r w:rsidR="00723E72">
              <w:rPr>
                <w:noProof/>
                <w:webHidden/>
              </w:rPr>
              <w:tab/>
            </w:r>
            <w:r w:rsidR="00723E72">
              <w:rPr>
                <w:noProof/>
                <w:webHidden/>
              </w:rPr>
              <w:fldChar w:fldCharType="begin"/>
            </w:r>
            <w:r w:rsidR="00723E72">
              <w:rPr>
                <w:noProof/>
                <w:webHidden/>
              </w:rPr>
              <w:instrText xml:space="preserve"> PAGEREF _Toc499036857 \h </w:instrText>
            </w:r>
            <w:r w:rsidR="00723E72">
              <w:rPr>
                <w:noProof/>
                <w:webHidden/>
              </w:rPr>
            </w:r>
            <w:r w:rsidR="00723E72">
              <w:rPr>
                <w:noProof/>
                <w:webHidden/>
              </w:rPr>
              <w:fldChar w:fldCharType="separate"/>
            </w:r>
            <w:r w:rsidR="00723E72">
              <w:rPr>
                <w:noProof/>
                <w:webHidden/>
              </w:rPr>
              <w:t>27</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58" w:history="1">
            <w:r w:rsidR="00723E72" w:rsidRPr="0091175A">
              <w:rPr>
                <w:rStyle w:val="Hyperlink"/>
                <w:rFonts w:eastAsia="TimesNewRoman"/>
                <w:noProof/>
              </w:rPr>
              <w:t>3.6.5 Determination of water solubility index</w:t>
            </w:r>
            <w:r w:rsidR="00723E72">
              <w:rPr>
                <w:noProof/>
                <w:webHidden/>
              </w:rPr>
              <w:tab/>
            </w:r>
            <w:r w:rsidR="00723E72">
              <w:rPr>
                <w:noProof/>
                <w:webHidden/>
              </w:rPr>
              <w:fldChar w:fldCharType="begin"/>
            </w:r>
            <w:r w:rsidR="00723E72">
              <w:rPr>
                <w:noProof/>
                <w:webHidden/>
              </w:rPr>
              <w:instrText xml:space="preserve"> PAGEREF _Toc499036858 \h </w:instrText>
            </w:r>
            <w:r w:rsidR="00723E72">
              <w:rPr>
                <w:noProof/>
                <w:webHidden/>
              </w:rPr>
            </w:r>
            <w:r w:rsidR="00723E72">
              <w:rPr>
                <w:noProof/>
                <w:webHidden/>
              </w:rPr>
              <w:fldChar w:fldCharType="separate"/>
            </w:r>
            <w:r w:rsidR="00723E72">
              <w:rPr>
                <w:noProof/>
                <w:webHidden/>
              </w:rPr>
              <w:t>28</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59" w:history="1">
            <w:r w:rsidR="00723E72" w:rsidRPr="0091175A">
              <w:rPr>
                <w:rStyle w:val="Hyperlink"/>
                <w:rFonts w:eastAsia="TimesNewRoman"/>
                <w:noProof/>
              </w:rPr>
              <w:t>3.6.6 Determination of swelling index</w:t>
            </w:r>
            <w:r w:rsidR="00723E72">
              <w:rPr>
                <w:noProof/>
                <w:webHidden/>
              </w:rPr>
              <w:tab/>
            </w:r>
            <w:r w:rsidR="00723E72">
              <w:rPr>
                <w:noProof/>
                <w:webHidden/>
              </w:rPr>
              <w:fldChar w:fldCharType="begin"/>
            </w:r>
            <w:r w:rsidR="00723E72">
              <w:rPr>
                <w:noProof/>
                <w:webHidden/>
              </w:rPr>
              <w:instrText xml:space="preserve"> PAGEREF _Toc499036859 \h </w:instrText>
            </w:r>
            <w:r w:rsidR="00723E72">
              <w:rPr>
                <w:noProof/>
                <w:webHidden/>
              </w:rPr>
            </w:r>
            <w:r w:rsidR="00723E72">
              <w:rPr>
                <w:noProof/>
                <w:webHidden/>
              </w:rPr>
              <w:fldChar w:fldCharType="separate"/>
            </w:r>
            <w:r w:rsidR="00723E72">
              <w:rPr>
                <w:noProof/>
                <w:webHidden/>
              </w:rPr>
              <w:t>28</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60" w:history="1">
            <w:r w:rsidR="00723E72" w:rsidRPr="0091175A">
              <w:rPr>
                <w:rStyle w:val="Hyperlink"/>
                <w:rFonts w:eastAsia="TimesNewRoman"/>
                <w:noProof/>
              </w:rPr>
              <w:t>3.7 Data analysis</w:t>
            </w:r>
            <w:r w:rsidR="00723E72">
              <w:rPr>
                <w:noProof/>
                <w:webHidden/>
              </w:rPr>
              <w:tab/>
            </w:r>
            <w:r w:rsidR="00723E72">
              <w:rPr>
                <w:noProof/>
                <w:webHidden/>
              </w:rPr>
              <w:fldChar w:fldCharType="begin"/>
            </w:r>
            <w:r w:rsidR="00723E72">
              <w:rPr>
                <w:noProof/>
                <w:webHidden/>
              </w:rPr>
              <w:instrText xml:space="preserve"> PAGEREF _Toc499036860 \h </w:instrText>
            </w:r>
            <w:r w:rsidR="00723E72">
              <w:rPr>
                <w:noProof/>
                <w:webHidden/>
              </w:rPr>
            </w:r>
            <w:r w:rsidR="00723E72">
              <w:rPr>
                <w:noProof/>
                <w:webHidden/>
              </w:rPr>
              <w:fldChar w:fldCharType="separate"/>
            </w:r>
            <w:r w:rsidR="00723E72">
              <w:rPr>
                <w:noProof/>
                <w:webHidden/>
              </w:rPr>
              <w:t>29</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61" w:history="1">
            <w:r w:rsidR="00723E72" w:rsidRPr="0091175A">
              <w:rPr>
                <w:rStyle w:val="Hyperlink"/>
                <w:rFonts w:eastAsia="TimesNewRoman"/>
                <w:noProof/>
              </w:rPr>
              <w:t>CHAPTER 4</w:t>
            </w:r>
            <w:r w:rsidR="00723E72">
              <w:rPr>
                <w:noProof/>
                <w:webHidden/>
              </w:rPr>
              <w:tab/>
            </w:r>
            <w:r w:rsidR="00723E72">
              <w:rPr>
                <w:noProof/>
                <w:webHidden/>
              </w:rPr>
              <w:fldChar w:fldCharType="begin"/>
            </w:r>
            <w:r w:rsidR="00723E72">
              <w:rPr>
                <w:noProof/>
                <w:webHidden/>
              </w:rPr>
              <w:instrText xml:space="preserve"> PAGEREF _Toc499036861 \h </w:instrText>
            </w:r>
            <w:r w:rsidR="00723E72">
              <w:rPr>
                <w:noProof/>
                <w:webHidden/>
              </w:rPr>
            </w:r>
            <w:r w:rsidR="00723E72">
              <w:rPr>
                <w:noProof/>
                <w:webHidden/>
              </w:rPr>
              <w:fldChar w:fldCharType="separate"/>
            </w:r>
            <w:r w:rsidR="00723E72">
              <w:rPr>
                <w:noProof/>
                <w:webHidden/>
              </w:rPr>
              <w:t>30</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62" w:history="1">
            <w:r w:rsidR="00723E72" w:rsidRPr="0091175A">
              <w:rPr>
                <w:rStyle w:val="Hyperlink"/>
                <w:rFonts w:eastAsia="TimesNewRoman"/>
                <w:noProof/>
              </w:rPr>
              <w:t>RESULTS</w:t>
            </w:r>
            <w:r w:rsidR="00723E72">
              <w:rPr>
                <w:noProof/>
                <w:webHidden/>
              </w:rPr>
              <w:tab/>
            </w:r>
            <w:r w:rsidR="00723E72">
              <w:rPr>
                <w:noProof/>
                <w:webHidden/>
              </w:rPr>
              <w:fldChar w:fldCharType="begin"/>
            </w:r>
            <w:r w:rsidR="00723E72">
              <w:rPr>
                <w:noProof/>
                <w:webHidden/>
              </w:rPr>
              <w:instrText xml:space="preserve"> PAGEREF _Toc499036862 \h </w:instrText>
            </w:r>
            <w:r w:rsidR="00723E72">
              <w:rPr>
                <w:noProof/>
                <w:webHidden/>
              </w:rPr>
            </w:r>
            <w:r w:rsidR="00723E72">
              <w:rPr>
                <w:noProof/>
                <w:webHidden/>
              </w:rPr>
              <w:fldChar w:fldCharType="separate"/>
            </w:r>
            <w:r w:rsidR="00723E72">
              <w:rPr>
                <w:noProof/>
                <w:webHidden/>
              </w:rPr>
              <w:t>30</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63" w:history="1">
            <w:r w:rsidR="00723E72" w:rsidRPr="0091175A">
              <w:rPr>
                <w:rStyle w:val="Hyperlink"/>
                <w:rFonts w:eastAsia="TimesNewRoman"/>
                <w:noProof/>
              </w:rPr>
              <w:t>4.1 Ash content</w:t>
            </w:r>
            <w:r w:rsidR="00723E72">
              <w:rPr>
                <w:noProof/>
                <w:webHidden/>
              </w:rPr>
              <w:tab/>
            </w:r>
            <w:r w:rsidR="00723E72">
              <w:rPr>
                <w:noProof/>
                <w:webHidden/>
              </w:rPr>
              <w:fldChar w:fldCharType="begin"/>
            </w:r>
            <w:r w:rsidR="00723E72">
              <w:rPr>
                <w:noProof/>
                <w:webHidden/>
              </w:rPr>
              <w:instrText xml:space="preserve"> PAGEREF _Toc499036863 \h </w:instrText>
            </w:r>
            <w:r w:rsidR="00723E72">
              <w:rPr>
                <w:noProof/>
                <w:webHidden/>
              </w:rPr>
            </w:r>
            <w:r w:rsidR="00723E72">
              <w:rPr>
                <w:noProof/>
                <w:webHidden/>
              </w:rPr>
              <w:fldChar w:fldCharType="separate"/>
            </w:r>
            <w:r w:rsidR="00723E72">
              <w:rPr>
                <w:noProof/>
                <w:webHidden/>
              </w:rPr>
              <w:t>31</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64" w:history="1">
            <w:r w:rsidR="00723E72" w:rsidRPr="0091175A">
              <w:rPr>
                <w:rStyle w:val="Hyperlink"/>
                <w:noProof/>
                <w:lang w:val="en-ZA"/>
              </w:rPr>
              <w:t>4.2 Bulk density (BD)</w:t>
            </w:r>
            <w:r w:rsidR="00723E72">
              <w:rPr>
                <w:noProof/>
                <w:webHidden/>
              </w:rPr>
              <w:tab/>
            </w:r>
            <w:r w:rsidR="00723E72">
              <w:rPr>
                <w:noProof/>
                <w:webHidden/>
              </w:rPr>
              <w:fldChar w:fldCharType="begin"/>
            </w:r>
            <w:r w:rsidR="00723E72">
              <w:rPr>
                <w:noProof/>
                <w:webHidden/>
              </w:rPr>
              <w:instrText xml:space="preserve"> PAGEREF _Toc499036864 \h </w:instrText>
            </w:r>
            <w:r w:rsidR="00723E72">
              <w:rPr>
                <w:noProof/>
                <w:webHidden/>
              </w:rPr>
            </w:r>
            <w:r w:rsidR="00723E72">
              <w:rPr>
                <w:noProof/>
                <w:webHidden/>
              </w:rPr>
              <w:fldChar w:fldCharType="separate"/>
            </w:r>
            <w:r w:rsidR="00723E72">
              <w:rPr>
                <w:noProof/>
                <w:webHidden/>
              </w:rPr>
              <w:t>32</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65" w:history="1">
            <w:r w:rsidR="00723E72" w:rsidRPr="0091175A">
              <w:rPr>
                <w:rStyle w:val="Hyperlink"/>
                <w:noProof/>
                <w:lang w:val="en-ZA"/>
              </w:rPr>
              <w:t>4.3 Dispersibility</w:t>
            </w:r>
            <w:r w:rsidR="00723E72">
              <w:rPr>
                <w:noProof/>
                <w:webHidden/>
              </w:rPr>
              <w:tab/>
            </w:r>
            <w:r w:rsidR="00723E72">
              <w:rPr>
                <w:noProof/>
                <w:webHidden/>
              </w:rPr>
              <w:fldChar w:fldCharType="begin"/>
            </w:r>
            <w:r w:rsidR="00723E72">
              <w:rPr>
                <w:noProof/>
                <w:webHidden/>
              </w:rPr>
              <w:instrText xml:space="preserve"> PAGEREF _Toc499036865 \h </w:instrText>
            </w:r>
            <w:r w:rsidR="00723E72">
              <w:rPr>
                <w:noProof/>
                <w:webHidden/>
              </w:rPr>
            </w:r>
            <w:r w:rsidR="00723E72">
              <w:rPr>
                <w:noProof/>
                <w:webHidden/>
              </w:rPr>
              <w:fldChar w:fldCharType="separate"/>
            </w:r>
            <w:r w:rsidR="00723E72">
              <w:rPr>
                <w:noProof/>
                <w:webHidden/>
              </w:rPr>
              <w:t>32</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66" w:history="1">
            <w:r w:rsidR="00723E72" w:rsidRPr="0091175A">
              <w:rPr>
                <w:rStyle w:val="Hyperlink"/>
                <w:noProof/>
                <w:lang w:val="en-ZA"/>
              </w:rPr>
              <w:t>4.4 Swelling index (SI)</w:t>
            </w:r>
            <w:r w:rsidR="00723E72">
              <w:rPr>
                <w:noProof/>
                <w:webHidden/>
              </w:rPr>
              <w:tab/>
            </w:r>
            <w:r w:rsidR="00723E72">
              <w:rPr>
                <w:noProof/>
                <w:webHidden/>
              </w:rPr>
              <w:fldChar w:fldCharType="begin"/>
            </w:r>
            <w:r w:rsidR="00723E72">
              <w:rPr>
                <w:noProof/>
                <w:webHidden/>
              </w:rPr>
              <w:instrText xml:space="preserve"> PAGEREF _Toc499036866 \h </w:instrText>
            </w:r>
            <w:r w:rsidR="00723E72">
              <w:rPr>
                <w:noProof/>
                <w:webHidden/>
              </w:rPr>
            </w:r>
            <w:r w:rsidR="00723E72">
              <w:rPr>
                <w:noProof/>
                <w:webHidden/>
              </w:rPr>
              <w:fldChar w:fldCharType="separate"/>
            </w:r>
            <w:r w:rsidR="00723E72">
              <w:rPr>
                <w:noProof/>
                <w:webHidden/>
              </w:rPr>
              <w:t>33</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67" w:history="1">
            <w:r w:rsidR="00723E72" w:rsidRPr="0091175A">
              <w:rPr>
                <w:rStyle w:val="Hyperlink"/>
                <w:noProof/>
              </w:rPr>
              <w:t>4.5 Oil absorption capacity (OAC)</w:t>
            </w:r>
            <w:r w:rsidR="00723E72">
              <w:rPr>
                <w:noProof/>
                <w:webHidden/>
              </w:rPr>
              <w:tab/>
            </w:r>
            <w:r w:rsidR="00723E72">
              <w:rPr>
                <w:noProof/>
                <w:webHidden/>
              </w:rPr>
              <w:fldChar w:fldCharType="begin"/>
            </w:r>
            <w:r w:rsidR="00723E72">
              <w:rPr>
                <w:noProof/>
                <w:webHidden/>
              </w:rPr>
              <w:instrText xml:space="preserve"> PAGEREF _Toc499036867 \h </w:instrText>
            </w:r>
            <w:r w:rsidR="00723E72">
              <w:rPr>
                <w:noProof/>
                <w:webHidden/>
              </w:rPr>
            </w:r>
            <w:r w:rsidR="00723E72">
              <w:rPr>
                <w:noProof/>
                <w:webHidden/>
              </w:rPr>
              <w:fldChar w:fldCharType="separate"/>
            </w:r>
            <w:r w:rsidR="00723E72">
              <w:rPr>
                <w:noProof/>
                <w:webHidden/>
              </w:rPr>
              <w:t>34</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68" w:history="1">
            <w:r w:rsidR="00723E72" w:rsidRPr="0091175A">
              <w:rPr>
                <w:rStyle w:val="Hyperlink"/>
                <w:noProof/>
              </w:rPr>
              <w:t>4.6 Water absorption capacity (WAC)</w:t>
            </w:r>
            <w:r w:rsidR="00723E72">
              <w:rPr>
                <w:noProof/>
                <w:webHidden/>
              </w:rPr>
              <w:tab/>
            </w:r>
            <w:r w:rsidR="00723E72">
              <w:rPr>
                <w:noProof/>
                <w:webHidden/>
              </w:rPr>
              <w:fldChar w:fldCharType="begin"/>
            </w:r>
            <w:r w:rsidR="00723E72">
              <w:rPr>
                <w:noProof/>
                <w:webHidden/>
              </w:rPr>
              <w:instrText xml:space="preserve"> PAGEREF _Toc499036868 \h </w:instrText>
            </w:r>
            <w:r w:rsidR="00723E72">
              <w:rPr>
                <w:noProof/>
                <w:webHidden/>
              </w:rPr>
            </w:r>
            <w:r w:rsidR="00723E72">
              <w:rPr>
                <w:noProof/>
                <w:webHidden/>
              </w:rPr>
              <w:fldChar w:fldCharType="separate"/>
            </w:r>
            <w:r w:rsidR="00723E72">
              <w:rPr>
                <w:noProof/>
                <w:webHidden/>
              </w:rPr>
              <w:t>35</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69" w:history="1">
            <w:r w:rsidR="00723E72" w:rsidRPr="0091175A">
              <w:rPr>
                <w:rStyle w:val="Hyperlink"/>
                <w:noProof/>
              </w:rPr>
              <w:t>4.7 Water solubility index (WSI)</w:t>
            </w:r>
            <w:r w:rsidR="00723E72">
              <w:rPr>
                <w:noProof/>
                <w:webHidden/>
              </w:rPr>
              <w:tab/>
            </w:r>
            <w:r w:rsidR="00723E72">
              <w:rPr>
                <w:noProof/>
                <w:webHidden/>
              </w:rPr>
              <w:fldChar w:fldCharType="begin"/>
            </w:r>
            <w:r w:rsidR="00723E72">
              <w:rPr>
                <w:noProof/>
                <w:webHidden/>
              </w:rPr>
              <w:instrText xml:space="preserve"> PAGEREF _Toc499036869 \h </w:instrText>
            </w:r>
            <w:r w:rsidR="00723E72">
              <w:rPr>
                <w:noProof/>
                <w:webHidden/>
              </w:rPr>
            </w:r>
            <w:r w:rsidR="00723E72">
              <w:rPr>
                <w:noProof/>
                <w:webHidden/>
              </w:rPr>
              <w:fldChar w:fldCharType="separate"/>
            </w:r>
            <w:r w:rsidR="00723E72">
              <w:rPr>
                <w:noProof/>
                <w:webHidden/>
              </w:rPr>
              <w:t>35</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70" w:history="1">
            <w:r w:rsidR="00723E72" w:rsidRPr="0091175A">
              <w:rPr>
                <w:rStyle w:val="Hyperlink"/>
                <w:noProof/>
              </w:rPr>
              <w:t>Chapter 5</w:t>
            </w:r>
            <w:r w:rsidR="00723E72">
              <w:rPr>
                <w:noProof/>
                <w:webHidden/>
              </w:rPr>
              <w:tab/>
            </w:r>
            <w:r w:rsidR="00723E72">
              <w:rPr>
                <w:noProof/>
                <w:webHidden/>
              </w:rPr>
              <w:fldChar w:fldCharType="begin"/>
            </w:r>
            <w:r w:rsidR="00723E72">
              <w:rPr>
                <w:noProof/>
                <w:webHidden/>
              </w:rPr>
              <w:instrText xml:space="preserve"> PAGEREF _Toc499036870 \h </w:instrText>
            </w:r>
            <w:r w:rsidR="00723E72">
              <w:rPr>
                <w:noProof/>
                <w:webHidden/>
              </w:rPr>
            </w:r>
            <w:r w:rsidR="00723E72">
              <w:rPr>
                <w:noProof/>
                <w:webHidden/>
              </w:rPr>
              <w:fldChar w:fldCharType="separate"/>
            </w:r>
            <w:r w:rsidR="00723E72">
              <w:rPr>
                <w:noProof/>
                <w:webHidden/>
              </w:rPr>
              <w:t>38</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71" w:history="1">
            <w:r w:rsidR="00723E72" w:rsidRPr="0091175A">
              <w:rPr>
                <w:rStyle w:val="Hyperlink"/>
                <w:noProof/>
              </w:rPr>
              <w:t>Discussion</w:t>
            </w:r>
            <w:r w:rsidR="00723E72">
              <w:rPr>
                <w:noProof/>
                <w:webHidden/>
              </w:rPr>
              <w:tab/>
            </w:r>
            <w:r w:rsidR="00723E72">
              <w:rPr>
                <w:noProof/>
                <w:webHidden/>
              </w:rPr>
              <w:fldChar w:fldCharType="begin"/>
            </w:r>
            <w:r w:rsidR="00723E72">
              <w:rPr>
                <w:noProof/>
                <w:webHidden/>
              </w:rPr>
              <w:instrText xml:space="preserve"> PAGEREF _Toc499036871 \h </w:instrText>
            </w:r>
            <w:r w:rsidR="00723E72">
              <w:rPr>
                <w:noProof/>
                <w:webHidden/>
              </w:rPr>
            </w:r>
            <w:r w:rsidR="00723E72">
              <w:rPr>
                <w:noProof/>
                <w:webHidden/>
              </w:rPr>
              <w:fldChar w:fldCharType="separate"/>
            </w:r>
            <w:r w:rsidR="00723E72">
              <w:rPr>
                <w:noProof/>
                <w:webHidden/>
              </w:rPr>
              <w:t>38</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72" w:history="1">
            <w:r w:rsidR="00723E72" w:rsidRPr="0091175A">
              <w:rPr>
                <w:rStyle w:val="Hyperlink"/>
                <w:rFonts w:eastAsia="TimesNewRoman"/>
                <w:noProof/>
              </w:rPr>
              <w:t>5.1 Ash content</w:t>
            </w:r>
            <w:r w:rsidR="00723E72">
              <w:rPr>
                <w:noProof/>
                <w:webHidden/>
              </w:rPr>
              <w:tab/>
            </w:r>
            <w:r w:rsidR="00723E72">
              <w:rPr>
                <w:noProof/>
                <w:webHidden/>
              </w:rPr>
              <w:fldChar w:fldCharType="begin"/>
            </w:r>
            <w:r w:rsidR="00723E72">
              <w:rPr>
                <w:noProof/>
                <w:webHidden/>
              </w:rPr>
              <w:instrText xml:space="preserve"> PAGEREF _Toc499036872 \h </w:instrText>
            </w:r>
            <w:r w:rsidR="00723E72">
              <w:rPr>
                <w:noProof/>
                <w:webHidden/>
              </w:rPr>
            </w:r>
            <w:r w:rsidR="00723E72">
              <w:rPr>
                <w:noProof/>
                <w:webHidden/>
              </w:rPr>
              <w:fldChar w:fldCharType="separate"/>
            </w:r>
            <w:r w:rsidR="00723E72">
              <w:rPr>
                <w:noProof/>
                <w:webHidden/>
              </w:rPr>
              <w:t>38</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73" w:history="1">
            <w:r w:rsidR="00723E72" w:rsidRPr="0091175A">
              <w:rPr>
                <w:rStyle w:val="Hyperlink"/>
                <w:noProof/>
                <w:lang w:val="en-ZA"/>
              </w:rPr>
              <w:t>5.2 Physicochemical properties</w:t>
            </w:r>
            <w:r w:rsidR="00723E72">
              <w:rPr>
                <w:noProof/>
                <w:webHidden/>
              </w:rPr>
              <w:tab/>
            </w:r>
            <w:r w:rsidR="00723E72">
              <w:rPr>
                <w:noProof/>
                <w:webHidden/>
              </w:rPr>
              <w:fldChar w:fldCharType="begin"/>
            </w:r>
            <w:r w:rsidR="00723E72">
              <w:rPr>
                <w:noProof/>
                <w:webHidden/>
              </w:rPr>
              <w:instrText xml:space="preserve"> PAGEREF _Toc499036873 \h </w:instrText>
            </w:r>
            <w:r w:rsidR="00723E72">
              <w:rPr>
                <w:noProof/>
                <w:webHidden/>
              </w:rPr>
            </w:r>
            <w:r w:rsidR="00723E72">
              <w:rPr>
                <w:noProof/>
                <w:webHidden/>
              </w:rPr>
              <w:fldChar w:fldCharType="separate"/>
            </w:r>
            <w:r w:rsidR="00723E72">
              <w:rPr>
                <w:noProof/>
                <w:webHidden/>
              </w:rPr>
              <w:t>38</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74" w:history="1">
            <w:r w:rsidR="00723E72" w:rsidRPr="0091175A">
              <w:rPr>
                <w:rStyle w:val="Hyperlink"/>
                <w:noProof/>
                <w:lang w:val="en-ZA"/>
              </w:rPr>
              <w:t>5.2.1 Bulk density (BD)</w:t>
            </w:r>
            <w:r w:rsidR="00723E72">
              <w:rPr>
                <w:noProof/>
                <w:webHidden/>
              </w:rPr>
              <w:tab/>
            </w:r>
            <w:r w:rsidR="00723E72">
              <w:rPr>
                <w:noProof/>
                <w:webHidden/>
              </w:rPr>
              <w:fldChar w:fldCharType="begin"/>
            </w:r>
            <w:r w:rsidR="00723E72">
              <w:rPr>
                <w:noProof/>
                <w:webHidden/>
              </w:rPr>
              <w:instrText xml:space="preserve"> PAGEREF _Toc499036874 \h </w:instrText>
            </w:r>
            <w:r w:rsidR="00723E72">
              <w:rPr>
                <w:noProof/>
                <w:webHidden/>
              </w:rPr>
            </w:r>
            <w:r w:rsidR="00723E72">
              <w:rPr>
                <w:noProof/>
                <w:webHidden/>
              </w:rPr>
              <w:fldChar w:fldCharType="separate"/>
            </w:r>
            <w:r w:rsidR="00723E72">
              <w:rPr>
                <w:noProof/>
                <w:webHidden/>
              </w:rPr>
              <w:t>38</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75" w:history="1">
            <w:r w:rsidR="00723E72" w:rsidRPr="0091175A">
              <w:rPr>
                <w:rStyle w:val="Hyperlink"/>
                <w:noProof/>
                <w:lang w:val="en-ZA"/>
              </w:rPr>
              <w:t>5.2.2 Dispesibility</w:t>
            </w:r>
            <w:r w:rsidR="00723E72">
              <w:rPr>
                <w:noProof/>
                <w:webHidden/>
              </w:rPr>
              <w:tab/>
            </w:r>
            <w:r w:rsidR="00723E72">
              <w:rPr>
                <w:noProof/>
                <w:webHidden/>
              </w:rPr>
              <w:fldChar w:fldCharType="begin"/>
            </w:r>
            <w:r w:rsidR="00723E72">
              <w:rPr>
                <w:noProof/>
                <w:webHidden/>
              </w:rPr>
              <w:instrText xml:space="preserve"> PAGEREF _Toc499036875 \h </w:instrText>
            </w:r>
            <w:r w:rsidR="00723E72">
              <w:rPr>
                <w:noProof/>
                <w:webHidden/>
              </w:rPr>
            </w:r>
            <w:r w:rsidR="00723E72">
              <w:rPr>
                <w:noProof/>
                <w:webHidden/>
              </w:rPr>
              <w:fldChar w:fldCharType="separate"/>
            </w:r>
            <w:r w:rsidR="00723E72">
              <w:rPr>
                <w:noProof/>
                <w:webHidden/>
              </w:rPr>
              <w:t>38</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76" w:history="1">
            <w:r w:rsidR="00723E72" w:rsidRPr="0091175A">
              <w:rPr>
                <w:rStyle w:val="Hyperlink"/>
                <w:noProof/>
                <w:lang w:val="en-ZA"/>
              </w:rPr>
              <w:t>5.2.3 Swelling index (SI)</w:t>
            </w:r>
            <w:r w:rsidR="00723E72">
              <w:rPr>
                <w:noProof/>
                <w:webHidden/>
              </w:rPr>
              <w:tab/>
            </w:r>
            <w:r w:rsidR="00723E72">
              <w:rPr>
                <w:noProof/>
                <w:webHidden/>
              </w:rPr>
              <w:fldChar w:fldCharType="begin"/>
            </w:r>
            <w:r w:rsidR="00723E72">
              <w:rPr>
                <w:noProof/>
                <w:webHidden/>
              </w:rPr>
              <w:instrText xml:space="preserve"> PAGEREF _Toc499036876 \h </w:instrText>
            </w:r>
            <w:r w:rsidR="00723E72">
              <w:rPr>
                <w:noProof/>
                <w:webHidden/>
              </w:rPr>
            </w:r>
            <w:r w:rsidR="00723E72">
              <w:rPr>
                <w:noProof/>
                <w:webHidden/>
              </w:rPr>
              <w:fldChar w:fldCharType="separate"/>
            </w:r>
            <w:r w:rsidR="00723E72">
              <w:rPr>
                <w:noProof/>
                <w:webHidden/>
              </w:rPr>
              <w:t>39</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77" w:history="1">
            <w:r w:rsidR="00723E72" w:rsidRPr="0091175A">
              <w:rPr>
                <w:rStyle w:val="Hyperlink"/>
                <w:noProof/>
              </w:rPr>
              <w:t>5.2.4 Oil absorption capacity (OAC)</w:t>
            </w:r>
            <w:r w:rsidR="00723E72">
              <w:rPr>
                <w:noProof/>
                <w:webHidden/>
              </w:rPr>
              <w:tab/>
            </w:r>
            <w:r w:rsidR="00723E72">
              <w:rPr>
                <w:noProof/>
                <w:webHidden/>
              </w:rPr>
              <w:fldChar w:fldCharType="begin"/>
            </w:r>
            <w:r w:rsidR="00723E72">
              <w:rPr>
                <w:noProof/>
                <w:webHidden/>
              </w:rPr>
              <w:instrText xml:space="preserve"> PAGEREF _Toc499036877 \h </w:instrText>
            </w:r>
            <w:r w:rsidR="00723E72">
              <w:rPr>
                <w:noProof/>
                <w:webHidden/>
              </w:rPr>
            </w:r>
            <w:r w:rsidR="00723E72">
              <w:rPr>
                <w:noProof/>
                <w:webHidden/>
              </w:rPr>
              <w:fldChar w:fldCharType="separate"/>
            </w:r>
            <w:r w:rsidR="00723E72">
              <w:rPr>
                <w:noProof/>
                <w:webHidden/>
              </w:rPr>
              <w:t>39</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78" w:history="1">
            <w:r w:rsidR="00723E72" w:rsidRPr="0091175A">
              <w:rPr>
                <w:rStyle w:val="Hyperlink"/>
                <w:noProof/>
              </w:rPr>
              <w:t>5.2.5 Water absorption capacity (WAC)</w:t>
            </w:r>
            <w:r w:rsidR="00723E72">
              <w:rPr>
                <w:noProof/>
                <w:webHidden/>
              </w:rPr>
              <w:tab/>
            </w:r>
            <w:r w:rsidR="00723E72">
              <w:rPr>
                <w:noProof/>
                <w:webHidden/>
              </w:rPr>
              <w:fldChar w:fldCharType="begin"/>
            </w:r>
            <w:r w:rsidR="00723E72">
              <w:rPr>
                <w:noProof/>
                <w:webHidden/>
              </w:rPr>
              <w:instrText xml:space="preserve"> PAGEREF _Toc499036878 \h </w:instrText>
            </w:r>
            <w:r w:rsidR="00723E72">
              <w:rPr>
                <w:noProof/>
                <w:webHidden/>
              </w:rPr>
            </w:r>
            <w:r w:rsidR="00723E72">
              <w:rPr>
                <w:noProof/>
                <w:webHidden/>
              </w:rPr>
              <w:fldChar w:fldCharType="separate"/>
            </w:r>
            <w:r w:rsidR="00723E72">
              <w:rPr>
                <w:noProof/>
                <w:webHidden/>
              </w:rPr>
              <w:t>39</w:t>
            </w:r>
            <w:r w:rsidR="00723E72">
              <w:rPr>
                <w:noProof/>
                <w:webHidden/>
              </w:rPr>
              <w:fldChar w:fldCharType="end"/>
            </w:r>
          </w:hyperlink>
        </w:p>
        <w:p w:rsidR="00723E72" w:rsidRDefault="002F754D">
          <w:pPr>
            <w:pStyle w:val="TOC3"/>
            <w:tabs>
              <w:tab w:val="right" w:leader="dot" w:pos="9016"/>
            </w:tabs>
            <w:rPr>
              <w:rFonts w:eastAsiaTheme="minorEastAsia"/>
              <w:noProof/>
              <w:lang w:eastAsia="en-GB"/>
            </w:rPr>
          </w:pPr>
          <w:hyperlink w:anchor="_Toc499036879" w:history="1">
            <w:r w:rsidR="00723E72" w:rsidRPr="0091175A">
              <w:rPr>
                <w:rStyle w:val="Hyperlink"/>
                <w:noProof/>
              </w:rPr>
              <w:t>5.2.6 Water solubility index (WSI)</w:t>
            </w:r>
            <w:r w:rsidR="00723E72">
              <w:rPr>
                <w:noProof/>
                <w:webHidden/>
              </w:rPr>
              <w:tab/>
            </w:r>
            <w:r w:rsidR="00723E72">
              <w:rPr>
                <w:noProof/>
                <w:webHidden/>
              </w:rPr>
              <w:fldChar w:fldCharType="begin"/>
            </w:r>
            <w:r w:rsidR="00723E72">
              <w:rPr>
                <w:noProof/>
                <w:webHidden/>
              </w:rPr>
              <w:instrText xml:space="preserve"> PAGEREF _Toc499036879 \h </w:instrText>
            </w:r>
            <w:r w:rsidR="00723E72">
              <w:rPr>
                <w:noProof/>
                <w:webHidden/>
              </w:rPr>
            </w:r>
            <w:r w:rsidR="00723E72">
              <w:rPr>
                <w:noProof/>
                <w:webHidden/>
              </w:rPr>
              <w:fldChar w:fldCharType="separate"/>
            </w:r>
            <w:r w:rsidR="00723E72">
              <w:rPr>
                <w:noProof/>
                <w:webHidden/>
              </w:rPr>
              <w:t>40</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80" w:history="1">
            <w:r w:rsidR="00723E72" w:rsidRPr="0091175A">
              <w:rPr>
                <w:rStyle w:val="Hyperlink"/>
                <w:rFonts w:eastAsia="TimesNewRoman"/>
                <w:noProof/>
              </w:rPr>
              <w:t>CHAPTER 6</w:t>
            </w:r>
            <w:r w:rsidR="00723E72">
              <w:rPr>
                <w:noProof/>
                <w:webHidden/>
              </w:rPr>
              <w:tab/>
            </w:r>
            <w:r w:rsidR="00723E72">
              <w:rPr>
                <w:noProof/>
                <w:webHidden/>
              </w:rPr>
              <w:fldChar w:fldCharType="begin"/>
            </w:r>
            <w:r w:rsidR="00723E72">
              <w:rPr>
                <w:noProof/>
                <w:webHidden/>
              </w:rPr>
              <w:instrText xml:space="preserve"> PAGEREF _Toc499036880 \h </w:instrText>
            </w:r>
            <w:r w:rsidR="00723E72">
              <w:rPr>
                <w:noProof/>
                <w:webHidden/>
              </w:rPr>
            </w:r>
            <w:r w:rsidR="00723E72">
              <w:rPr>
                <w:noProof/>
                <w:webHidden/>
              </w:rPr>
              <w:fldChar w:fldCharType="separate"/>
            </w:r>
            <w:r w:rsidR="00723E72">
              <w:rPr>
                <w:noProof/>
                <w:webHidden/>
              </w:rPr>
              <w:t>41</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81" w:history="1">
            <w:r w:rsidR="00723E72" w:rsidRPr="0091175A">
              <w:rPr>
                <w:rStyle w:val="Hyperlink"/>
                <w:rFonts w:eastAsia="TimesNewRoman"/>
                <w:noProof/>
              </w:rPr>
              <w:t>CONCLUSION AND RECCOMMENDATIONS</w:t>
            </w:r>
            <w:r w:rsidR="00723E72">
              <w:rPr>
                <w:noProof/>
                <w:webHidden/>
              </w:rPr>
              <w:tab/>
            </w:r>
            <w:r w:rsidR="00723E72">
              <w:rPr>
                <w:noProof/>
                <w:webHidden/>
              </w:rPr>
              <w:fldChar w:fldCharType="begin"/>
            </w:r>
            <w:r w:rsidR="00723E72">
              <w:rPr>
                <w:noProof/>
                <w:webHidden/>
              </w:rPr>
              <w:instrText xml:space="preserve"> PAGEREF _Toc499036881 \h </w:instrText>
            </w:r>
            <w:r w:rsidR="00723E72">
              <w:rPr>
                <w:noProof/>
                <w:webHidden/>
              </w:rPr>
            </w:r>
            <w:r w:rsidR="00723E72">
              <w:rPr>
                <w:noProof/>
                <w:webHidden/>
              </w:rPr>
              <w:fldChar w:fldCharType="separate"/>
            </w:r>
            <w:r w:rsidR="00723E72">
              <w:rPr>
                <w:noProof/>
                <w:webHidden/>
              </w:rPr>
              <w:t>41</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82" w:history="1">
            <w:r w:rsidR="00723E72" w:rsidRPr="0091175A">
              <w:rPr>
                <w:rStyle w:val="Hyperlink"/>
                <w:rFonts w:eastAsia="TimesNewRoman"/>
                <w:noProof/>
              </w:rPr>
              <w:t>6.1 Conclusion</w:t>
            </w:r>
            <w:r w:rsidR="00723E72">
              <w:rPr>
                <w:noProof/>
                <w:webHidden/>
              </w:rPr>
              <w:tab/>
            </w:r>
            <w:r w:rsidR="00723E72">
              <w:rPr>
                <w:noProof/>
                <w:webHidden/>
              </w:rPr>
              <w:fldChar w:fldCharType="begin"/>
            </w:r>
            <w:r w:rsidR="00723E72">
              <w:rPr>
                <w:noProof/>
                <w:webHidden/>
              </w:rPr>
              <w:instrText xml:space="preserve"> PAGEREF _Toc499036882 \h </w:instrText>
            </w:r>
            <w:r w:rsidR="00723E72">
              <w:rPr>
                <w:noProof/>
                <w:webHidden/>
              </w:rPr>
            </w:r>
            <w:r w:rsidR="00723E72">
              <w:rPr>
                <w:noProof/>
                <w:webHidden/>
              </w:rPr>
              <w:fldChar w:fldCharType="separate"/>
            </w:r>
            <w:r w:rsidR="00723E72">
              <w:rPr>
                <w:noProof/>
                <w:webHidden/>
              </w:rPr>
              <w:t>41</w:t>
            </w:r>
            <w:r w:rsidR="00723E72">
              <w:rPr>
                <w:noProof/>
                <w:webHidden/>
              </w:rPr>
              <w:fldChar w:fldCharType="end"/>
            </w:r>
          </w:hyperlink>
        </w:p>
        <w:p w:rsidR="00723E72" w:rsidRDefault="002F754D">
          <w:pPr>
            <w:pStyle w:val="TOC2"/>
            <w:tabs>
              <w:tab w:val="right" w:leader="dot" w:pos="9016"/>
            </w:tabs>
            <w:rPr>
              <w:rFonts w:eastAsiaTheme="minorEastAsia"/>
              <w:noProof/>
              <w:lang w:eastAsia="en-GB"/>
            </w:rPr>
          </w:pPr>
          <w:hyperlink w:anchor="_Toc499036883" w:history="1">
            <w:r w:rsidR="00723E72" w:rsidRPr="0091175A">
              <w:rPr>
                <w:rStyle w:val="Hyperlink"/>
                <w:rFonts w:eastAsia="TimesNewRoman"/>
                <w:noProof/>
              </w:rPr>
              <w:t>6.2 Recommendations</w:t>
            </w:r>
            <w:r w:rsidR="00723E72">
              <w:rPr>
                <w:noProof/>
                <w:webHidden/>
              </w:rPr>
              <w:tab/>
            </w:r>
            <w:r w:rsidR="00723E72">
              <w:rPr>
                <w:noProof/>
                <w:webHidden/>
              </w:rPr>
              <w:fldChar w:fldCharType="begin"/>
            </w:r>
            <w:r w:rsidR="00723E72">
              <w:rPr>
                <w:noProof/>
                <w:webHidden/>
              </w:rPr>
              <w:instrText xml:space="preserve"> PAGEREF _Toc499036883 \h </w:instrText>
            </w:r>
            <w:r w:rsidR="00723E72">
              <w:rPr>
                <w:noProof/>
                <w:webHidden/>
              </w:rPr>
            </w:r>
            <w:r w:rsidR="00723E72">
              <w:rPr>
                <w:noProof/>
                <w:webHidden/>
              </w:rPr>
              <w:fldChar w:fldCharType="separate"/>
            </w:r>
            <w:r w:rsidR="00723E72">
              <w:rPr>
                <w:noProof/>
                <w:webHidden/>
              </w:rPr>
              <w:t>41</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84" w:history="1">
            <w:r w:rsidR="00723E72" w:rsidRPr="0091175A">
              <w:rPr>
                <w:rStyle w:val="Hyperlink"/>
                <w:rFonts w:eastAsia="TimesNewRoman"/>
                <w:noProof/>
              </w:rPr>
              <w:t>References</w:t>
            </w:r>
            <w:r w:rsidR="00723E72">
              <w:rPr>
                <w:noProof/>
                <w:webHidden/>
              </w:rPr>
              <w:tab/>
            </w:r>
            <w:r w:rsidR="00723E72">
              <w:rPr>
                <w:noProof/>
                <w:webHidden/>
              </w:rPr>
              <w:fldChar w:fldCharType="begin"/>
            </w:r>
            <w:r w:rsidR="00723E72">
              <w:rPr>
                <w:noProof/>
                <w:webHidden/>
              </w:rPr>
              <w:instrText xml:space="preserve"> PAGEREF _Toc499036884 \h </w:instrText>
            </w:r>
            <w:r w:rsidR="00723E72">
              <w:rPr>
                <w:noProof/>
                <w:webHidden/>
              </w:rPr>
            </w:r>
            <w:r w:rsidR="00723E72">
              <w:rPr>
                <w:noProof/>
                <w:webHidden/>
              </w:rPr>
              <w:fldChar w:fldCharType="separate"/>
            </w:r>
            <w:r w:rsidR="00723E72">
              <w:rPr>
                <w:noProof/>
                <w:webHidden/>
              </w:rPr>
              <w:t>42</w:t>
            </w:r>
            <w:r w:rsidR="00723E72">
              <w:rPr>
                <w:noProof/>
                <w:webHidden/>
              </w:rPr>
              <w:fldChar w:fldCharType="end"/>
            </w:r>
          </w:hyperlink>
        </w:p>
        <w:p w:rsidR="00723E72" w:rsidRDefault="002F754D">
          <w:pPr>
            <w:pStyle w:val="TOC1"/>
            <w:tabs>
              <w:tab w:val="right" w:leader="dot" w:pos="9016"/>
            </w:tabs>
            <w:rPr>
              <w:rFonts w:eastAsiaTheme="minorEastAsia"/>
              <w:noProof/>
              <w:lang w:eastAsia="en-GB"/>
            </w:rPr>
          </w:pPr>
          <w:hyperlink w:anchor="_Toc499036885" w:history="1">
            <w:r w:rsidR="00723E72" w:rsidRPr="0091175A">
              <w:rPr>
                <w:rStyle w:val="Hyperlink"/>
                <w:rFonts w:eastAsia="TimesNewRoman"/>
                <w:noProof/>
              </w:rPr>
              <w:t>Appendices</w:t>
            </w:r>
            <w:r w:rsidR="00723E72">
              <w:rPr>
                <w:noProof/>
                <w:webHidden/>
              </w:rPr>
              <w:tab/>
            </w:r>
            <w:r w:rsidR="00723E72">
              <w:rPr>
                <w:noProof/>
                <w:webHidden/>
              </w:rPr>
              <w:fldChar w:fldCharType="begin"/>
            </w:r>
            <w:r w:rsidR="00723E72">
              <w:rPr>
                <w:noProof/>
                <w:webHidden/>
              </w:rPr>
              <w:instrText xml:space="preserve"> PAGEREF _Toc499036885 \h </w:instrText>
            </w:r>
            <w:r w:rsidR="00723E72">
              <w:rPr>
                <w:noProof/>
                <w:webHidden/>
              </w:rPr>
            </w:r>
            <w:r w:rsidR="00723E72">
              <w:rPr>
                <w:noProof/>
                <w:webHidden/>
              </w:rPr>
              <w:fldChar w:fldCharType="separate"/>
            </w:r>
            <w:r w:rsidR="00723E72">
              <w:rPr>
                <w:noProof/>
                <w:webHidden/>
              </w:rPr>
              <w:t>47</w:t>
            </w:r>
            <w:r w:rsidR="00723E72">
              <w:rPr>
                <w:noProof/>
                <w:webHidden/>
              </w:rPr>
              <w:fldChar w:fldCharType="end"/>
            </w:r>
          </w:hyperlink>
        </w:p>
        <w:p w:rsidR="00A3704C" w:rsidRDefault="00A3704C">
          <w:r>
            <w:rPr>
              <w:b/>
              <w:bCs/>
              <w:noProof/>
            </w:rPr>
            <w:fldChar w:fldCharType="end"/>
          </w:r>
        </w:p>
      </w:sdtContent>
    </w:sdt>
    <w:p w:rsidR="00A3704C" w:rsidRPr="0095143A" w:rsidRDefault="00A3704C" w:rsidP="0095143A">
      <w:pPr>
        <w:spacing w:line="360" w:lineRule="auto"/>
        <w:jc w:val="center"/>
        <w:rPr>
          <w:rFonts w:ascii="Times New Roman" w:hAnsi="Times New Roman" w:cs="Times New Roman"/>
          <w:b/>
          <w:sz w:val="24"/>
          <w:szCs w:val="24"/>
          <w:lang w:val="en-ZA"/>
        </w:rPr>
      </w:pPr>
    </w:p>
    <w:p w:rsidR="0018783B" w:rsidRDefault="0018783B" w:rsidP="00AE5695">
      <w:pPr>
        <w:spacing w:line="360" w:lineRule="auto"/>
        <w:jc w:val="center"/>
        <w:rPr>
          <w:rFonts w:ascii="Times New Roman" w:hAnsi="Times New Roman" w:cs="Times New Roman"/>
          <w:b/>
          <w:sz w:val="24"/>
          <w:szCs w:val="24"/>
          <w:lang w:val="en-ZA"/>
        </w:rPr>
      </w:pPr>
    </w:p>
    <w:p w:rsidR="0018783B" w:rsidRDefault="0018783B" w:rsidP="00AE5695">
      <w:pPr>
        <w:spacing w:line="360" w:lineRule="auto"/>
        <w:jc w:val="center"/>
        <w:rPr>
          <w:rFonts w:ascii="Times New Roman" w:hAnsi="Times New Roman" w:cs="Times New Roman"/>
          <w:b/>
          <w:sz w:val="24"/>
          <w:szCs w:val="24"/>
          <w:lang w:val="en-ZA"/>
        </w:rPr>
      </w:pPr>
    </w:p>
    <w:p w:rsidR="0018783B" w:rsidRDefault="0018783B" w:rsidP="00AE5695">
      <w:pPr>
        <w:spacing w:line="360" w:lineRule="auto"/>
        <w:jc w:val="center"/>
        <w:rPr>
          <w:rFonts w:ascii="Times New Roman" w:hAnsi="Times New Roman" w:cs="Times New Roman"/>
          <w:b/>
          <w:sz w:val="24"/>
          <w:szCs w:val="24"/>
          <w:lang w:val="en-ZA"/>
        </w:rPr>
      </w:pPr>
    </w:p>
    <w:p w:rsidR="0018783B" w:rsidRDefault="0018783B" w:rsidP="00AE5695">
      <w:pPr>
        <w:spacing w:line="360" w:lineRule="auto"/>
        <w:jc w:val="center"/>
        <w:rPr>
          <w:rFonts w:ascii="Times New Roman" w:hAnsi="Times New Roman" w:cs="Times New Roman"/>
          <w:b/>
          <w:sz w:val="24"/>
          <w:szCs w:val="24"/>
          <w:lang w:val="en-ZA"/>
        </w:rPr>
      </w:pPr>
    </w:p>
    <w:p w:rsidR="0018783B" w:rsidRDefault="0018783B" w:rsidP="00AE5695">
      <w:pPr>
        <w:spacing w:line="360" w:lineRule="auto"/>
        <w:jc w:val="center"/>
        <w:rPr>
          <w:rFonts w:ascii="Times New Roman" w:hAnsi="Times New Roman" w:cs="Times New Roman"/>
          <w:b/>
          <w:sz w:val="24"/>
          <w:szCs w:val="24"/>
          <w:lang w:val="en-ZA"/>
        </w:rPr>
      </w:pPr>
    </w:p>
    <w:p w:rsidR="0018783B" w:rsidRDefault="0018783B" w:rsidP="00AE5695">
      <w:pPr>
        <w:spacing w:line="360" w:lineRule="auto"/>
        <w:jc w:val="center"/>
        <w:rPr>
          <w:rFonts w:ascii="Times New Roman" w:hAnsi="Times New Roman" w:cs="Times New Roman"/>
          <w:b/>
          <w:sz w:val="24"/>
          <w:szCs w:val="24"/>
          <w:lang w:val="en-ZA"/>
        </w:rPr>
      </w:pPr>
    </w:p>
    <w:p w:rsidR="0018783B" w:rsidRDefault="0018783B" w:rsidP="00AE5695">
      <w:pPr>
        <w:spacing w:line="360" w:lineRule="auto"/>
        <w:jc w:val="center"/>
        <w:rPr>
          <w:rFonts w:ascii="Times New Roman" w:hAnsi="Times New Roman" w:cs="Times New Roman"/>
          <w:b/>
          <w:sz w:val="24"/>
          <w:szCs w:val="24"/>
          <w:lang w:val="en-ZA"/>
        </w:rPr>
      </w:pPr>
    </w:p>
    <w:p w:rsidR="0018783B" w:rsidRDefault="0018783B" w:rsidP="00AE5695">
      <w:pPr>
        <w:spacing w:line="360" w:lineRule="auto"/>
        <w:jc w:val="center"/>
        <w:rPr>
          <w:rFonts w:ascii="Times New Roman" w:hAnsi="Times New Roman" w:cs="Times New Roman"/>
          <w:b/>
          <w:sz w:val="24"/>
          <w:szCs w:val="24"/>
          <w:lang w:val="en-ZA"/>
        </w:rPr>
      </w:pPr>
    </w:p>
    <w:p w:rsidR="0018783B" w:rsidRDefault="0018783B" w:rsidP="00AE5695">
      <w:pPr>
        <w:spacing w:line="360" w:lineRule="auto"/>
        <w:jc w:val="center"/>
        <w:rPr>
          <w:rFonts w:ascii="Times New Roman" w:hAnsi="Times New Roman" w:cs="Times New Roman"/>
          <w:b/>
          <w:sz w:val="24"/>
          <w:szCs w:val="24"/>
          <w:lang w:val="en-ZA"/>
        </w:rPr>
      </w:pPr>
    </w:p>
    <w:p w:rsidR="0018783B" w:rsidRDefault="0018783B" w:rsidP="00B87FF3">
      <w:pPr>
        <w:spacing w:line="360" w:lineRule="auto"/>
        <w:rPr>
          <w:rFonts w:ascii="Times New Roman" w:hAnsi="Times New Roman" w:cs="Times New Roman"/>
          <w:b/>
          <w:sz w:val="24"/>
          <w:szCs w:val="24"/>
          <w:lang w:val="en-ZA"/>
        </w:rPr>
      </w:pPr>
    </w:p>
    <w:p w:rsidR="00D22092" w:rsidRDefault="00D22092" w:rsidP="00814E30">
      <w:pPr>
        <w:pStyle w:val="Heading1"/>
        <w:jc w:val="center"/>
        <w:rPr>
          <w:lang w:val="en-ZA"/>
        </w:rPr>
      </w:pPr>
      <w:bookmarkStart w:id="6" w:name="_Toc499027239"/>
      <w:bookmarkStart w:id="7" w:name="_Toc499027516"/>
    </w:p>
    <w:p w:rsidR="00D22092" w:rsidRPr="00D22092" w:rsidRDefault="00D22092" w:rsidP="00D22092">
      <w:pPr>
        <w:rPr>
          <w:lang w:val="en-ZA"/>
        </w:rPr>
      </w:pPr>
    </w:p>
    <w:p w:rsidR="00CC4D14" w:rsidRPr="00885CFA" w:rsidRDefault="00CC4D14" w:rsidP="00814E30">
      <w:pPr>
        <w:pStyle w:val="Heading1"/>
        <w:jc w:val="center"/>
        <w:rPr>
          <w:lang w:val="en-ZA"/>
        </w:rPr>
      </w:pPr>
      <w:bookmarkStart w:id="8" w:name="_Toc499036814"/>
      <w:r w:rsidRPr="00885CFA">
        <w:rPr>
          <w:lang w:val="en-ZA"/>
        </w:rPr>
        <w:lastRenderedPageBreak/>
        <w:t>CHAPTER 1</w:t>
      </w:r>
      <w:bookmarkEnd w:id="6"/>
      <w:bookmarkEnd w:id="7"/>
      <w:bookmarkEnd w:id="8"/>
    </w:p>
    <w:p w:rsidR="00CC4D14" w:rsidRPr="00885CFA" w:rsidRDefault="00CC4D14" w:rsidP="00814E30">
      <w:pPr>
        <w:pStyle w:val="Heading1"/>
        <w:jc w:val="center"/>
        <w:rPr>
          <w:lang w:val="en-ZA"/>
        </w:rPr>
      </w:pPr>
      <w:bookmarkStart w:id="9" w:name="_Toc499027240"/>
      <w:bookmarkStart w:id="10" w:name="_Toc499027517"/>
      <w:bookmarkStart w:id="11" w:name="_Toc499036815"/>
      <w:r w:rsidRPr="00885CFA">
        <w:rPr>
          <w:lang w:val="en-ZA"/>
        </w:rPr>
        <w:t>INTRODUCTION</w:t>
      </w:r>
      <w:bookmarkEnd w:id="9"/>
      <w:bookmarkEnd w:id="10"/>
      <w:bookmarkEnd w:id="11"/>
    </w:p>
    <w:p w:rsidR="00CC4D14" w:rsidRPr="00814E30" w:rsidRDefault="00814E30" w:rsidP="0095143A">
      <w:pPr>
        <w:pStyle w:val="Heading2"/>
      </w:pPr>
      <w:bookmarkStart w:id="12" w:name="_Toc499027241"/>
      <w:bookmarkStart w:id="13" w:name="_Toc499027518"/>
      <w:bookmarkStart w:id="14" w:name="_Toc499036816"/>
      <w:r w:rsidRPr="00814E30">
        <w:t>1.1 Background</w:t>
      </w:r>
      <w:bookmarkEnd w:id="12"/>
      <w:bookmarkEnd w:id="13"/>
      <w:bookmarkEnd w:id="14"/>
    </w:p>
    <w:p w:rsidR="00C523A4" w:rsidRPr="00C10CAE" w:rsidRDefault="00CC4D14" w:rsidP="00AA4685">
      <w:pPr>
        <w:autoSpaceDE w:val="0"/>
        <w:autoSpaceDN w:val="0"/>
        <w:adjustRightInd w:val="0"/>
        <w:spacing w:after="0" w:line="360" w:lineRule="auto"/>
        <w:jc w:val="both"/>
        <w:rPr>
          <w:rFonts w:ascii="Times New Roman" w:hAnsi="Times New Roman" w:cs="Times New Roman"/>
          <w:sz w:val="24"/>
          <w:szCs w:val="24"/>
        </w:rPr>
      </w:pPr>
      <w:r w:rsidRPr="007C08E9">
        <w:rPr>
          <w:rFonts w:ascii="Times New Roman" w:hAnsi="Times New Roman" w:cs="Times New Roman"/>
          <w:sz w:val="24"/>
          <w:szCs w:val="24"/>
          <w:lang w:val="en-ZA"/>
        </w:rPr>
        <w:t xml:space="preserve">The </w:t>
      </w:r>
      <w:proofErr w:type="spellStart"/>
      <w:r w:rsidRPr="007C08E9">
        <w:rPr>
          <w:rFonts w:ascii="Times New Roman" w:hAnsi="Times New Roman" w:cs="Times New Roman"/>
          <w:sz w:val="24"/>
          <w:szCs w:val="24"/>
          <w:lang w:val="en-ZA"/>
        </w:rPr>
        <w:t>marama</w:t>
      </w:r>
      <w:proofErr w:type="spellEnd"/>
      <w:r w:rsidRPr="007C08E9">
        <w:rPr>
          <w:rFonts w:ascii="Times New Roman" w:hAnsi="Times New Roman" w:cs="Times New Roman"/>
          <w:sz w:val="24"/>
          <w:szCs w:val="24"/>
          <w:lang w:val="en-ZA"/>
        </w:rPr>
        <w:t xml:space="preserve"> bean (</w:t>
      </w:r>
      <w:proofErr w:type="spellStart"/>
      <w:r w:rsidRPr="00300D5D">
        <w:rPr>
          <w:rFonts w:ascii="Times New Roman" w:hAnsi="Times New Roman" w:cs="Times New Roman"/>
          <w:i/>
          <w:sz w:val="24"/>
          <w:szCs w:val="24"/>
          <w:lang w:val="en-ZA"/>
        </w:rPr>
        <w:t>Tylosema</w:t>
      </w:r>
      <w:proofErr w:type="spellEnd"/>
      <w:r w:rsidRPr="00300D5D">
        <w:rPr>
          <w:rFonts w:ascii="Times New Roman" w:hAnsi="Times New Roman" w:cs="Times New Roman"/>
          <w:i/>
          <w:sz w:val="24"/>
          <w:szCs w:val="24"/>
          <w:lang w:val="en-ZA"/>
        </w:rPr>
        <w:t xml:space="preserve"> </w:t>
      </w:r>
      <w:proofErr w:type="spellStart"/>
      <w:r w:rsidRPr="00300D5D">
        <w:rPr>
          <w:rFonts w:ascii="Times New Roman" w:hAnsi="Times New Roman" w:cs="Times New Roman"/>
          <w:i/>
          <w:sz w:val="24"/>
          <w:szCs w:val="24"/>
          <w:lang w:val="en-ZA"/>
        </w:rPr>
        <w:t>esculentum</w:t>
      </w:r>
      <w:proofErr w:type="spellEnd"/>
      <w:r w:rsidRPr="007C08E9">
        <w:rPr>
          <w:rFonts w:ascii="Times New Roman" w:hAnsi="Times New Roman" w:cs="Times New Roman"/>
          <w:sz w:val="24"/>
          <w:szCs w:val="24"/>
          <w:lang w:val="en-ZA"/>
        </w:rPr>
        <w:t>) is a long- lived lasting species</w:t>
      </w:r>
      <w:r w:rsidR="00C523A4">
        <w:rPr>
          <w:rFonts w:ascii="Times New Roman" w:hAnsi="Times New Roman" w:cs="Times New Roman"/>
          <w:sz w:val="24"/>
          <w:szCs w:val="24"/>
          <w:lang w:val="en-ZA"/>
        </w:rPr>
        <w:t>.</w:t>
      </w:r>
      <w:r w:rsidRPr="007C08E9">
        <w:rPr>
          <w:rFonts w:ascii="Times New Roman" w:hAnsi="Times New Roman" w:cs="Times New Roman"/>
          <w:sz w:val="24"/>
          <w:szCs w:val="24"/>
          <w:lang w:val="en-ZA"/>
        </w:rPr>
        <w:t xml:space="preserve"> </w:t>
      </w:r>
      <w:r w:rsidR="00360D95">
        <w:rPr>
          <w:rFonts w:ascii="Times New Roman" w:hAnsi="Times New Roman" w:cs="Times New Roman"/>
          <w:sz w:val="24"/>
          <w:szCs w:val="24"/>
          <w:lang w:val="en-ZA"/>
        </w:rPr>
        <w:t xml:space="preserve">According to </w:t>
      </w:r>
      <w:proofErr w:type="spellStart"/>
      <w:r w:rsidR="00360D95" w:rsidRPr="00624AE3">
        <w:rPr>
          <w:rFonts w:ascii="Times New Roman" w:hAnsi="Times New Roman" w:cs="Times New Roman"/>
          <w:sz w:val="24"/>
          <w:szCs w:val="24"/>
          <w:lang w:val="en-ZA"/>
        </w:rPr>
        <w:t>Kapewangolo</w:t>
      </w:r>
      <w:proofErr w:type="spellEnd"/>
      <w:r w:rsidR="00360D95" w:rsidRPr="00624AE3">
        <w:rPr>
          <w:rFonts w:ascii="Times New Roman" w:hAnsi="Times New Roman" w:cs="Times New Roman"/>
          <w:sz w:val="24"/>
          <w:szCs w:val="24"/>
          <w:lang w:val="en-ZA"/>
        </w:rPr>
        <w:t xml:space="preserve"> (2010) the word </w:t>
      </w:r>
      <w:proofErr w:type="spellStart"/>
      <w:r w:rsidR="00360D95" w:rsidRPr="00624AE3">
        <w:rPr>
          <w:rFonts w:ascii="Times New Roman" w:hAnsi="Times New Roman" w:cs="Times New Roman"/>
          <w:i/>
          <w:sz w:val="24"/>
          <w:szCs w:val="24"/>
          <w:lang w:val="en-ZA"/>
        </w:rPr>
        <w:t>esculentum</w:t>
      </w:r>
      <w:proofErr w:type="spellEnd"/>
      <w:r w:rsidR="00360D95" w:rsidRPr="00624AE3">
        <w:rPr>
          <w:rFonts w:ascii="Times New Roman" w:hAnsi="Times New Roman" w:cs="Times New Roman"/>
          <w:sz w:val="24"/>
          <w:szCs w:val="24"/>
          <w:lang w:val="en-ZA"/>
        </w:rPr>
        <w:t xml:space="preserve"> means edible.</w:t>
      </w:r>
      <w:r w:rsidR="00C523A4" w:rsidRPr="00624AE3">
        <w:rPr>
          <w:rFonts w:ascii="Times New Roman" w:hAnsi="Times New Roman" w:cs="Times New Roman"/>
          <w:sz w:val="24"/>
          <w:szCs w:val="24"/>
          <w:lang w:val="en-ZA"/>
        </w:rPr>
        <w:t xml:space="preserve"> It is a drought resistant legume that naturally grows in large populations (</w:t>
      </w:r>
      <w:proofErr w:type="spellStart"/>
      <w:r w:rsidR="00300D5D" w:rsidRPr="00624AE3">
        <w:rPr>
          <w:rFonts w:ascii="Times New Roman" w:hAnsi="Times New Roman" w:cs="Times New Roman"/>
          <w:sz w:val="24"/>
          <w:szCs w:val="24"/>
          <w:lang w:val="en-ZA"/>
        </w:rPr>
        <w:t>Museler</w:t>
      </w:r>
      <w:proofErr w:type="spellEnd"/>
      <w:r w:rsidR="00300D5D" w:rsidRPr="00624AE3">
        <w:rPr>
          <w:rFonts w:ascii="Times New Roman" w:hAnsi="Times New Roman" w:cs="Times New Roman"/>
          <w:sz w:val="24"/>
          <w:szCs w:val="24"/>
          <w:lang w:val="en-ZA"/>
        </w:rPr>
        <w:t xml:space="preserve"> and </w:t>
      </w:r>
      <w:proofErr w:type="spellStart"/>
      <w:r w:rsidR="00300D5D" w:rsidRPr="00624AE3">
        <w:rPr>
          <w:rFonts w:ascii="Times New Roman" w:hAnsi="Times New Roman" w:cs="Times New Roman"/>
          <w:sz w:val="24"/>
          <w:szCs w:val="24"/>
          <w:lang w:val="en-ZA"/>
        </w:rPr>
        <w:t>Schon</w:t>
      </w:r>
      <w:r w:rsidR="00C523A4" w:rsidRPr="00624AE3">
        <w:rPr>
          <w:rFonts w:ascii="Times New Roman" w:hAnsi="Times New Roman" w:cs="Times New Roman"/>
          <w:sz w:val="24"/>
          <w:szCs w:val="24"/>
          <w:lang w:val="en-ZA"/>
        </w:rPr>
        <w:t>feldt</w:t>
      </w:r>
      <w:proofErr w:type="spellEnd"/>
      <w:r w:rsidR="00C523A4" w:rsidRPr="00624AE3">
        <w:rPr>
          <w:rFonts w:ascii="Times New Roman" w:hAnsi="Times New Roman" w:cs="Times New Roman"/>
          <w:sz w:val="24"/>
          <w:szCs w:val="24"/>
          <w:lang w:val="en-ZA"/>
        </w:rPr>
        <w:t xml:space="preserve">, </w:t>
      </w:r>
      <w:r w:rsidR="00300D5D" w:rsidRPr="00624AE3">
        <w:rPr>
          <w:rFonts w:ascii="Times New Roman" w:hAnsi="Times New Roman" w:cs="Times New Roman"/>
          <w:sz w:val="24"/>
          <w:szCs w:val="24"/>
          <w:lang w:val="en-ZA"/>
        </w:rPr>
        <w:t>2</w:t>
      </w:r>
      <w:r w:rsidR="00C523A4" w:rsidRPr="00624AE3">
        <w:rPr>
          <w:rFonts w:ascii="Times New Roman" w:hAnsi="Times New Roman" w:cs="Times New Roman"/>
          <w:sz w:val="24"/>
          <w:szCs w:val="24"/>
          <w:lang w:val="en-ZA"/>
        </w:rPr>
        <w:t xml:space="preserve">006 and </w:t>
      </w:r>
      <w:proofErr w:type="spellStart"/>
      <w:r w:rsidR="00360D95" w:rsidRPr="00624AE3">
        <w:rPr>
          <w:rFonts w:ascii="Times New Roman" w:hAnsi="Times New Roman" w:cs="Times New Roman"/>
          <w:sz w:val="24"/>
          <w:szCs w:val="24"/>
          <w:lang w:val="en-ZA"/>
        </w:rPr>
        <w:t>Chimwamurombe</w:t>
      </w:r>
      <w:proofErr w:type="spellEnd"/>
      <w:r w:rsidR="00360D95" w:rsidRPr="00624AE3">
        <w:rPr>
          <w:rFonts w:ascii="Times New Roman" w:hAnsi="Times New Roman" w:cs="Times New Roman"/>
          <w:sz w:val="24"/>
          <w:szCs w:val="24"/>
          <w:lang w:val="en-ZA"/>
        </w:rPr>
        <w:t>, 2011).</w:t>
      </w:r>
      <w:r w:rsidR="00C523A4" w:rsidRPr="00624AE3">
        <w:rPr>
          <w:rFonts w:ascii="Times New Roman" w:hAnsi="Times New Roman" w:cs="Times New Roman"/>
          <w:sz w:val="24"/>
          <w:szCs w:val="24"/>
          <w:lang w:val="en-ZA"/>
        </w:rPr>
        <w:t xml:space="preserve"> </w:t>
      </w:r>
      <w:proofErr w:type="spellStart"/>
      <w:r w:rsidRPr="00624AE3">
        <w:rPr>
          <w:rFonts w:ascii="Times New Roman" w:hAnsi="Times New Roman" w:cs="Times New Roman"/>
          <w:sz w:val="24"/>
          <w:szCs w:val="24"/>
          <w:lang w:val="en-ZA"/>
        </w:rPr>
        <w:t>Marama</w:t>
      </w:r>
      <w:proofErr w:type="spellEnd"/>
      <w:r w:rsidRPr="00624AE3">
        <w:rPr>
          <w:rFonts w:ascii="Times New Roman" w:hAnsi="Times New Roman" w:cs="Times New Roman"/>
          <w:sz w:val="24"/>
          <w:szCs w:val="24"/>
          <w:lang w:val="en-ZA"/>
        </w:rPr>
        <w:t xml:space="preserve"> bean is classified in the Leguminosae family and the </w:t>
      </w:r>
      <w:proofErr w:type="spellStart"/>
      <w:r w:rsidRPr="00624AE3">
        <w:rPr>
          <w:rFonts w:ascii="Times New Roman" w:hAnsi="Times New Roman" w:cs="Times New Roman"/>
          <w:sz w:val="24"/>
          <w:szCs w:val="24"/>
          <w:lang w:val="en-ZA"/>
        </w:rPr>
        <w:t>Caesalpinoideae</w:t>
      </w:r>
      <w:proofErr w:type="spellEnd"/>
      <w:r w:rsidRPr="00624AE3">
        <w:rPr>
          <w:rFonts w:ascii="Times New Roman" w:hAnsi="Times New Roman" w:cs="Times New Roman"/>
          <w:sz w:val="24"/>
          <w:szCs w:val="24"/>
          <w:lang w:val="en-ZA"/>
        </w:rPr>
        <w:t xml:space="preserve"> subfamily </w:t>
      </w:r>
      <w:r w:rsidR="00300D5D" w:rsidRPr="00624AE3">
        <w:rPr>
          <w:rFonts w:ascii="Times New Roman" w:hAnsi="Times New Roman" w:cs="Times New Roman"/>
          <w:sz w:val="24"/>
          <w:szCs w:val="24"/>
          <w:lang w:val="en-ZA"/>
        </w:rPr>
        <w:t>(</w:t>
      </w:r>
      <w:proofErr w:type="spellStart"/>
      <w:r w:rsidR="00C10CAE" w:rsidRPr="00624AE3">
        <w:rPr>
          <w:rFonts w:ascii="Times New Roman" w:hAnsi="Times New Roman" w:cs="Times New Roman"/>
          <w:sz w:val="24"/>
          <w:szCs w:val="24"/>
          <w:lang w:val="en-ZA"/>
        </w:rPr>
        <w:t>Kapewangolo</w:t>
      </w:r>
      <w:proofErr w:type="spellEnd"/>
      <w:r w:rsidR="00C10CAE" w:rsidRPr="00624AE3">
        <w:rPr>
          <w:rFonts w:ascii="Times New Roman" w:hAnsi="Times New Roman" w:cs="Times New Roman"/>
          <w:sz w:val="24"/>
          <w:szCs w:val="24"/>
          <w:lang w:val="en-ZA"/>
        </w:rPr>
        <w:t xml:space="preserve">, 2010). </w:t>
      </w:r>
    </w:p>
    <w:p w:rsidR="00C10CAE" w:rsidRPr="00C10CAE" w:rsidRDefault="00C10CAE" w:rsidP="00AA4685">
      <w:pPr>
        <w:autoSpaceDE w:val="0"/>
        <w:autoSpaceDN w:val="0"/>
        <w:adjustRightInd w:val="0"/>
        <w:spacing w:after="0" w:line="240" w:lineRule="auto"/>
        <w:jc w:val="both"/>
        <w:rPr>
          <w:rFonts w:ascii="HoeflerText-Regular" w:hAnsi="HoeflerText-Regular" w:cs="HoeflerText-Regular"/>
          <w:sz w:val="20"/>
          <w:szCs w:val="20"/>
        </w:rPr>
      </w:pPr>
    </w:p>
    <w:p w:rsidR="00CC4D14" w:rsidRDefault="00CC4D14" w:rsidP="00AA4685">
      <w:pPr>
        <w:spacing w:line="360" w:lineRule="auto"/>
        <w:jc w:val="both"/>
        <w:rPr>
          <w:rFonts w:ascii="Times New Roman" w:hAnsi="Times New Roman" w:cs="Times New Roman"/>
          <w:sz w:val="24"/>
          <w:szCs w:val="24"/>
          <w:lang w:val="en-ZA"/>
        </w:rPr>
      </w:pPr>
      <w:r>
        <w:rPr>
          <w:rFonts w:ascii="Times New Roman" w:hAnsi="Times New Roman" w:cs="Times New Roman"/>
          <w:noProof/>
          <w:sz w:val="24"/>
          <w:szCs w:val="24"/>
          <w:lang w:eastAsia="en-GB"/>
        </w:rPr>
        <w:drawing>
          <wp:inline distT="0" distB="0" distL="0" distR="0" wp14:anchorId="418DDCC9" wp14:editId="7A5BD618">
            <wp:extent cx="3872285" cy="19162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JPG"/>
                    <pic:cNvPicPr/>
                  </pic:nvPicPr>
                  <pic:blipFill>
                    <a:blip r:embed="rId8">
                      <a:extLst>
                        <a:ext uri="{28A0092B-C50C-407E-A947-70E740481C1C}">
                          <a14:useLocalDpi xmlns:a14="http://schemas.microsoft.com/office/drawing/2010/main" val="0"/>
                        </a:ext>
                      </a:extLst>
                    </a:blip>
                    <a:stretch>
                      <a:fillRect/>
                    </a:stretch>
                  </pic:blipFill>
                  <pic:spPr>
                    <a:xfrm>
                      <a:off x="0" y="0"/>
                      <a:ext cx="3880619" cy="1920388"/>
                    </a:xfrm>
                    <a:prstGeom prst="rect">
                      <a:avLst/>
                    </a:prstGeom>
                  </pic:spPr>
                </pic:pic>
              </a:graphicData>
            </a:graphic>
          </wp:inline>
        </w:drawing>
      </w:r>
    </w:p>
    <w:p w:rsidR="00CA0D23" w:rsidRDefault="00CA0D23" w:rsidP="00AA4685">
      <w:pPr>
        <w:spacing w:line="360" w:lineRule="auto"/>
        <w:jc w:val="both"/>
        <w:rPr>
          <w:rFonts w:ascii="Times New Roman" w:hAnsi="Times New Roman" w:cs="Times New Roman"/>
          <w:sz w:val="24"/>
          <w:szCs w:val="24"/>
          <w:lang w:val="en-ZA"/>
        </w:rPr>
      </w:pPr>
      <w:r w:rsidRPr="00C523A4">
        <w:rPr>
          <w:rFonts w:ascii="Times New Roman" w:hAnsi="Times New Roman" w:cs="Times New Roman"/>
          <w:b/>
          <w:sz w:val="24"/>
          <w:szCs w:val="24"/>
          <w:lang w:val="en-ZA"/>
        </w:rPr>
        <w:t>Figure 1</w:t>
      </w:r>
      <w:r>
        <w:rPr>
          <w:rFonts w:ascii="Times New Roman" w:hAnsi="Times New Roman" w:cs="Times New Roman"/>
          <w:sz w:val="24"/>
          <w:szCs w:val="24"/>
          <w:lang w:val="en-ZA"/>
        </w:rPr>
        <w:t xml:space="preserve">. </w:t>
      </w:r>
      <w:proofErr w:type="spellStart"/>
      <w:r>
        <w:rPr>
          <w:rFonts w:ascii="Times New Roman" w:hAnsi="Times New Roman" w:cs="Times New Roman"/>
          <w:sz w:val="24"/>
          <w:szCs w:val="24"/>
          <w:lang w:val="en-ZA"/>
        </w:rPr>
        <w:t>Marama</w:t>
      </w:r>
      <w:proofErr w:type="spellEnd"/>
      <w:r>
        <w:rPr>
          <w:rFonts w:ascii="Times New Roman" w:hAnsi="Times New Roman" w:cs="Times New Roman"/>
          <w:sz w:val="24"/>
          <w:szCs w:val="24"/>
          <w:lang w:val="en-ZA"/>
        </w:rPr>
        <w:t xml:space="preserve"> beans </w:t>
      </w:r>
      <w:r w:rsidRPr="00624AE3">
        <w:rPr>
          <w:rFonts w:ascii="Times New Roman" w:hAnsi="Times New Roman" w:cs="Times New Roman"/>
          <w:sz w:val="24"/>
          <w:szCs w:val="24"/>
          <w:lang w:val="en-ZA"/>
        </w:rPr>
        <w:t>(</w:t>
      </w:r>
      <w:proofErr w:type="spellStart"/>
      <w:r w:rsidR="00B72CA8" w:rsidRPr="00624AE3">
        <w:rPr>
          <w:rFonts w:ascii="Times New Roman" w:hAnsi="Times New Roman" w:cs="Times New Roman"/>
          <w:sz w:val="24"/>
          <w:szCs w:val="24"/>
          <w:lang w:val="en-ZA"/>
        </w:rPr>
        <w:t>Maruatona</w:t>
      </w:r>
      <w:proofErr w:type="spellEnd"/>
      <w:r w:rsidR="00B72CA8" w:rsidRPr="00624AE3">
        <w:rPr>
          <w:rFonts w:ascii="Times New Roman" w:hAnsi="Times New Roman" w:cs="Times New Roman"/>
          <w:sz w:val="24"/>
          <w:szCs w:val="24"/>
          <w:lang w:val="en-ZA"/>
        </w:rPr>
        <w:t xml:space="preserve">, </w:t>
      </w:r>
      <w:proofErr w:type="spellStart"/>
      <w:r w:rsidR="00B72CA8" w:rsidRPr="00624AE3">
        <w:rPr>
          <w:rFonts w:ascii="Times New Roman" w:hAnsi="Times New Roman" w:cs="Times New Roman"/>
          <w:sz w:val="24"/>
          <w:szCs w:val="24"/>
          <w:lang w:val="en-ZA"/>
        </w:rPr>
        <w:t>Duodu</w:t>
      </w:r>
      <w:proofErr w:type="spellEnd"/>
      <w:r w:rsidR="00B72CA8" w:rsidRPr="00624AE3">
        <w:rPr>
          <w:rFonts w:ascii="Times New Roman" w:hAnsi="Times New Roman" w:cs="Times New Roman"/>
          <w:sz w:val="24"/>
          <w:szCs w:val="24"/>
          <w:lang w:val="en-ZA"/>
        </w:rPr>
        <w:t xml:space="preserve"> and </w:t>
      </w:r>
      <w:proofErr w:type="spellStart"/>
      <w:r w:rsidR="00B72CA8" w:rsidRPr="00624AE3">
        <w:rPr>
          <w:rFonts w:ascii="Times New Roman" w:hAnsi="Times New Roman" w:cs="Times New Roman"/>
          <w:sz w:val="24"/>
          <w:szCs w:val="24"/>
          <w:lang w:val="en-ZA"/>
        </w:rPr>
        <w:t>Minnar</w:t>
      </w:r>
      <w:proofErr w:type="spellEnd"/>
      <w:r w:rsidR="00B72CA8" w:rsidRPr="00624AE3">
        <w:rPr>
          <w:rFonts w:ascii="Times New Roman" w:hAnsi="Times New Roman" w:cs="Times New Roman"/>
          <w:sz w:val="24"/>
          <w:szCs w:val="24"/>
          <w:lang w:val="en-ZA"/>
        </w:rPr>
        <w:t>, 2010).</w:t>
      </w:r>
    </w:p>
    <w:p w:rsidR="00C523A4" w:rsidRDefault="00B72CA8" w:rsidP="00AA4685">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ZA"/>
        </w:rPr>
        <w:t>Marama</w:t>
      </w:r>
      <w:proofErr w:type="spellEnd"/>
      <w:r>
        <w:rPr>
          <w:rFonts w:ascii="Times New Roman" w:hAnsi="Times New Roman" w:cs="Times New Roman"/>
          <w:sz w:val="24"/>
          <w:szCs w:val="24"/>
          <w:lang w:val="en-ZA"/>
        </w:rPr>
        <w:t xml:space="preserve"> beans are </w:t>
      </w:r>
      <w:r w:rsidRPr="007C08E9">
        <w:rPr>
          <w:rFonts w:ascii="Times New Roman" w:hAnsi="Times New Roman" w:cs="Times New Roman"/>
          <w:sz w:val="24"/>
          <w:szCs w:val="24"/>
          <w:lang w:val="en-ZA"/>
        </w:rPr>
        <w:t>common</w:t>
      </w:r>
      <w:r>
        <w:rPr>
          <w:rFonts w:ascii="Times New Roman" w:hAnsi="Times New Roman" w:cs="Times New Roman"/>
          <w:sz w:val="24"/>
          <w:szCs w:val="24"/>
          <w:lang w:val="en-ZA"/>
        </w:rPr>
        <w:t>ly found</w:t>
      </w:r>
      <w:r w:rsidRPr="007C08E9">
        <w:rPr>
          <w:rFonts w:ascii="Times New Roman" w:hAnsi="Times New Roman" w:cs="Times New Roman"/>
          <w:sz w:val="24"/>
          <w:szCs w:val="24"/>
          <w:lang w:val="en-ZA"/>
        </w:rPr>
        <w:t xml:space="preserve"> in the arid areas of Southern Africa, specifically in Botswana (around Kgalagadi region), Namibia and smaller populations in the provinces of Limpopo, North- West and Ga</w:t>
      </w:r>
      <w:r w:rsidR="00624AE3">
        <w:rPr>
          <w:rFonts w:ascii="Times New Roman" w:hAnsi="Times New Roman" w:cs="Times New Roman"/>
          <w:sz w:val="24"/>
          <w:szCs w:val="24"/>
          <w:lang w:val="en-ZA"/>
        </w:rPr>
        <w:t>uteng in South Africa (</w:t>
      </w:r>
      <w:proofErr w:type="spellStart"/>
      <w:r w:rsidR="00624AE3">
        <w:rPr>
          <w:rFonts w:ascii="Times New Roman" w:hAnsi="Times New Roman" w:cs="Times New Roman"/>
          <w:sz w:val="24"/>
          <w:szCs w:val="24"/>
          <w:lang w:val="en-ZA"/>
        </w:rPr>
        <w:t>Maruotona</w:t>
      </w:r>
      <w:proofErr w:type="spellEnd"/>
      <w:r w:rsidRPr="007C08E9">
        <w:rPr>
          <w:rFonts w:ascii="Times New Roman" w:hAnsi="Times New Roman" w:cs="Times New Roman"/>
          <w:sz w:val="24"/>
          <w:szCs w:val="24"/>
          <w:lang w:val="en-ZA"/>
        </w:rPr>
        <w:t xml:space="preserve">, 2008). </w:t>
      </w:r>
      <w:r>
        <w:rPr>
          <w:rFonts w:ascii="Times New Roman" w:hAnsi="Times New Roman" w:cs="Times New Roman"/>
          <w:sz w:val="24"/>
          <w:szCs w:val="24"/>
          <w:lang w:val="en-ZA"/>
        </w:rPr>
        <w:t xml:space="preserve"> In Namibia </w:t>
      </w:r>
      <w:proofErr w:type="spellStart"/>
      <w:r>
        <w:rPr>
          <w:rFonts w:ascii="Times New Roman" w:hAnsi="Times New Roman" w:cs="Times New Roman"/>
          <w:sz w:val="24"/>
          <w:szCs w:val="24"/>
          <w:lang w:val="en-ZA"/>
        </w:rPr>
        <w:t>Marama</w:t>
      </w:r>
      <w:proofErr w:type="spellEnd"/>
      <w:r>
        <w:rPr>
          <w:rFonts w:ascii="Times New Roman" w:hAnsi="Times New Roman" w:cs="Times New Roman"/>
          <w:sz w:val="24"/>
          <w:szCs w:val="24"/>
          <w:lang w:val="en-ZA"/>
        </w:rPr>
        <w:t xml:space="preserve"> beans are called different names depending on the different regions where it is found and the language that the people in that area speak.</w:t>
      </w:r>
      <w:r>
        <w:rPr>
          <w:rFonts w:ascii="Times New Roman" w:hAnsi="Times New Roman" w:cs="Times New Roman"/>
          <w:sz w:val="24"/>
          <w:szCs w:val="24"/>
        </w:rPr>
        <w:t xml:space="preserve"> </w:t>
      </w:r>
      <w:r w:rsidR="00C523A4">
        <w:rPr>
          <w:rFonts w:ascii="Times New Roman" w:hAnsi="Times New Roman" w:cs="Times New Roman"/>
          <w:sz w:val="24"/>
          <w:szCs w:val="24"/>
          <w:lang w:val="en-ZA"/>
        </w:rPr>
        <w:t xml:space="preserve">According to </w:t>
      </w:r>
      <w:proofErr w:type="spellStart"/>
      <w:proofErr w:type="gramStart"/>
      <w:r w:rsidR="00C523A4" w:rsidRPr="00C10CAE">
        <w:rPr>
          <w:rFonts w:ascii="Times New Roman" w:hAnsi="Times New Roman" w:cs="Times New Roman"/>
          <w:sz w:val="24"/>
          <w:szCs w:val="24"/>
          <w:lang w:val="en-ZA"/>
        </w:rPr>
        <w:t>Chimwamurombe</w:t>
      </w:r>
      <w:proofErr w:type="spellEnd"/>
      <w:r w:rsidR="00C523A4">
        <w:rPr>
          <w:rFonts w:ascii="Times New Roman" w:hAnsi="Times New Roman" w:cs="Times New Roman"/>
          <w:sz w:val="24"/>
          <w:szCs w:val="24"/>
          <w:lang w:val="en-ZA"/>
        </w:rPr>
        <w:t xml:space="preserve">  (</w:t>
      </w:r>
      <w:proofErr w:type="gramEnd"/>
      <w:r w:rsidR="00C523A4">
        <w:rPr>
          <w:rFonts w:ascii="Times New Roman" w:hAnsi="Times New Roman" w:cs="Times New Roman"/>
          <w:sz w:val="24"/>
          <w:szCs w:val="24"/>
          <w:lang w:val="en-ZA"/>
        </w:rPr>
        <w:t>2014)</w:t>
      </w:r>
      <w:r w:rsidR="00C523A4" w:rsidRPr="00C10CAE">
        <w:rPr>
          <w:rFonts w:ascii="Times New Roman" w:hAnsi="Times New Roman" w:cs="Times New Roman"/>
          <w:sz w:val="24"/>
          <w:szCs w:val="24"/>
          <w:lang w:val="en-ZA"/>
        </w:rPr>
        <w:t xml:space="preserve"> the indigenous plant is also known as gemsbok bean in English,</w:t>
      </w:r>
      <w:r w:rsidR="00C523A4" w:rsidRPr="00C10CAE">
        <w:rPr>
          <w:rFonts w:ascii="Times New Roman" w:hAnsi="Times New Roman" w:cs="Times New Roman"/>
          <w:i/>
          <w:sz w:val="24"/>
          <w:szCs w:val="24"/>
          <w:lang w:val="en-ZA"/>
        </w:rPr>
        <w:t xml:space="preserve"> </w:t>
      </w:r>
      <w:r w:rsidR="0008326C">
        <w:rPr>
          <w:rFonts w:ascii="Times New Roman" w:hAnsi="Times New Roman" w:cs="Times New Roman"/>
          <w:i/>
          <w:sz w:val="24"/>
          <w:szCs w:val="24"/>
          <w:lang w:val="en-ZA"/>
        </w:rPr>
        <w:t xml:space="preserve"> </w:t>
      </w:r>
      <w:proofErr w:type="spellStart"/>
      <w:r w:rsidR="00C523A4" w:rsidRPr="0008326C">
        <w:rPr>
          <w:rFonts w:ascii="Times New Roman" w:hAnsi="Times New Roman" w:cs="Times New Roman"/>
          <w:i/>
          <w:sz w:val="24"/>
          <w:szCs w:val="24"/>
          <w:lang w:val="en-ZA"/>
        </w:rPr>
        <w:t>marama</w:t>
      </w:r>
      <w:proofErr w:type="spellEnd"/>
      <w:r w:rsidR="00C523A4" w:rsidRPr="0008326C">
        <w:rPr>
          <w:rFonts w:ascii="Times New Roman" w:hAnsi="Times New Roman" w:cs="Times New Roman"/>
          <w:i/>
          <w:sz w:val="24"/>
          <w:szCs w:val="24"/>
          <w:lang w:val="en-ZA"/>
        </w:rPr>
        <w:t xml:space="preserve"> </w:t>
      </w:r>
      <w:r w:rsidR="00C523A4" w:rsidRPr="0008326C">
        <w:rPr>
          <w:rFonts w:ascii="Times New Roman" w:hAnsi="Times New Roman" w:cs="Times New Roman"/>
          <w:sz w:val="24"/>
          <w:szCs w:val="24"/>
          <w:lang w:val="en-ZA"/>
        </w:rPr>
        <w:t xml:space="preserve">or </w:t>
      </w:r>
      <w:proofErr w:type="spellStart"/>
      <w:r w:rsidR="00C523A4" w:rsidRPr="0008326C">
        <w:rPr>
          <w:rFonts w:ascii="Times New Roman" w:hAnsi="Times New Roman" w:cs="Times New Roman"/>
          <w:i/>
          <w:sz w:val="24"/>
          <w:szCs w:val="24"/>
          <w:lang w:val="en-ZA"/>
        </w:rPr>
        <w:t>morama</w:t>
      </w:r>
      <w:proofErr w:type="spellEnd"/>
      <w:r w:rsidR="00C523A4" w:rsidRPr="0008326C">
        <w:rPr>
          <w:rFonts w:ascii="Times New Roman" w:hAnsi="Times New Roman" w:cs="Times New Roman"/>
          <w:sz w:val="24"/>
          <w:szCs w:val="24"/>
          <w:lang w:val="en-ZA"/>
        </w:rPr>
        <w:t xml:space="preserve"> in Tswana, </w:t>
      </w:r>
      <w:proofErr w:type="spellStart"/>
      <w:r w:rsidR="00C523A4" w:rsidRPr="0008326C">
        <w:rPr>
          <w:rFonts w:ascii="Times New Roman" w:hAnsi="Times New Roman" w:cs="Times New Roman"/>
          <w:i/>
          <w:iCs/>
          <w:sz w:val="24"/>
          <w:szCs w:val="24"/>
        </w:rPr>
        <w:t>maramaboontjie</w:t>
      </w:r>
      <w:proofErr w:type="spellEnd"/>
      <w:r w:rsidR="00C523A4" w:rsidRPr="0008326C">
        <w:rPr>
          <w:rFonts w:ascii="Times New Roman" w:hAnsi="Times New Roman" w:cs="Times New Roman"/>
          <w:sz w:val="24"/>
          <w:szCs w:val="24"/>
        </w:rPr>
        <w:t xml:space="preserve">, </w:t>
      </w:r>
      <w:proofErr w:type="spellStart"/>
      <w:r w:rsidR="00C523A4" w:rsidRPr="0008326C">
        <w:rPr>
          <w:rFonts w:ascii="Times New Roman" w:hAnsi="Times New Roman" w:cs="Times New Roman"/>
          <w:i/>
          <w:iCs/>
          <w:sz w:val="24"/>
          <w:szCs w:val="24"/>
        </w:rPr>
        <w:t>elandsboontjie</w:t>
      </w:r>
      <w:proofErr w:type="spellEnd"/>
      <w:r w:rsidR="00C523A4" w:rsidRPr="0008326C">
        <w:rPr>
          <w:rFonts w:ascii="Times New Roman" w:hAnsi="Times New Roman" w:cs="Times New Roman"/>
          <w:i/>
          <w:iCs/>
          <w:sz w:val="24"/>
          <w:szCs w:val="24"/>
        </w:rPr>
        <w:t xml:space="preserve"> </w:t>
      </w:r>
      <w:r w:rsidR="00C523A4" w:rsidRPr="0008326C">
        <w:rPr>
          <w:rFonts w:ascii="Times New Roman" w:hAnsi="Times New Roman" w:cs="Times New Roman"/>
          <w:sz w:val="24"/>
          <w:szCs w:val="24"/>
        </w:rPr>
        <w:t xml:space="preserve">and </w:t>
      </w:r>
      <w:proofErr w:type="spellStart"/>
      <w:r w:rsidR="00C523A4" w:rsidRPr="0008326C">
        <w:rPr>
          <w:rFonts w:ascii="Times New Roman" w:hAnsi="Times New Roman" w:cs="Times New Roman"/>
          <w:i/>
          <w:iCs/>
          <w:sz w:val="24"/>
          <w:szCs w:val="24"/>
        </w:rPr>
        <w:t>braaiboontjie</w:t>
      </w:r>
      <w:proofErr w:type="spellEnd"/>
      <w:r w:rsidR="00C523A4" w:rsidRPr="0008326C">
        <w:rPr>
          <w:rFonts w:ascii="Times New Roman" w:hAnsi="Times New Roman" w:cs="Times New Roman"/>
          <w:i/>
          <w:iCs/>
          <w:sz w:val="24"/>
          <w:szCs w:val="24"/>
        </w:rPr>
        <w:t xml:space="preserve"> </w:t>
      </w:r>
      <w:r w:rsidR="00C523A4" w:rsidRPr="0008326C">
        <w:rPr>
          <w:rFonts w:ascii="Times New Roman" w:hAnsi="Times New Roman" w:cs="Times New Roman"/>
          <w:sz w:val="24"/>
          <w:szCs w:val="24"/>
        </w:rPr>
        <w:t xml:space="preserve">in Afrikaans, </w:t>
      </w:r>
      <w:proofErr w:type="spellStart"/>
      <w:r w:rsidR="00C523A4" w:rsidRPr="0008326C">
        <w:rPr>
          <w:rFonts w:ascii="Times New Roman" w:hAnsi="Times New Roman" w:cs="Times New Roman"/>
          <w:i/>
          <w:iCs/>
          <w:sz w:val="24"/>
          <w:szCs w:val="24"/>
        </w:rPr>
        <w:t>maramama</w:t>
      </w:r>
      <w:proofErr w:type="spellEnd"/>
      <w:r w:rsidR="00C523A4" w:rsidRPr="0008326C">
        <w:rPr>
          <w:rFonts w:ascii="Times New Roman" w:hAnsi="Times New Roman" w:cs="Times New Roman"/>
          <w:i/>
          <w:iCs/>
          <w:sz w:val="24"/>
          <w:szCs w:val="24"/>
        </w:rPr>
        <w:t xml:space="preserve"> </w:t>
      </w:r>
      <w:r w:rsidR="00C523A4" w:rsidRPr="0008326C">
        <w:rPr>
          <w:rFonts w:ascii="Times New Roman" w:hAnsi="Times New Roman" w:cs="Times New Roman"/>
          <w:sz w:val="24"/>
          <w:szCs w:val="24"/>
        </w:rPr>
        <w:t xml:space="preserve">in </w:t>
      </w:r>
      <w:proofErr w:type="spellStart"/>
      <w:r w:rsidR="00C523A4" w:rsidRPr="0008326C">
        <w:rPr>
          <w:rFonts w:ascii="Times New Roman" w:hAnsi="Times New Roman" w:cs="Times New Roman"/>
          <w:sz w:val="24"/>
          <w:szCs w:val="24"/>
        </w:rPr>
        <w:t>Thonga</w:t>
      </w:r>
      <w:proofErr w:type="spellEnd"/>
      <w:r w:rsidR="00C523A4" w:rsidRPr="0008326C">
        <w:rPr>
          <w:rFonts w:ascii="Times New Roman" w:hAnsi="Times New Roman" w:cs="Times New Roman"/>
          <w:sz w:val="24"/>
          <w:szCs w:val="24"/>
        </w:rPr>
        <w:t xml:space="preserve">, </w:t>
      </w:r>
      <w:proofErr w:type="spellStart"/>
      <w:r w:rsidR="00C523A4" w:rsidRPr="0008326C">
        <w:rPr>
          <w:rFonts w:ascii="Times New Roman" w:hAnsi="Times New Roman" w:cs="Times New Roman"/>
          <w:i/>
          <w:iCs/>
          <w:sz w:val="24"/>
          <w:szCs w:val="24"/>
        </w:rPr>
        <w:t>tsi-tsin</w:t>
      </w:r>
      <w:proofErr w:type="spellEnd"/>
      <w:r w:rsidR="00C523A4" w:rsidRPr="0008326C">
        <w:rPr>
          <w:rFonts w:ascii="Times New Roman" w:hAnsi="Times New Roman" w:cs="Times New Roman"/>
          <w:i/>
          <w:iCs/>
          <w:sz w:val="24"/>
          <w:szCs w:val="24"/>
        </w:rPr>
        <w:t xml:space="preserve"> </w:t>
      </w:r>
      <w:r w:rsidR="00C523A4" w:rsidRPr="0008326C">
        <w:rPr>
          <w:rFonts w:ascii="Times New Roman" w:hAnsi="Times New Roman" w:cs="Times New Roman"/>
          <w:sz w:val="24"/>
          <w:szCs w:val="24"/>
        </w:rPr>
        <w:t xml:space="preserve">in !Kung, </w:t>
      </w:r>
      <w:proofErr w:type="spellStart"/>
      <w:r w:rsidR="00C523A4" w:rsidRPr="0008326C">
        <w:rPr>
          <w:rFonts w:ascii="Times New Roman" w:hAnsi="Times New Roman" w:cs="Times New Roman"/>
          <w:i/>
          <w:iCs/>
          <w:sz w:val="24"/>
          <w:szCs w:val="24"/>
        </w:rPr>
        <w:t>gami</w:t>
      </w:r>
      <w:proofErr w:type="spellEnd"/>
      <w:r w:rsidR="00C523A4" w:rsidRPr="0008326C">
        <w:rPr>
          <w:rFonts w:ascii="Times New Roman" w:hAnsi="Times New Roman" w:cs="Times New Roman"/>
          <w:i/>
          <w:iCs/>
          <w:sz w:val="24"/>
          <w:szCs w:val="24"/>
        </w:rPr>
        <w:t xml:space="preserve"> </w:t>
      </w:r>
      <w:r w:rsidR="00C523A4" w:rsidRPr="0008326C">
        <w:rPr>
          <w:rFonts w:ascii="Times New Roman" w:hAnsi="Times New Roman" w:cs="Times New Roman"/>
          <w:sz w:val="24"/>
          <w:szCs w:val="24"/>
        </w:rPr>
        <w:t xml:space="preserve">in Khoi and </w:t>
      </w:r>
      <w:proofErr w:type="spellStart"/>
      <w:r w:rsidR="00C523A4" w:rsidRPr="0008326C">
        <w:rPr>
          <w:rFonts w:ascii="Times New Roman" w:hAnsi="Times New Roman" w:cs="Times New Roman"/>
          <w:i/>
          <w:iCs/>
          <w:sz w:val="24"/>
          <w:szCs w:val="24"/>
        </w:rPr>
        <w:t>ozombanui</w:t>
      </w:r>
      <w:proofErr w:type="spellEnd"/>
      <w:r w:rsidR="00C523A4" w:rsidRPr="0008326C">
        <w:rPr>
          <w:rFonts w:ascii="Times New Roman" w:hAnsi="Times New Roman" w:cs="Times New Roman"/>
          <w:i/>
          <w:iCs/>
          <w:sz w:val="24"/>
          <w:szCs w:val="24"/>
        </w:rPr>
        <w:t xml:space="preserve"> </w:t>
      </w:r>
      <w:r w:rsidR="00C523A4" w:rsidRPr="0008326C">
        <w:rPr>
          <w:rFonts w:ascii="Times New Roman" w:hAnsi="Times New Roman" w:cs="Times New Roman"/>
          <w:sz w:val="24"/>
          <w:szCs w:val="24"/>
        </w:rPr>
        <w:t>in the Herero language.</w:t>
      </w:r>
    </w:p>
    <w:p w:rsidR="00C523A4" w:rsidRDefault="00C523A4" w:rsidP="00AA4685">
      <w:pPr>
        <w:autoSpaceDE w:val="0"/>
        <w:autoSpaceDN w:val="0"/>
        <w:adjustRightInd w:val="0"/>
        <w:spacing w:after="0" w:line="360" w:lineRule="auto"/>
        <w:jc w:val="both"/>
        <w:rPr>
          <w:rFonts w:ascii="Times New Roman" w:hAnsi="Times New Roman" w:cs="Times New Roman"/>
          <w:sz w:val="24"/>
          <w:szCs w:val="24"/>
        </w:rPr>
      </w:pPr>
    </w:p>
    <w:p w:rsidR="00C523A4" w:rsidRPr="00C523A4" w:rsidRDefault="00C523A4" w:rsidP="00AA4685">
      <w:pPr>
        <w:autoSpaceDE w:val="0"/>
        <w:autoSpaceDN w:val="0"/>
        <w:adjustRightInd w:val="0"/>
        <w:spacing w:after="0" w:line="360" w:lineRule="auto"/>
        <w:jc w:val="both"/>
        <w:rPr>
          <w:rFonts w:ascii="Times New Roman" w:hAnsi="Times New Roman" w:cs="Times New Roman"/>
          <w:sz w:val="24"/>
          <w:szCs w:val="24"/>
          <w:lang w:val="en-ZA"/>
        </w:rPr>
      </w:pPr>
    </w:p>
    <w:p w:rsidR="00C523A4" w:rsidRDefault="00C523A4" w:rsidP="00AA4685">
      <w:pPr>
        <w:autoSpaceDE w:val="0"/>
        <w:autoSpaceDN w:val="0"/>
        <w:adjustRightInd w:val="0"/>
        <w:spacing w:after="0" w:line="360" w:lineRule="auto"/>
        <w:jc w:val="both"/>
        <w:rPr>
          <w:rFonts w:ascii="Times New Roman" w:hAnsi="Times New Roman" w:cs="Times New Roman"/>
          <w:sz w:val="24"/>
          <w:szCs w:val="24"/>
        </w:rPr>
      </w:pPr>
      <w:r>
        <w:rPr>
          <w:noProof/>
          <w:lang w:eastAsia="en-GB"/>
        </w:rPr>
        <w:lastRenderedPageBreak/>
        <w:drawing>
          <wp:inline distT="0" distB="0" distL="0" distR="0" wp14:anchorId="30315712" wp14:editId="6FE62D38">
            <wp:extent cx="3784821" cy="2512612"/>
            <wp:effectExtent l="0" t="0" r="6350" b="2540"/>
            <wp:docPr id="2" name="Picture 2" descr="Image result for marama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ama bea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5120" cy="2512811"/>
                    </a:xfrm>
                    <a:prstGeom prst="rect">
                      <a:avLst/>
                    </a:prstGeom>
                    <a:noFill/>
                    <a:ln>
                      <a:noFill/>
                    </a:ln>
                  </pic:spPr>
                </pic:pic>
              </a:graphicData>
            </a:graphic>
          </wp:inline>
        </w:drawing>
      </w:r>
    </w:p>
    <w:p w:rsidR="00C523A4" w:rsidRDefault="00C523A4" w:rsidP="00AA4685">
      <w:pPr>
        <w:autoSpaceDE w:val="0"/>
        <w:autoSpaceDN w:val="0"/>
        <w:adjustRightInd w:val="0"/>
        <w:spacing w:after="0" w:line="360" w:lineRule="auto"/>
        <w:jc w:val="both"/>
        <w:rPr>
          <w:rFonts w:ascii="Times New Roman" w:hAnsi="Times New Roman" w:cs="Times New Roman"/>
          <w:sz w:val="24"/>
          <w:szCs w:val="24"/>
        </w:rPr>
      </w:pPr>
      <w:r w:rsidRPr="00B72CA8">
        <w:rPr>
          <w:rFonts w:ascii="Times New Roman" w:hAnsi="Times New Roman" w:cs="Times New Roman"/>
          <w:b/>
          <w:sz w:val="24"/>
          <w:szCs w:val="24"/>
        </w:rPr>
        <w:t>Figure 2.</w:t>
      </w:r>
      <w:r w:rsidR="00B72CA8">
        <w:rPr>
          <w:rFonts w:ascii="Times New Roman" w:hAnsi="Times New Roman" w:cs="Times New Roman"/>
          <w:sz w:val="24"/>
          <w:szCs w:val="24"/>
        </w:rPr>
        <w:t xml:space="preserve"> Countries in green are where </w:t>
      </w:r>
      <w:proofErr w:type="spellStart"/>
      <w:r>
        <w:rPr>
          <w:rFonts w:ascii="Times New Roman" w:hAnsi="Times New Roman" w:cs="Times New Roman"/>
          <w:sz w:val="24"/>
          <w:szCs w:val="24"/>
        </w:rPr>
        <w:t>Marama</w:t>
      </w:r>
      <w:proofErr w:type="spellEnd"/>
      <w:r>
        <w:rPr>
          <w:rFonts w:ascii="Times New Roman" w:hAnsi="Times New Roman" w:cs="Times New Roman"/>
          <w:sz w:val="24"/>
          <w:szCs w:val="24"/>
        </w:rPr>
        <w:t xml:space="preserve"> bean is found (</w:t>
      </w:r>
      <w:proofErr w:type="spellStart"/>
      <w:r>
        <w:rPr>
          <w:rFonts w:ascii="Times New Roman" w:hAnsi="Times New Roman" w:cs="Times New Roman"/>
          <w:sz w:val="24"/>
          <w:szCs w:val="24"/>
        </w:rPr>
        <w:t>Dakora</w:t>
      </w:r>
      <w:proofErr w:type="spellEnd"/>
      <w:r>
        <w:rPr>
          <w:rFonts w:ascii="Times New Roman" w:hAnsi="Times New Roman" w:cs="Times New Roman"/>
          <w:sz w:val="24"/>
          <w:szCs w:val="24"/>
        </w:rPr>
        <w:t>, 2013).</w:t>
      </w:r>
    </w:p>
    <w:p w:rsidR="00B72CA8" w:rsidRDefault="00B72CA8" w:rsidP="00AA4685">
      <w:pPr>
        <w:autoSpaceDE w:val="0"/>
        <w:autoSpaceDN w:val="0"/>
        <w:adjustRightInd w:val="0"/>
        <w:spacing w:after="0" w:line="360" w:lineRule="auto"/>
        <w:jc w:val="both"/>
        <w:rPr>
          <w:rFonts w:ascii="Times New Roman" w:hAnsi="Times New Roman" w:cs="Times New Roman"/>
          <w:sz w:val="24"/>
          <w:szCs w:val="24"/>
        </w:rPr>
      </w:pPr>
    </w:p>
    <w:p w:rsidR="00360D95" w:rsidRDefault="00360D95" w:rsidP="00AA4685">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 xml:space="preserve">Uncooked </w:t>
      </w:r>
      <w:proofErr w:type="spellStart"/>
      <w:r>
        <w:rPr>
          <w:rFonts w:ascii="Times New Roman" w:hAnsi="Times New Roman" w:cs="Times New Roman"/>
          <w:sz w:val="24"/>
          <w:szCs w:val="24"/>
          <w:lang w:val="en-ZA"/>
        </w:rPr>
        <w:t>M</w:t>
      </w:r>
      <w:r w:rsidR="00CC4D14" w:rsidRPr="00885CFA">
        <w:rPr>
          <w:rFonts w:ascii="Times New Roman" w:hAnsi="Times New Roman" w:cs="Times New Roman"/>
          <w:sz w:val="24"/>
          <w:szCs w:val="24"/>
          <w:lang w:val="en-ZA"/>
        </w:rPr>
        <w:t>arama</w:t>
      </w:r>
      <w:proofErr w:type="spellEnd"/>
      <w:r w:rsidR="00CC4D14" w:rsidRPr="00885CFA">
        <w:rPr>
          <w:rFonts w:ascii="Times New Roman" w:hAnsi="Times New Roman" w:cs="Times New Roman"/>
          <w:sz w:val="24"/>
          <w:szCs w:val="24"/>
          <w:lang w:val="en-ZA"/>
        </w:rPr>
        <w:t xml:space="preserve"> beans are never eaten raw because they are tasteless and have an unpleasant slimy texture. </w:t>
      </w:r>
      <w:r>
        <w:rPr>
          <w:rFonts w:ascii="Times New Roman" w:hAnsi="Times New Roman" w:cs="Times New Roman"/>
          <w:sz w:val="24"/>
          <w:szCs w:val="24"/>
          <w:lang w:val="en-ZA"/>
        </w:rPr>
        <w:t>The beans are normally roasted in sand by local people prior to consumption and after roasting the seeds take a nutty flavour that is comparable to that of roasted cashew nuts.</w:t>
      </w:r>
    </w:p>
    <w:p w:rsidR="00CC4D14" w:rsidRPr="00885CFA" w:rsidRDefault="00CC4D14" w:rsidP="00AA4685">
      <w:pPr>
        <w:spacing w:line="360" w:lineRule="auto"/>
        <w:jc w:val="both"/>
        <w:rPr>
          <w:rFonts w:ascii="Times New Roman" w:hAnsi="Times New Roman" w:cs="Times New Roman"/>
          <w:sz w:val="24"/>
          <w:szCs w:val="24"/>
        </w:rPr>
      </w:pPr>
      <w:r w:rsidRPr="00885CFA">
        <w:rPr>
          <w:rFonts w:ascii="Times New Roman" w:hAnsi="Times New Roman" w:cs="Times New Roman"/>
          <w:sz w:val="24"/>
          <w:szCs w:val="24"/>
          <w:lang w:val="en-ZA"/>
        </w:rPr>
        <w:t>The seeds potential as a nutritional crop results from the high oil and protein content</w:t>
      </w:r>
      <w:r w:rsidR="00360D95">
        <w:rPr>
          <w:rFonts w:ascii="Times New Roman" w:hAnsi="Times New Roman" w:cs="Times New Roman"/>
          <w:sz w:val="24"/>
          <w:szCs w:val="24"/>
          <w:lang w:val="en-ZA"/>
        </w:rPr>
        <w:t xml:space="preserve"> of the seed. Above the ground </w:t>
      </w:r>
      <w:proofErr w:type="spellStart"/>
      <w:r w:rsidR="00360D95">
        <w:rPr>
          <w:rFonts w:ascii="Times New Roman" w:hAnsi="Times New Roman" w:cs="Times New Roman"/>
          <w:sz w:val="24"/>
          <w:szCs w:val="24"/>
          <w:lang w:val="en-ZA"/>
        </w:rPr>
        <w:t>M</w:t>
      </w:r>
      <w:r w:rsidRPr="00885CFA">
        <w:rPr>
          <w:rFonts w:ascii="Times New Roman" w:hAnsi="Times New Roman" w:cs="Times New Roman"/>
          <w:sz w:val="24"/>
          <w:szCs w:val="24"/>
          <w:lang w:val="en-ZA"/>
        </w:rPr>
        <w:t>arama</w:t>
      </w:r>
      <w:proofErr w:type="spellEnd"/>
      <w:r w:rsidRPr="00885CFA">
        <w:rPr>
          <w:rFonts w:ascii="Times New Roman" w:hAnsi="Times New Roman" w:cs="Times New Roman"/>
          <w:sz w:val="24"/>
          <w:szCs w:val="24"/>
          <w:lang w:val="en-ZA"/>
        </w:rPr>
        <w:t xml:space="preserve"> bean</w:t>
      </w:r>
      <w:r w:rsidRPr="00885CFA">
        <w:rPr>
          <w:rFonts w:ascii="Times New Roman" w:hAnsi="Times New Roman" w:cs="Times New Roman"/>
          <w:i/>
          <w:sz w:val="24"/>
          <w:szCs w:val="24"/>
          <w:lang w:val="en-ZA"/>
        </w:rPr>
        <w:t xml:space="preserve"> </w:t>
      </w:r>
      <w:r w:rsidRPr="00885CFA">
        <w:rPr>
          <w:rFonts w:ascii="Times New Roman" w:hAnsi="Times New Roman" w:cs="Times New Roman"/>
          <w:sz w:val="24"/>
          <w:szCs w:val="24"/>
          <w:lang w:val="en-ZA"/>
        </w:rPr>
        <w:t>produces seeds that are competing with peanut and soybean in composition and nutritive value, and below the ground it produces a high- protein tuber</w:t>
      </w:r>
      <w:r w:rsidR="00360D95">
        <w:rPr>
          <w:rFonts w:ascii="Times New Roman" w:hAnsi="Times New Roman" w:cs="Times New Roman"/>
          <w:sz w:val="24"/>
          <w:szCs w:val="24"/>
          <w:lang w:val="en-ZA"/>
        </w:rPr>
        <w:t>s</w:t>
      </w:r>
      <w:r w:rsidRPr="00885CFA">
        <w:rPr>
          <w:rFonts w:ascii="Times New Roman" w:hAnsi="Times New Roman" w:cs="Times New Roman"/>
          <w:sz w:val="24"/>
          <w:szCs w:val="24"/>
          <w:lang w:val="en-ZA"/>
        </w:rPr>
        <w:t xml:space="preserve"> much bigger than sugar beet and more nutritive than potato (</w:t>
      </w:r>
      <w:proofErr w:type="spellStart"/>
      <w:r w:rsidRPr="00885CFA">
        <w:rPr>
          <w:rFonts w:ascii="Times New Roman" w:hAnsi="Times New Roman" w:cs="Times New Roman"/>
          <w:sz w:val="24"/>
          <w:szCs w:val="24"/>
          <w:lang w:val="en-ZA"/>
        </w:rPr>
        <w:t>Kapewangolo</w:t>
      </w:r>
      <w:proofErr w:type="spellEnd"/>
      <w:r w:rsidRPr="00885CFA">
        <w:rPr>
          <w:rFonts w:ascii="Times New Roman" w:hAnsi="Times New Roman" w:cs="Times New Roman"/>
          <w:sz w:val="24"/>
          <w:szCs w:val="24"/>
          <w:lang w:val="en-ZA"/>
        </w:rPr>
        <w:t>, 2010).</w:t>
      </w:r>
      <w:r w:rsidR="00360D95">
        <w:rPr>
          <w:rFonts w:ascii="Times New Roman" w:hAnsi="Times New Roman" w:cs="Times New Roman"/>
          <w:sz w:val="24"/>
          <w:szCs w:val="24"/>
          <w:lang w:val="en-ZA"/>
        </w:rPr>
        <w:t xml:space="preserve">  According to </w:t>
      </w:r>
      <w:proofErr w:type="spellStart"/>
      <w:r w:rsidR="00360D95">
        <w:rPr>
          <w:rFonts w:ascii="Times New Roman" w:hAnsi="Times New Roman" w:cs="Times New Roman"/>
          <w:sz w:val="24"/>
          <w:szCs w:val="24"/>
          <w:lang w:val="en-ZA"/>
        </w:rPr>
        <w:t>Museler</w:t>
      </w:r>
      <w:proofErr w:type="spellEnd"/>
      <w:r w:rsidR="00360D95">
        <w:rPr>
          <w:rFonts w:ascii="Times New Roman" w:hAnsi="Times New Roman" w:cs="Times New Roman"/>
          <w:sz w:val="24"/>
          <w:szCs w:val="24"/>
          <w:lang w:val="en-ZA"/>
        </w:rPr>
        <w:t xml:space="preserve"> (2005), </w:t>
      </w:r>
      <w:proofErr w:type="spellStart"/>
      <w:r w:rsidR="00360D95">
        <w:rPr>
          <w:rFonts w:ascii="Times New Roman" w:hAnsi="Times New Roman" w:cs="Times New Roman"/>
          <w:sz w:val="24"/>
          <w:szCs w:val="24"/>
          <w:lang w:val="en-ZA"/>
        </w:rPr>
        <w:t>M</w:t>
      </w:r>
      <w:r w:rsidRPr="00885CFA">
        <w:rPr>
          <w:rFonts w:ascii="Times New Roman" w:hAnsi="Times New Roman" w:cs="Times New Roman"/>
          <w:sz w:val="24"/>
          <w:szCs w:val="24"/>
          <w:lang w:val="en-ZA"/>
        </w:rPr>
        <w:t>arama</w:t>
      </w:r>
      <w:proofErr w:type="spellEnd"/>
      <w:r w:rsidRPr="00885CFA">
        <w:rPr>
          <w:rFonts w:ascii="Times New Roman" w:hAnsi="Times New Roman" w:cs="Times New Roman"/>
          <w:sz w:val="24"/>
          <w:szCs w:val="24"/>
          <w:lang w:val="en-ZA"/>
        </w:rPr>
        <w:t xml:space="preserve"> beans contain high levels of protein, phosphorus, calcium, unsaturated fats, vitamin A, vitamin B</w:t>
      </w:r>
      <w:r w:rsidRPr="00885CFA">
        <w:rPr>
          <w:rFonts w:ascii="Times New Roman" w:hAnsi="Times New Roman" w:cs="Times New Roman"/>
          <w:sz w:val="24"/>
          <w:szCs w:val="24"/>
          <w:vertAlign w:val="subscript"/>
          <w:lang w:val="en-ZA"/>
        </w:rPr>
        <w:t>3</w:t>
      </w:r>
      <w:r w:rsidRPr="00885CFA">
        <w:rPr>
          <w:rFonts w:ascii="Times New Roman" w:hAnsi="Times New Roman" w:cs="Times New Roman"/>
          <w:sz w:val="24"/>
          <w:szCs w:val="24"/>
          <w:lang w:val="en-ZA"/>
        </w:rPr>
        <w:t>, vitamin B</w:t>
      </w:r>
      <w:r w:rsidRPr="00885CFA">
        <w:rPr>
          <w:rFonts w:ascii="Times New Roman" w:hAnsi="Times New Roman" w:cs="Times New Roman"/>
          <w:sz w:val="24"/>
          <w:szCs w:val="24"/>
          <w:vertAlign w:val="subscript"/>
          <w:lang w:val="en-ZA"/>
        </w:rPr>
        <w:t>6</w:t>
      </w:r>
      <w:r w:rsidRPr="00885CFA">
        <w:rPr>
          <w:rFonts w:ascii="Times New Roman" w:hAnsi="Times New Roman" w:cs="Times New Roman"/>
          <w:sz w:val="24"/>
          <w:szCs w:val="24"/>
          <w:lang w:val="en-ZA"/>
        </w:rPr>
        <w:t>, folic acid, vitamin B</w:t>
      </w:r>
      <w:proofErr w:type="gramStart"/>
      <w:r w:rsidRPr="00885CFA">
        <w:rPr>
          <w:rFonts w:ascii="Times New Roman" w:hAnsi="Times New Roman" w:cs="Times New Roman"/>
          <w:sz w:val="24"/>
          <w:szCs w:val="24"/>
          <w:vertAlign w:val="subscript"/>
          <w:lang w:val="en-ZA"/>
        </w:rPr>
        <w:t xml:space="preserve">12 </w:t>
      </w:r>
      <w:r w:rsidRPr="00885CFA">
        <w:rPr>
          <w:rFonts w:ascii="Times New Roman" w:hAnsi="Times New Roman" w:cs="Times New Roman"/>
          <w:sz w:val="24"/>
          <w:szCs w:val="24"/>
          <w:lang w:val="en-ZA"/>
        </w:rPr>
        <w:t>,</w:t>
      </w:r>
      <w:proofErr w:type="gramEnd"/>
      <w:r w:rsidRPr="00885CFA">
        <w:rPr>
          <w:rFonts w:ascii="Times New Roman" w:hAnsi="Times New Roman" w:cs="Times New Roman"/>
          <w:sz w:val="24"/>
          <w:szCs w:val="24"/>
          <w:lang w:val="en-ZA"/>
        </w:rPr>
        <w:t xml:space="preserve"> iron, zinc and iodine.</w:t>
      </w:r>
      <w:r w:rsidRPr="00885CFA">
        <w:rPr>
          <w:rFonts w:ascii="Times New Roman" w:hAnsi="Times New Roman" w:cs="Times New Roman"/>
          <w:sz w:val="24"/>
          <w:szCs w:val="24"/>
        </w:rPr>
        <w:t xml:space="preserve"> </w:t>
      </w:r>
    </w:p>
    <w:p w:rsidR="00CC4D14" w:rsidRPr="000007EE" w:rsidRDefault="00CC4D14" w:rsidP="00AA4685">
      <w:pPr>
        <w:spacing w:line="360" w:lineRule="auto"/>
        <w:jc w:val="both"/>
        <w:rPr>
          <w:rFonts w:ascii="Times New Roman" w:hAnsi="Times New Roman" w:cs="Times New Roman"/>
          <w:sz w:val="24"/>
          <w:szCs w:val="24"/>
        </w:rPr>
      </w:pPr>
      <w:r w:rsidRPr="00885CFA">
        <w:rPr>
          <w:rFonts w:ascii="Times New Roman" w:hAnsi="Times New Roman" w:cs="Times New Roman"/>
          <w:sz w:val="24"/>
          <w:szCs w:val="24"/>
        </w:rPr>
        <w:t>Malnutrition is defined by the World Family Tree (WFT) as “a state in which the physical function of a person is reduced to the point where he or she can no longer maintain acceptable performance process such as growth, pregnancy, lactation, physical work and resisting and recovering from disease.” Malnutrition in other words</w:t>
      </w:r>
      <w:r w:rsidR="00360D95">
        <w:rPr>
          <w:rFonts w:ascii="Times New Roman" w:hAnsi="Times New Roman" w:cs="Times New Roman"/>
          <w:sz w:val="24"/>
          <w:szCs w:val="24"/>
        </w:rPr>
        <w:t xml:space="preserve"> simply</w:t>
      </w:r>
      <w:r w:rsidRPr="00885CFA">
        <w:rPr>
          <w:rFonts w:ascii="Times New Roman" w:hAnsi="Times New Roman" w:cs="Times New Roman"/>
          <w:sz w:val="24"/>
          <w:szCs w:val="24"/>
        </w:rPr>
        <w:t xml:space="preserve"> means “bad nutrition” and this include</w:t>
      </w:r>
      <w:r>
        <w:rPr>
          <w:rFonts w:ascii="Times New Roman" w:hAnsi="Times New Roman" w:cs="Times New Roman"/>
          <w:sz w:val="24"/>
          <w:szCs w:val="24"/>
        </w:rPr>
        <w:t xml:space="preserve">s both over and under nutrition </w:t>
      </w:r>
      <w:r w:rsidRPr="00956E0C">
        <w:rPr>
          <w:rFonts w:ascii="Times New Roman" w:hAnsi="Times New Roman" w:cs="Times New Roman"/>
          <w:sz w:val="24"/>
          <w:szCs w:val="24"/>
          <w:lang w:val="en-ZA"/>
        </w:rPr>
        <w:t>(</w:t>
      </w:r>
      <w:proofErr w:type="spellStart"/>
      <w:r w:rsidRPr="00956E0C">
        <w:rPr>
          <w:rFonts w:ascii="Times New Roman" w:hAnsi="Times New Roman" w:cs="Times New Roman"/>
          <w:sz w:val="24"/>
          <w:szCs w:val="24"/>
          <w:lang w:val="en-ZA"/>
        </w:rPr>
        <w:t>Wagh</w:t>
      </w:r>
      <w:proofErr w:type="spellEnd"/>
      <w:r w:rsidRPr="00956E0C">
        <w:rPr>
          <w:rFonts w:ascii="Times New Roman" w:hAnsi="Times New Roman" w:cs="Times New Roman"/>
          <w:sz w:val="24"/>
          <w:szCs w:val="24"/>
          <w:lang w:val="en-ZA"/>
        </w:rPr>
        <w:t xml:space="preserve"> and </w:t>
      </w:r>
      <w:proofErr w:type="spellStart"/>
      <w:r w:rsidRPr="00956E0C">
        <w:rPr>
          <w:rFonts w:ascii="Times New Roman" w:hAnsi="Times New Roman" w:cs="Times New Roman"/>
          <w:sz w:val="24"/>
          <w:szCs w:val="24"/>
          <w:lang w:val="en-ZA"/>
        </w:rPr>
        <w:t>Doere</w:t>
      </w:r>
      <w:proofErr w:type="spellEnd"/>
      <w:r w:rsidRPr="00956E0C">
        <w:rPr>
          <w:rFonts w:ascii="Times New Roman" w:hAnsi="Times New Roman" w:cs="Times New Roman"/>
          <w:sz w:val="24"/>
          <w:szCs w:val="24"/>
          <w:lang w:val="en-ZA"/>
        </w:rPr>
        <w:t>, 2015)</w:t>
      </w:r>
      <w:r w:rsidRPr="00956E0C">
        <w:rPr>
          <w:rFonts w:ascii="Times New Roman" w:hAnsi="Times New Roman" w:cs="Times New Roman"/>
          <w:sz w:val="24"/>
          <w:szCs w:val="24"/>
        </w:rPr>
        <w:t xml:space="preserve">. </w:t>
      </w:r>
      <w:proofErr w:type="spellStart"/>
      <w:r w:rsidR="00360D95">
        <w:rPr>
          <w:rFonts w:ascii="Times New Roman" w:hAnsi="Times New Roman" w:cs="Times New Roman"/>
          <w:sz w:val="24"/>
          <w:szCs w:val="24"/>
        </w:rPr>
        <w:t>Museler</w:t>
      </w:r>
      <w:proofErr w:type="spellEnd"/>
      <w:r w:rsidR="00360D95">
        <w:rPr>
          <w:rFonts w:ascii="Times New Roman" w:hAnsi="Times New Roman" w:cs="Times New Roman"/>
          <w:sz w:val="24"/>
          <w:szCs w:val="24"/>
        </w:rPr>
        <w:t xml:space="preserve"> (</w:t>
      </w:r>
      <w:r w:rsidRPr="00885CFA">
        <w:rPr>
          <w:rFonts w:ascii="Times New Roman" w:hAnsi="Times New Roman" w:cs="Times New Roman"/>
          <w:sz w:val="24"/>
          <w:szCs w:val="24"/>
        </w:rPr>
        <w:t>2005) stated that the causes underlying most nutritional problems around the world have not changed very much over the past 50years. Nevertheless, the author state that the approaches attempting malnutrition have changed, becoming multi- pronged for example coalescing supplementation programmes with nutritional food fortification and following food- based approaches in extension programmes.</w:t>
      </w:r>
      <w:r>
        <w:rPr>
          <w:rFonts w:ascii="Times New Roman" w:hAnsi="Times New Roman" w:cs="Times New Roman"/>
          <w:sz w:val="24"/>
          <w:szCs w:val="24"/>
        </w:rPr>
        <w:t xml:space="preserve"> </w:t>
      </w:r>
      <w:r w:rsidRPr="00885CFA">
        <w:rPr>
          <w:rFonts w:ascii="Times New Roman" w:hAnsi="Times New Roman" w:cs="Times New Roman"/>
          <w:sz w:val="24"/>
          <w:szCs w:val="24"/>
        </w:rPr>
        <w:t>Ready-to-Use Therapeutic Foods (RUTFs)</w:t>
      </w:r>
      <w:r>
        <w:rPr>
          <w:rFonts w:ascii="Times New Roman" w:hAnsi="Times New Roman" w:cs="Times New Roman"/>
          <w:sz w:val="24"/>
          <w:szCs w:val="24"/>
        </w:rPr>
        <w:t xml:space="preserve"> is the </w:t>
      </w:r>
      <w:r>
        <w:rPr>
          <w:rFonts w:ascii="Times New Roman" w:hAnsi="Times New Roman" w:cs="Times New Roman"/>
          <w:sz w:val="24"/>
          <w:szCs w:val="24"/>
        </w:rPr>
        <w:lastRenderedPageBreak/>
        <w:t>treatment option that is used to treat malnutrition in children, which is a</w:t>
      </w:r>
      <w:r w:rsidRPr="00885CFA">
        <w:rPr>
          <w:rFonts w:ascii="Times New Roman" w:hAnsi="Times New Roman" w:cs="Times New Roman"/>
          <w:sz w:val="24"/>
          <w:szCs w:val="24"/>
        </w:rPr>
        <w:t xml:space="preserve"> nutrient and energy dens</w:t>
      </w:r>
      <w:r>
        <w:rPr>
          <w:rFonts w:ascii="Times New Roman" w:hAnsi="Times New Roman" w:cs="Times New Roman"/>
          <w:sz w:val="24"/>
          <w:szCs w:val="24"/>
        </w:rPr>
        <w:t>e food</w:t>
      </w:r>
      <w:r w:rsidRPr="00885CFA">
        <w:rPr>
          <w:rFonts w:ascii="Times New Roman" w:hAnsi="Times New Roman" w:cs="Times New Roman"/>
          <w:sz w:val="24"/>
          <w:szCs w:val="24"/>
        </w:rPr>
        <w:t xml:space="preserve"> that require no additional preparation </w:t>
      </w:r>
      <w:r>
        <w:rPr>
          <w:rFonts w:ascii="Times New Roman" w:hAnsi="Times New Roman" w:cs="Times New Roman"/>
          <w:sz w:val="24"/>
          <w:szCs w:val="24"/>
        </w:rPr>
        <w:t xml:space="preserve">before consumption </w:t>
      </w:r>
      <w:r w:rsidRPr="00885CFA">
        <w:rPr>
          <w:rFonts w:ascii="Times New Roman" w:hAnsi="Times New Roman" w:cs="Times New Roman"/>
          <w:sz w:val="24"/>
          <w:szCs w:val="24"/>
        </w:rPr>
        <w:t>(</w:t>
      </w:r>
      <w:proofErr w:type="spellStart"/>
      <w:r w:rsidRPr="00885CFA">
        <w:rPr>
          <w:rFonts w:ascii="Times New Roman" w:hAnsi="Times New Roman" w:cs="Times New Roman"/>
          <w:sz w:val="24"/>
          <w:szCs w:val="24"/>
        </w:rPr>
        <w:t>Bechman</w:t>
      </w:r>
      <w:proofErr w:type="spellEnd"/>
      <w:r w:rsidRPr="00885CFA">
        <w:rPr>
          <w:rFonts w:ascii="Times New Roman" w:hAnsi="Times New Roman" w:cs="Times New Roman"/>
          <w:sz w:val="24"/>
          <w:szCs w:val="24"/>
        </w:rPr>
        <w:t>, 2008)</w:t>
      </w:r>
    </w:p>
    <w:p w:rsidR="00CC4D14" w:rsidRDefault="00CC4D14" w:rsidP="00AA4685">
      <w:pPr>
        <w:pStyle w:val="Default"/>
        <w:spacing w:line="360" w:lineRule="auto"/>
        <w:jc w:val="both"/>
        <w:rPr>
          <w:shd w:val="clear" w:color="auto" w:fill="FFFFFF"/>
        </w:rPr>
      </w:pPr>
      <w:proofErr w:type="spellStart"/>
      <w:r w:rsidRPr="00885CFA">
        <w:rPr>
          <w:lang w:val="en-ZA"/>
        </w:rPr>
        <w:t>Wagh</w:t>
      </w:r>
      <w:proofErr w:type="spellEnd"/>
      <w:r w:rsidRPr="00885CFA">
        <w:rPr>
          <w:lang w:val="en-ZA"/>
        </w:rPr>
        <w:t xml:space="preserve"> and </w:t>
      </w:r>
      <w:proofErr w:type="spellStart"/>
      <w:r w:rsidRPr="00885CFA">
        <w:rPr>
          <w:lang w:val="en-ZA"/>
        </w:rPr>
        <w:t>Doere</w:t>
      </w:r>
      <w:proofErr w:type="spellEnd"/>
      <w:r w:rsidRPr="00885CFA">
        <w:rPr>
          <w:lang w:val="en-ZA"/>
        </w:rPr>
        <w:t xml:space="preserve"> (2015), states that </w:t>
      </w:r>
      <w:r w:rsidRPr="00885CFA">
        <w:t xml:space="preserve">therapeutic foods are defined as foods that are aimed for specific, usually nutritional, therapeutic purposes as a practice of dietary supplement. </w:t>
      </w:r>
      <w:r w:rsidR="00CA0D23">
        <w:t xml:space="preserve">RUTF </w:t>
      </w:r>
      <w:r w:rsidRPr="00885CFA">
        <w:t xml:space="preserve">is a mixture that is made up of nutrients that are aimed and primarily addressed to the treatment of the severe acute malnutrition with no difficulties. The formulation is </w:t>
      </w:r>
      <w:proofErr w:type="gramStart"/>
      <w:r w:rsidRPr="00885CFA">
        <w:t>made out of</w:t>
      </w:r>
      <w:proofErr w:type="gramEnd"/>
      <w:r w:rsidRPr="00885CFA">
        <w:t xml:space="preserve"> powdered milk, peanuts butter, vegetal oil, sugar, and a mix of vitamins, salts, and mineral</w:t>
      </w:r>
      <w:r w:rsidR="00CA0D23">
        <w:t xml:space="preserve">s. According to </w:t>
      </w:r>
      <w:proofErr w:type="spellStart"/>
      <w:r w:rsidR="00CA0D23">
        <w:t>Bechman</w:t>
      </w:r>
      <w:proofErr w:type="spellEnd"/>
      <w:r w:rsidR="00CA0D23">
        <w:t xml:space="preserve"> (2008), and </w:t>
      </w:r>
      <w:proofErr w:type="spellStart"/>
      <w:r w:rsidR="00CA0D23">
        <w:t>Manary</w:t>
      </w:r>
      <w:proofErr w:type="spellEnd"/>
      <w:r w:rsidR="00CA0D23">
        <w:t xml:space="preserve"> (2006) </w:t>
      </w:r>
      <w:r w:rsidRPr="00885CFA">
        <w:t xml:space="preserve">RUTF </w:t>
      </w:r>
      <w:r w:rsidR="00CA0D23">
        <w:t xml:space="preserve">was made </w:t>
      </w:r>
      <w:r w:rsidRPr="00885CFA">
        <w:t xml:space="preserve">in Malawi using the same ingredients as </w:t>
      </w:r>
      <w:proofErr w:type="spellStart"/>
      <w:r w:rsidRPr="00885CFA">
        <w:t>PlumpyNut</w:t>
      </w:r>
      <w:proofErr w:type="spellEnd"/>
      <w:r w:rsidRPr="00885CFA">
        <w:t>®, using a bakery mixer and then hand filling the product in plastic containers to keep the production cost low.</w:t>
      </w:r>
      <w:r w:rsidRPr="00885CFA">
        <w:rPr>
          <w:shd w:val="clear" w:color="auto" w:fill="FFFFFF"/>
        </w:rPr>
        <w:t xml:space="preserve"> </w:t>
      </w:r>
    </w:p>
    <w:p w:rsidR="00CA0D23" w:rsidRDefault="00CA0D23" w:rsidP="00AA4685">
      <w:pPr>
        <w:pStyle w:val="Default"/>
        <w:spacing w:line="360" w:lineRule="auto"/>
        <w:jc w:val="both"/>
        <w:rPr>
          <w:color w:val="FF0000"/>
        </w:rPr>
      </w:pPr>
      <w:r>
        <w:rPr>
          <w:noProof/>
          <w:lang w:eastAsia="en-GB"/>
        </w:rPr>
        <w:drawing>
          <wp:inline distT="0" distB="0" distL="0" distR="0" wp14:anchorId="6C61BBD2" wp14:editId="7C6F5881">
            <wp:extent cx="3562184" cy="2436712"/>
            <wp:effectExtent l="0" t="0" r="635" b="19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3888" cy="2437878"/>
                    </a:xfrm>
                    <a:prstGeom prst="rect">
                      <a:avLst/>
                    </a:prstGeom>
                    <a:noFill/>
                    <a:ln>
                      <a:noFill/>
                    </a:ln>
                    <a:effectLst/>
                  </pic:spPr>
                </pic:pic>
              </a:graphicData>
            </a:graphic>
          </wp:inline>
        </w:drawing>
      </w:r>
    </w:p>
    <w:p w:rsidR="00B72CA8" w:rsidRDefault="00B72CA8" w:rsidP="00AA4685">
      <w:pPr>
        <w:pStyle w:val="Default"/>
        <w:spacing w:line="360" w:lineRule="auto"/>
        <w:jc w:val="both"/>
        <w:rPr>
          <w:color w:val="auto"/>
          <w:lang w:val="en-ZA"/>
        </w:rPr>
      </w:pPr>
      <w:r w:rsidRPr="00B72CA8">
        <w:rPr>
          <w:b/>
          <w:color w:val="auto"/>
        </w:rPr>
        <w:t>Figure 3.</w:t>
      </w:r>
      <w:r w:rsidRPr="00B72CA8">
        <w:rPr>
          <w:color w:val="auto"/>
        </w:rPr>
        <w:t xml:space="preserve"> RUTF (</w:t>
      </w:r>
      <w:proofErr w:type="spellStart"/>
      <w:r w:rsidRPr="00B72CA8">
        <w:rPr>
          <w:color w:val="auto"/>
          <w:lang w:val="en-ZA"/>
        </w:rPr>
        <w:t>Wagh</w:t>
      </w:r>
      <w:proofErr w:type="spellEnd"/>
      <w:r w:rsidRPr="00B72CA8">
        <w:rPr>
          <w:color w:val="auto"/>
          <w:lang w:val="en-ZA"/>
        </w:rPr>
        <w:t xml:space="preserve"> and </w:t>
      </w:r>
      <w:proofErr w:type="spellStart"/>
      <w:r w:rsidRPr="00B72CA8">
        <w:rPr>
          <w:color w:val="auto"/>
          <w:lang w:val="en-ZA"/>
        </w:rPr>
        <w:t>Doere</w:t>
      </w:r>
      <w:proofErr w:type="spellEnd"/>
      <w:r w:rsidRPr="00B72CA8">
        <w:rPr>
          <w:color w:val="auto"/>
          <w:lang w:val="en-ZA"/>
        </w:rPr>
        <w:t>, 2015).</w:t>
      </w:r>
    </w:p>
    <w:p w:rsidR="00CC4D14" w:rsidRPr="00885CFA" w:rsidRDefault="00814E30" w:rsidP="00814E30">
      <w:pPr>
        <w:pStyle w:val="Heading2"/>
        <w:rPr>
          <w:lang w:val="en-ZA"/>
        </w:rPr>
      </w:pPr>
      <w:bookmarkStart w:id="15" w:name="_Toc499027242"/>
      <w:bookmarkStart w:id="16" w:name="_Toc499027519"/>
      <w:bookmarkStart w:id="17" w:name="_Toc499036817"/>
      <w:r>
        <w:rPr>
          <w:lang w:val="en-ZA"/>
        </w:rPr>
        <w:t xml:space="preserve">1.2 </w:t>
      </w:r>
      <w:r w:rsidR="00B72CA8">
        <w:rPr>
          <w:lang w:val="en-ZA"/>
        </w:rPr>
        <w:t>Statement of research</w:t>
      </w:r>
      <w:r w:rsidR="00CC4D14" w:rsidRPr="00885CFA">
        <w:rPr>
          <w:lang w:val="en-ZA"/>
        </w:rPr>
        <w:t xml:space="preserve"> problem</w:t>
      </w:r>
      <w:bookmarkEnd w:id="15"/>
      <w:bookmarkEnd w:id="16"/>
      <w:bookmarkEnd w:id="17"/>
    </w:p>
    <w:p w:rsidR="00CC4D14" w:rsidRPr="00ED0484" w:rsidRDefault="00CC4D14" w:rsidP="00AA4685">
      <w:pPr>
        <w:spacing w:before="154" w:line="360" w:lineRule="auto"/>
        <w:jc w:val="both"/>
        <w:rPr>
          <w:rFonts w:ascii="Times New Roman" w:eastAsiaTheme="minorEastAsia" w:hAnsi="Times New Roman" w:cs="Times New Roman"/>
          <w:color w:val="000000" w:themeColor="text1"/>
          <w:kern w:val="24"/>
          <w:sz w:val="24"/>
          <w:szCs w:val="24"/>
        </w:rPr>
      </w:pPr>
      <w:proofErr w:type="spellStart"/>
      <w:r w:rsidRPr="00ED0484">
        <w:rPr>
          <w:rFonts w:ascii="Times New Roman" w:hAnsi="Times New Roman" w:cs="Times New Roman"/>
          <w:sz w:val="24"/>
          <w:szCs w:val="24"/>
          <w:lang w:val="en-ZA"/>
        </w:rPr>
        <w:t>Marama</w:t>
      </w:r>
      <w:proofErr w:type="spellEnd"/>
      <w:r w:rsidRPr="00ED0484">
        <w:rPr>
          <w:rFonts w:ascii="Times New Roman" w:hAnsi="Times New Roman" w:cs="Times New Roman"/>
          <w:sz w:val="24"/>
          <w:szCs w:val="24"/>
          <w:lang w:val="en-ZA"/>
        </w:rPr>
        <w:t xml:space="preserve"> bean have a potential of becoming a nutritional crop because of the high oil and protein content of its seed and it also has potential for us</w:t>
      </w:r>
      <w:r w:rsidR="00ED0484">
        <w:rPr>
          <w:rFonts w:ascii="Times New Roman" w:hAnsi="Times New Roman" w:cs="Times New Roman"/>
          <w:sz w:val="24"/>
          <w:szCs w:val="24"/>
          <w:lang w:val="en-ZA"/>
        </w:rPr>
        <w:t xml:space="preserve">e in human health. In Namibia, </w:t>
      </w:r>
      <w:proofErr w:type="spellStart"/>
      <w:r w:rsidR="00ED0484">
        <w:rPr>
          <w:rFonts w:ascii="Times New Roman" w:hAnsi="Times New Roman" w:cs="Times New Roman"/>
          <w:sz w:val="24"/>
          <w:szCs w:val="24"/>
          <w:lang w:val="en-ZA"/>
        </w:rPr>
        <w:t>M</w:t>
      </w:r>
      <w:r w:rsidRPr="00ED0484">
        <w:rPr>
          <w:rFonts w:ascii="Times New Roman" w:hAnsi="Times New Roman" w:cs="Times New Roman"/>
          <w:sz w:val="24"/>
          <w:szCs w:val="24"/>
          <w:lang w:val="en-ZA"/>
        </w:rPr>
        <w:t>arama</w:t>
      </w:r>
      <w:proofErr w:type="spellEnd"/>
      <w:r w:rsidRPr="00ED0484">
        <w:rPr>
          <w:rFonts w:ascii="Times New Roman" w:hAnsi="Times New Roman" w:cs="Times New Roman"/>
          <w:sz w:val="24"/>
          <w:szCs w:val="24"/>
          <w:lang w:val="en-ZA"/>
        </w:rPr>
        <w:t xml:space="preserve"> bean </w:t>
      </w:r>
      <w:proofErr w:type="gramStart"/>
      <w:r w:rsidRPr="00ED0484">
        <w:rPr>
          <w:rFonts w:ascii="Times New Roman" w:hAnsi="Times New Roman" w:cs="Times New Roman"/>
          <w:sz w:val="24"/>
          <w:szCs w:val="24"/>
          <w:lang w:val="en-ZA"/>
        </w:rPr>
        <w:t>still remains</w:t>
      </w:r>
      <w:proofErr w:type="gramEnd"/>
      <w:r w:rsidRPr="00ED0484">
        <w:rPr>
          <w:rFonts w:ascii="Times New Roman" w:hAnsi="Times New Roman" w:cs="Times New Roman"/>
          <w:sz w:val="24"/>
          <w:szCs w:val="24"/>
          <w:lang w:val="en-ZA"/>
        </w:rPr>
        <w:t xml:space="preserve"> an underutilized plant</w:t>
      </w:r>
      <w:r w:rsidRPr="00ED0484">
        <w:rPr>
          <w:rFonts w:ascii="Times New Roman" w:hAnsi="Times New Roman" w:cs="Times New Roman"/>
          <w:sz w:val="24"/>
          <w:szCs w:val="24"/>
          <w:shd w:val="clear" w:color="auto" w:fill="FFFFFF"/>
        </w:rPr>
        <w:t xml:space="preserve">. </w:t>
      </w:r>
      <w:proofErr w:type="spellStart"/>
      <w:r w:rsidRPr="00ED0484">
        <w:rPr>
          <w:rFonts w:ascii="Times New Roman" w:hAnsi="Times New Roman" w:cs="Times New Roman"/>
          <w:sz w:val="24"/>
          <w:szCs w:val="24"/>
          <w:shd w:val="clear" w:color="auto" w:fill="FFFFFF"/>
        </w:rPr>
        <w:t>Marama</w:t>
      </w:r>
      <w:proofErr w:type="spellEnd"/>
      <w:r w:rsidRPr="00ED0484">
        <w:rPr>
          <w:rFonts w:ascii="Times New Roman" w:hAnsi="Times New Roman" w:cs="Times New Roman"/>
          <w:sz w:val="24"/>
          <w:szCs w:val="24"/>
          <w:shd w:val="clear" w:color="auto" w:fill="FFFFFF"/>
        </w:rPr>
        <w:t xml:space="preserve"> beans protein content range is 34-37% on dry basis (</w:t>
      </w:r>
      <w:proofErr w:type="spellStart"/>
      <w:r w:rsidRPr="00ED0484">
        <w:rPr>
          <w:rFonts w:ascii="Times New Roman" w:hAnsi="Times New Roman" w:cs="Times New Roman"/>
          <w:sz w:val="24"/>
          <w:szCs w:val="24"/>
          <w:shd w:val="clear" w:color="auto" w:fill="FFFFFF"/>
        </w:rPr>
        <w:t>Museler</w:t>
      </w:r>
      <w:proofErr w:type="spellEnd"/>
      <w:r w:rsidRPr="00ED0484">
        <w:rPr>
          <w:rFonts w:ascii="Times New Roman" w:hAnsi="Times New Roman" w:cs="Times New Roman"/>
          <w:sz w:val="24"/>
          <w:szCs w:val="24"/>
          <w:shd w:val="clear" w:color="auto" w:fill="FFFFFF"/>
        </w:rPr>
        <w:t xml:space="preserve"> and </w:t>
      </w:r>
      <w:proofErr w:type="spellStart"/>
      <w:r w:rsidRPr="00ED0484">
        <w:rPr>
          <w:rFonts w:ascii="Times New Roman" w:hAnsi="Times New Roman" w:cs="Times New Roman"/>
          <w:sz w:val="24"/>
          <w:szCs w:val="24"/>
          <w:shd w:val="clear" w:color="auto" w:fill="FFFFFF"/>
        </w:rPr>
        <w:t>Schonfelt</w:t>
      </w:r>
      <w:proofErr w:type="spellEnd"/>
      <w:r w:rsidRPr="00ED0484">
        <w:rPr>
          <w:rFonts w:ascii="Times New Roman" w:hAnsi="Times New Roman" w:cs="Times New Roman"/>
          <w:sz w:val="24"/>
          <w:szCs w:val="24"/>
          <w:shd w:val="clear" w:color="auto" w:fill="FFFFFF"/>
        </w:rPr>
        <w:t>, 2006) and it is comparable to that of soybeans which is 43% (</w:t>
      </w:r>
      <w:proofErr w:type="spellStart"/>
      <w:r w:rsidRPr="00ED0484">
        <w:rPr>
          <w:rFonts w:ascii="Times New Roman" w:hAnsi="Times New Roman" w:cs="Times New Roman"/>
          <w:sz w:val="24"/>
          <w:szCs w:val="24"/>
          <w:shd w:val="clear" w:color="auto" w:fill="FFFFFF"/>
        </w:rPr>
        <w:t>Muruatona</w:t>
      </w:r>
      <w:proofErr w:type="spellEnd"/>
      <w:r w:rsidRPr="00ED0484">
        <w:rPr>
          <w:rFonts w:ascii="Times New Roman" w:hAnsi="Times New Roman" w:cs="Times New Roman"/>
          <w:sz w:val="24"/>
          <w:szCs w:val="24"/>
          <w:shd w:val="clear" w:color="auto" w:fill="FFFFFF"/>
        </w:rPr>
        <w:t xml:space="preserve">, 2008). </w:t>
      </w:r>
      <w:r w:rsidR="00732CE2" w:rsidRPr="00ED0484">
        <w:rPr>
          <w:rFonts w:ascii="Times New Roman" w:hAnsi="Times New Roman" w:cs="Times New Roman"/>
          <w:sz w:val="24"/>
          <w:szCs w:val="24"/>
          <w:shd w:val="clear" w:color="auto" w:fill="FFFFFF"/>
        </w:rPr>
        <w:t>Therefo</w:t>
      </w:r>
      <w:r w:rsidR="00ED0484">
        <w:rPr>
          <w:rFonts w:ascii="Times New Roman" w:hAnsi="Times New Roman" w:cs="Times New Roman"/>
          <w:sz w:val="24"/>
          <w:szCs w:val="24"/>
          <w:shd w:val="clear" w:color="auto" w:fill="FFFFFF"/>
        </w:rPr>
        <w:t xml:space="preserve">re, according to </w:t>
      </w:r>
      <w:proofErr w:type="spellStart"/>
      <w:r w:rsidR="00ED0484">
        <w:rPr>
          <w:rFonts w:ascii="Times New Roman" w:hAnsi="Times New Roman" w:cs="Times New Roman"/>
          <w:sz w:val="24"/>
          <w:szCs w:val="24"/>
          <w:shd w:val="clear" w:color="auto" w:fill="FFFFFF"/>
        </w:rPr>
        <w:t>Dakora</w:t>
      </w:r>
      <w:proofErr w:type="spellEnd"/>
      <w:r w:rsidR="00ED0484">
        <w:rPr>
          <w:rFonts w:ascii="Times New Roman" w:hAnsi="Times New Roman" w:cs="Times New Roman"/>
          <w:sz w:val="24"/>
          <w:szCs w:val="24"/>
          <w:shd w:val="clear" w:color="auto" w:fill="FFFFFF"/>
        </w:rPr>
        <w:t xml:space="preserve"> (2013),</w:t>
      </w:r>
      <w:r w:rsidR="00732CE2" w:rsidRPr="00ED0484">
        <w:rPr>
          <w:rFonts w:ascii="Times New Roman" w:hAnsi="Times New Roman" w:cs="Times New Roman"/>
          <w:color w:val="222222"/>
          <w:sz w:val="24"/>
          <w:szCs w:val="24"/>
          <w:shd w:val="clear" w:color="auto" w:fill="FFFFFF"/>
        </w:rPr>
        <w:t> the</w:t>
      </w:r>
      <w:r w:rsidR="00ED0484">
        <w:rPr>
          <w:rFonts w:ascii="Times New Roman" w:hAnsi="Times New Roman" w:cs="Times New Roman"/>
          <w:color w:val="222222"/>
          <w:sz w:val="24"/>
          <w:szCs w:val="24"/>
          <w:shd w:val="clear" w:color="auto" w:fill="FFFFFF"/>
        </w:rPr>
        <w:t xml:space="preserve"> potential of the </w:t>
      </w:r>
      <w:proofErr w:type="spellStart"/>
      <w:r w:rsidR="00ED0484">
        <w:rPr>
          <w:rFonts w:ascii="Times New Roman" w:hAnsi="Times New Roman" w:cs="Times New Roman"/>
          <w:color w:val="222222"/>
          <w:sz w:val="24"/>
          <w:szCs w:val="24"/>
          <w:shd w:val="clear" w:color="auto" w:fill="FFFFFF"/>
        </w:rPr>
        <w:t>M</w:t>
      </w:r>
      <w:r w:rsidR="00732CE2" w:rsidRPr="00ED0484">
        <w:rPr>
          <w:rFonts w:ascii="Times New Roman" w:hAnsi="Times New Roman" w:cs="Times New Roman"/>
          <w:color w:val="222222"/>
          <w:sz w:val="24"/>
          <w:szCs w:val="24"/>
          <w:shd w:val="clear" w:color="auto" w:fill="FFFFFF"/>
        </w:rPr>
        <w:t>arama</w:t>
      </w:r>
      <w:proofErr w:type="spellEnd"/>
      <w:r w:rsidR="00732CE2" w:rsidRPr="00ED0484">
        <w:rPr>
          <w:rFonts w:ascii="Times New Roman" w:hAnsi="Times New Roman" w:cs="Times New Roman"/>
          <w:color w:val="222222"/>
          <w:sz w:val="24"/>
          <w:szCs w:val="24"/>
          <w:shd w:val="clear" w:color="auto" w:fill="FFFFFF"/>
        </w:rPr>
        <w:t xml:space="preserve"> bean is high to substitute the soybean as a protein source, after genetical improvements have been made.</w:t>
      </w:r>
      <w:r w:rsidR="00732CE2" w:rsidRPr="00ED0484">
        <w:rPr>
          <w:rFonts w:ascii="Times New Roman" w:hAnsi="Times New Roman" w:cs="Times New Roman"/>
          <w:sz w:val="24"/>
          <w:szCs w:val="24"/>
          <w:shd w:val="clear" w:color="auto" w:fill="FFFFFF"/>
        </w:rPr>
        <w:t xml:space="preserve"> </w:t>
      </w:r>
      <w:r w:rsidRPr="00ED0484">
        <w:rPr>
          <w:rFonts w:ascii="Times New Roman" w:hAnsi="Times New Roman" w:cs="Times New Roman"/>
          <w:sz w:val="24"/>
          <w:szCs w:val="24"/>
          <w:shd w:val="clear" w:color="auto" w:fill="FFFFFF"/>
        </w:rPr>
        <w:t>It also has 37-39% crude fat, 19% carbohydrate and 3-3.2% (</w:t>
      </w:r>
      <w:proofErr w:type="spellStart"/>
      <w:r w:rsidRPr="00ED0484">
        <w:rPr>
          <w:rFonts w:ascii="Times New Roman" w:hAnsi="Times New Roman" w:cs="Times New Roman"/>
          <w:sz w:val="24"/>
          <w:szCs w:val="24"/>
          <w:shd w:val="clear" w:color="auto" w:fill="FFFFFF"/>
        </w:rPr>
        <w:t>Museler</w:t>
      </w:r>
      <w:proofErr w:type="spellEnd"/>
      <w:r w:rsidRPr="00ED0484">
        <w:rPr>
          <w:rFonts w:ascii="Times New Roman" w:hAnsi="Times New Roman" w:cs="Times New Roman"/>
          <w:sz w:val="24"/>
          <w:szCs w:val="24"/>
          <w:shd w:val="clear" w:color="auto" w:fill="FFFFFF"/>
        </w:rPr>
        <w:t xml:space="preserve"> and </w:t>
      </w:r>
      <w:proofErr w:type="spellStart"/>
      <w:r w:rsidRPr="00ED0484">
        <w:rPr>
          <w:rFonts w:ascii="Times New Roman" w:hAnsi="Times New Roman" w:cs="Times New Roman"/>
          <w:sz w:val="24"/>
          <w:szCs w:val="24"/>
          <w:shd w:val="clear" w:color="auto" w:fill="FFFFFF"/>
        </w:rPr>
        <w:t>Schonfelt</w:t>
      </w:r>
      <w:proofErr w:type="spellEnd"/>
      <w:r w:rsidRPr="00ED0484">
        <w:rPr>
          <w:rFonts w:ascii="Times New Roman" w:hAnsi="Times New Roman" w:cs="Times New Roman"/>
          <w:sz w:val="24"/>
          <w:szCs w:val="24"/>
          <w:shd w:val="clear" w:color="auto" w:fill="FFFFFF"/>
        </w:rPr>
        <w:t>, 2006). With this nut</w:t>
      </w:r>
      <w:r w:rsidR="00ED0484">
        <w:rPr>
          <w:rFonts w:ascii="Times New Roman" w:hAnsi="Times New Roman" w:cs="Times New Roman"/>
          <w:sz w:val="24"/>
          <w:szCs w:val="24"/>
          <w:shd w:val="clear" w:color="auto" w:fill="FFFFFF"/>
        </w:rPr>
        <w:t xml:space="preserve">rient composition, </w:t>
      </w:r>
      <w:proofErr w:type="spellStart"/>
      <w:r w:rsidR="00ED0484">
        <w:rPr>
          <w:rFonts w:ascii="Times New Roman" w:hAnsi="Times New Roman" w:cs="Times New Roman"/>
          <w:sz w:val="24"/>
          <w:szCs w:val="24"/>
          <w:shd w:val="clear" w:color="auto" w:fill="FFFFFF"/>
        </w:rPr>
        <w:t>M</w:t>
      </w:r>
      <w:r w:rsidRPr="00ED0484">
        <w:rPr>
          <w:rFonts w:ascii="Times New Roman" w:hAnsi="Times New Roman" w:cs="Times New Roman"/>
          <w:sz w:val="24"/>
          <w:szCs w:val="24"/>
          <w:shd w:val="clear" w:color="auto" w:fill="FFFFFF"/>
        </w:rPr>
        <w:t>arama</w:t>
      </w:r>
      <w:proofErr w:type="spellEnd"/>
      <w:r w:rsidRPr="00ED0484">
        <w:rPr>
          <w:rFonts w:ascii="Times New Roman" w:hAnsi="Times New Roman" w:cs="Times New Roman"/>
          <w:sz w:val="24"/>
          <w:szCs w:val="24"/>
          <w:shd w:val="clear" w:color="auto" w:fill="FFFFFF"/>
        </w:rPr>
        <w:t xml:space="preserve"> bean has potential to contribute to the alleviation of malnutrition. In Namibia, there is a high rate of malnutrition (</w:t>
      </w:r>
      <w:proofErr w:type="spellStart"/>
      <w:r w:rsidRPr="00ED0484">
        <w:rPr>
          <w:rFonts w:ascii="Times New Roman" w:hAnsi="Times New Roman" w:cs="Times New Roman"/>
          <w:sz w:val="24"/>
          <w:szCs w:val="24"/>
          <w:shd w:val="clear" w:color="auto" w:fill="FFFFFF"/>
        </w:rPr>
        <w:t>Museler</w:t>
      </w:r>
      <w:proofErr w:type="spellEnd"/>
      <w:r w:rsidRPr="00ED0484">
        <w:rPr>
          <w:rFonts w:ascii="Times New Roman" w:hAnsi="Times New Roman" w:cs="Times New Roman"/>
          <w:sz w:val="24"/>
          <w:szCs w:val="24"/>
          <w:shd w:val="clear" w:color="auto" w:fill="FFFFFF"/>
        </w:rPr>
        <w:t xml:space="preserve">, 2005). </w:t>
      </w:r>
      <w:proofErr w:type="spellStart"/>
      <w:r w:rsidRPr="00ED0484">
        <w:rPr>
          <w:rFonts w:ascii="Times New Roman" w:hAnsi="Times New Roman" w:cs="Times New Roman"/>
          <w:sz w:val="24"/>
          <w:szCs w:val="24"/>
          <w:shd w:val="clear" w:color="auto" w:fill="FFFFFF"/>
        </w:rPr>
        <w:t>Marama</w:t>
      </w:r>
      <w:proofErr w:type="spellEnd"/>
      <w:r w:rsidRPr="00ED0484">
        <w:rPr>
          <w:rFonts w:ascii="Times New Roman" w:hAnsi="Times New Roman" w:cs="Times New Roman"/>
          <w:sz w:val="24"/>
          <w:szCs w:val="24"/>
          <w:shd w:val="clear" w:color="auto" w:fill="FFFFFF"/>
        </w:rPr>
        <w:t xml:space="preserve"> has been composited with sorghum and the effect of roasting of </w:t>
      </w:r>
      <w:proofErr w:type="spellStart"/>
      <w:r w:rsidRPr="00ED0484">
        <w:rPr>
          <w:rFonts w:ascii="Times New Roman" w:hAnsi="Times New Roman" w:cs="Times New Roman"/>
          <w:sz w:val="24"/>
          <w:szCs w:val="24"/>
          <w:shd w:val="clear" w:color="auto" w:fill="FFFFFF"/>
        </w:rPr>
        <w:t>marama</w:t>
      </w:r>
      <w:proofErr w:type="spellEnd"/>
      <w:r w:rsidRPr="00ED0484">
        <w:rPr>
          <w:rFonts w:ascii="Times New Roman" w:hAnsi="Times New Roman" w:cs="Times New Roman"/>
          <w:sz w:val="24"/>
          <w:szCs w:val="24"/>
          <w:shd w:val="clear" w:color="auto" w:fill="FFFFFF"/>
        </w:rPr>
        <w:t xml:space="preserve"> on the nutritional quality and antioxidant properties of the </w:t>
      </w:r>
      <w:proofErr w:type="spellStart"/>
      <w:r w:rsidRPr="00ED0484">
        <w:rPr>
          <w:rFonts w:ascii="Times New Roman" w:hAnsi="Times New Roman" w:cs="Times New Roman"/>
          <w:sz w:val="24"/>
          <w:szCs w:val="24"/>
          <w:shd w:val="clear" w:color="auto" w:fill="FFFFFF"/>
        </w:rPr>
        <w:t>marama</w:t>
      </w:r>
      <w:proofErr w:type="spellEnd"/>
      <w:r w:rsidRPr="00ED0484">
        <w:rPr>
          <w:rFonts w:ascii="Times New Roman" w:hAnsi="Times New Roman" w:cs="Times New Roman"/>
          <w:sz w:val="24"/>
          <w:szCs w:val="24"/>
          <w:shd w:val="clear" w:color="auto" w:fill="FFFFFF"/>
        </w:rPr>
        <w:t xml:space="preserve">-sorghum flours </w:t>
      </w:r>
      <w:r w:rsidRPr="00ED0484">
        <w:rPr>
          <w:rFonts w:ascii="Times New Roman" w:hAnsi="Times New Roman" w:cs="Times New Roman"/>
          <w:sz w:val="24"/>
          <w:szCs w:val="24"/>
          <w:shd w:val="clear" w:color="auto" w:fill="FFFFFF"/>
        </w:rPr>
        <w:lastRenderedPageBreak/>
        <w:t>and porridges have been determined (</w:t>
      </w:r>
      <w:proofErr w:type="spellStart"/>
      <w:r w:rsidRPr="00ED0484">
        <w:rPr>
          <w:rFonts w:ascii="Times New Roman" w:hAnsi="Times New Roman" w:cs="Times New Roman"/>
          <w:sz w:val="24"/>
          <w:szCs w:val="24"/>
          <w:shd w:val="clear" w:color="auto" w:fill="FFFFFF"/>
        </w:rPr>
        <w:t>Kayitesi</w:t>
      </w:r>
      <w:proofErr w:type="spellEnd"/>
      <w:r w:rsidRPr="00ED0484">
        <w:rPr>
          <w:rFonts w:ascii="Times New Roman" w:hAnsi="Times New Roman" w:cs="Times New Roman"/>
          <w:sz w:val="24"/>
          <w:szCs w:val="24"/>
          <w:shd w:val="clear" w:color="auto" w:fill="FFFFFF"/>
        </w:rPr>
        <w:t xml:space="preserve">, L. </w:t>
      </w:r>
      <w:r w:rsidR="00394C8C" w:rsidRPr="00ED0484">
        <w:rPr>
          <w:rFonts w:ascii="Times New Roman" w:hAnsi="Times New Roman" w:cs="Times New Roman"/>
          <w:sz w:val="24"/>
          <w:szCs w:val="24"/>
          <w:shd w:val="clear" w:color="auto" w:fill="FFFFFF"/>
        </w:rPr>
        <w:t xml:space="preserve">de Kock, </w:t>
      </w:r>
      <w:proofErr w:type="spellStart"/>
      <w:r w:rsidR="00394C8C" w:rsidRPr="00ED0484">
        <w:rPr>
          <w:rFonts w:ascii="Times New Roman" w:hAnsi="Times New Roman" w:cs="Times New Roman"/>
          <w:sz w:val="24"/>
          <w:szCs w:val="24"/>
          <w:shd w:val="clear" w:color="auto" w:fill="FFFFFF"/>
        </w:rPr>
        <w:t>Minnar</w:t>
      </w:r>
      <w:proofErr w:type="spellEnd"/>
      <w:r w:rsidR="00394C8C" w:rsidRPr="00ED0484">
        <w:rPr>
          <w:rFonts w:ascii="Times New Roman" w:hAnsi="Times New Roman" w:cs="Times New Roman"/>
          <w:sz w:val="24"/>
          <w:szCs w:val="24"/>
          <w:shd w:val="clear" w:color="auto" w:fill="FFFFFF"/>
        </w:rPr>
        <w:t xml:space="preserve"> &amp; </w:t>
      </w:r>
      <w:proofErr w:type="spellStart"/>
      <w:r w:rsidR="00394C8C" w:rsidRPr="00ED0484">
        <w:rPr>
          <w:rFonts w:ascii="Times New Roman" w:hAnsi="Times New Roman" w:cs="Times New Roman"/>
          <w:sz w:val="24"/>
          <w:szCs w:val="24"/>
          <w:shd w:val="clear" w:color="auto" w:fill="FFFFFF"/>
        </w:rPr>
        <w:t>Duodu</w:t>
      </w:r>
      <w:proofErr w:type="spellEnd"/>
      <w:r w:rsidR="00394C8C" w:rsidRPr="00ED0484">
        <w:rPr>
          <w:rFonts w:ascii="Times New Roman" w:hAnsi="Times New Roman" w:cs="Times New Roman"/>
          <w:sz w:val="24"/>
          <w:szCs w:val="24"/>
          <w:shd w:val="clear" w:color="auto" w:fill="FFFFFF"/>
        </w:rPr>
        <w:t xml:space="preserve">, 2011). </w:t>
      </w:r>
      <w:r w:rsidR="00ED0484" w:rsidRPr="00ED0484">
        <w:rPr>
          <w:rFonts w:ascii="Times New Roman" w:eastAsiaTheme="minorEastAsia" w:hAnsi="Times New Roman" w:cs="Times New Roman"/>
          <w:color w:val="000000" w:themeColor="text1"/>
          <w:kern w:val="24"/>
          <w:sz w:val="24"/>
          <w:szCs w:val="24"/>
        </w:rPr>
        <w:t xml:space="preserve">There is little or no literature that has looked at the physicochemical properties of roasted </w:t>
      </w:r>
      <w:proofErr w:type="spellStart"/>
      <w:r w:rsidR="00ED0484" w:rsidRPr="00ED0484">
        <w:rPr>
          <w:rFonts w:ascii="Times New Roman" w:eastAsiaTheme="minorEastAsia" w:hAnsi="Times New Roman" w:cs="Times New Roman"/>
          <w:color w:val="000000" w:themeColor="text1"/>
          <w:kern w:val="24"/>
          <w:sz w:val="24"/>
          <w:szCs w:val="24"/>
        </w:rPr>
        <w:t>Marama</w:t>
      </w:r>
      <w:proofErr w:type="spellEnd"/>
      <w:r w:rsidR="00ED0484" w:rsidRPr="00ED0484">
        <w:rPr>
          <w:rFonts w:ascii="Times New Roman" w:eastAsiaTheme="minorEastAsia" w:hAnsi="Times New Roman" w:cs="Times New Roman"/>
          <w:color w:val="000000" w:themeColor="text1"/>
          <w:kern w:val="24"/>
          <w:sz w:val="24"/>
          <w:szCs w:val="24"/>
        </w:rPr>
        <w:t xml:space="preserve"> beans to formulate RUTF.</w:t>
      </w:r>
      <w:r w:rsidR="00ED0484" w:rsidRPr="00ED0484">
        <w:rPr>
          <w:rFonts w:ascii="Times New Roman" w:hAnsi="Times New Roman" w:cs="Times New Roman"/>
          <w:sz w:val="24"/>
          <w:szCs w:val="24"/>
        </w:rPr>
        <w:t xml:space="preserve"> </w:t>
      </w:r>
      <w:r w:rsidR="00ED0484" w:rsidRPr="00ED0484">
        <w:rPr>
          <w:rFonts w:ascii="Times New Roman" w:eastAsiaTheme="minorEastAsia" w:hAnsi="Times New Roman" w:cs="Times New Roman"/>
          <w:color w:val="000000" w:themeColor="text1"/>
          <w:kern w:val="24"/>
          <w:sz w:val="24"/>
          <w:szCs w:val="24"/>
        </w:rPr>
        <w:t>Therefore, to contribute to an improved utilization of </w:t>
      </w:r>
      <w:proofErr w:type="spellStart"/>
      <w:r w:rsidR="00ED0484" w:rsidRPr="00ED0484">
        <w:rPr>
          <w:rFonts w:ascii="Times New Roman" w:eastAsiaTheme="minorEastAsia" w:hAnsi="Times New Roman" w:cs="Times New Roman"/>
          <w:color w:val="000000" w:themeColor="text1"/>
          <w:kern w:val="24"/>
          <w:sz w:val="24"/>
          <w:szCs w:val="24"/>
        </w:rPr>
        <w:t>Marama</w:t>
      </w:r>
      <w:proofErr w:type="spellEnd"/>
      <w:r w:rsidR="00ED0484" w:rsidRPr="00ED0484">
        <w:rPr>
          <w:rFonts w:ascii="Times New Roman" w:eastAsiaTheme="minorEastAsia" w:hAnsi="Times New Roman" w:cs="Times New Roman"/>
          <w:color w:val="000000" w:themeColor="text1"/>
          <w:kern w:val="24"/>
          <w:sz w:val="24"/>
          <w:szCs w:val="24"/>
        </w:rPr>
        <w:t xml:space="preserve">, this study will investigate the effect of roasting </w:t>
      </w:r>
      <w:proofErr w:type="spellStart"/>
      <w:r w:rsidR="00ED0484" w:rsidRPr="00ED0484">
        <w:rPr>
          <w:rFonts w:ascii="Times New Roman" w:eastAsiaTheme="minorEastAsia" w:hAnsi="Times New Roman" w:cs="Times New Roman"/>
          <w:color w:val="000000" w:themeColor="text1"/>
          <w:kern w:val="24"/>
          <w:sz w:val="24"/>
          <w:szCs w:val="24"/>
        </w:rPr>
        <w:t>Marama</w:t>
      </w:r>
      <w:proofErr w:type="spellEnd"/>
      <w:r w:rsidR="00ED0484" w:rsidRPr="00ED0484">
        <w:rPr>
          <w:rFonts w:ascii="Times New Roman" w:eastAsiaTheme="minorEastAsia" w:hAnsi="Times New Roman" w:cs="Times New Roman"/>
          <w:color w:val="000000" w:themeColor="text1"/>
          <w:kern w:val="24"/>
          <w:sz w:val="24"/>
          <w:szCs w:val="24"/>
        </w:rPr>
        <w:t xml:space="preserve"> bean on the ash and physicochemical properties to formulate RUTF.</w:t>
      </w:r>
    </w:p>
    <w:p w:rsidR="00CC4D14" w:rsidRPr="00885CFA" w:rsidRDefault="00814E30" w:rsidP="00814E30">
      <w:pPr>
        <w:pStyle w:val="Heading2"/>
        <w:rPr>
          <w:lang w:val="en-ZA"/>
        </w:rPr>
      </w:pPr>
      <w:bookmarkStart w:id="18" w:name="_Toc499027243"/>
      <w:bookmarkStart w:id="19" w:name="_Toc499027520"/>
      <w:bookmarkStart w:id="20" w:name="_Toc499036818"/>
      <w:r>
        <w:rPr>
          <w:lang w:val="en-ZA"/>
        </w:rPr>
        <w:t xml:space="preserve">1.3 </w:t>
      </w:r>
      <w:r w:rsidR="00CC4D14" w:rsidRPr="00885CFA">
        <w:rPr>
          <w:lang w:val="en-ZA"/>
        </w:rPr>
        <w:t>Objectives</w:t>
      </w:r>
      <w:bookmarkEnd w:id="18"/>
      <w:bookmarkEnd w:id="19"/>
      <w:bookmarkEnd w:id="20"/>
    </w:p>
    <w:p w:rsidR="00332F08" w:rsidRDefault="00CC4D14" w:rsidP="00AA4685">
      <w:pPr>
        <w:spacing w:line="360" w:lineRule="auto"/>
        <w:jc w:val="both"/>
        <w:rPr>
          <w:rFonts w:ascii="Times New Roman" w:hAnsi="Times New Roman" w:cs="Times New Roman"/>
          <w:sz w:val="24"/>
          <w:szCs w:val="24"/>
          <w:lang w:val="en-ZA"/>
        </w:rPr>
      </w:pPr>
      <w:r w:rsidRPr="00885CFA">
        <w:rPr>
          <w:rFonts w:ascii="Times New Roman" w:hAnsi="Times New Roman" w:cs="Times New Roman"/>
          <w:sz w:val="24"/>
          <w:szCs w:val="24"/>
          <w:lang w:val="en-ZA"/>
        </w:rPr>
        <w:t>The ov</w:t>
      </w:r>
      <w:r w:rsidR="00332F08">
        <w:rPr>
          <w:rFonts w:ascii="Times New Roman" w:hAnsi="Times New Roman" w:cs="Times New Roman"/>
          <w:sz w:val="24"/>
          <w:szCs w:val="24"/>
          <w:lang w:val="en-ZA"/>
        </w:rPr>
        <w:t>erall objective of this study</w:t>
      </w:r>
      <w:r w:rsidRPr="00885CFA">
        <w:rPr>
          <w:rFonts w:ascii="Times New Roman" w:hAnsi="Times New Roman" w:cs="Times New Roman"/>
          <w:sz w:val="24"/>
          <w:szCs w:val="24"/>
          <w:lang w:val="en-ZA"/>
        </w:rPr>
        <w:t xml:space="preserve"> is to </w:t>
      </w:r>
      <w:r w:rsidR="00332F08">
        <w:rPr>
          <w:rFonts w:ascii="Times New Roman" w:hAnsi="Times New Roman" w:cs="Times New Roman"/>
          <w:sz w:val="24"/>
          <w:szCs w:val="24"/>
          <w:lang w:val="en-ZA"/>
        </w:rPr>
        <w:t xml:space="preserve">determine the suitability of </w:t>
      </w:r>
      <w:proofErr w:type="spellStart"/>
      <w:r w:rsidR="00332F08">
        <w:rPr>
          <w:rFonts w:ascii="Times New Roman" w:hAnsi="Times New Roman" w:cs="Times New Roman"/>
          <w:sz w:val="24"/>
          <w:szCs w:val="24"/>
          <w:lang w:val="en-ZA"/>
        </w:rPr>
        <w:t>Marama</w:t>
      </w:r>
      <w:proofErr w:type="spellEnd"/>
      <w:r w:rsidR="00332F08">
        <w:rPr>
          <w:rFonts w:ascii="Times New Roman" w:hAnsi="Times New Roman" w:cs="Times New Roman"/>
          <w:sz w:val="24"/>
          <w:szCs w:val="24"/>
          <w:lang w:val="en-ZA"/>
        </w:rPr>
        <w:t xml:space="preserve"> bean flour (ash content and physicochemical properties) to formulate RUTF.</w:t>
      </w:r>
    </w:p>
    <w:p w:rsidR="00CC4D14" w:rsidRPr="00885CFA" w:rsidRDefault="00814E30" w:rsidP="00814E30">
      <w:pPr>
        <w:pStyle w:val="Heading2"/>
        <w:rPr>
          <w:lang w:val="en-ZA"/>
        </w:rPr>
      </w:pPr>
      <w:bookmarkStart w:id="21" w:name="_Toc499027244"/>
      <w:bookmarkStart w:id="22" w:name="_Toc499027521"/>
      <w:bookmarkStart w:id="23" w:name="_Toc499036819"/>
      <w:r>
        <w:rPr>
          <w:lang w:val="en-ZA"/>
        </w:rPr>
        <w:t xml:space="preserve">1.4 </w:t>
      </w:r>
      <w:r w:rsidR="00CC4D14" w:rsidRPr="00885CFA">
        <w:rPr>
          <w:lang w:val="en-ZA"/>
        </w:rPr>
        <w:t>Specific objectives</w:t>
      </w:r>
      <w:bookmarkEnd w:id="21"/>
      <w:bookmarkEnd w:id="22"/>
      <w:bookmarkEnd w:id="23"/>
    </w:p>
    <w:p w:rsidR="00110AA1" w:rsidRPr="00332F08" w:rsidRDefault="00BF1468" w:rsidP="00AA4685">
      <w:pPr>
        <w:numPr>
          <w:ilvl w:val="0"/>
          <w:numId w:val="8"/>
        </w:numPr>
        <w:spacing w:line="360" w:lineRule="auto"/>
        <w:jc w:val="both"/>
        <w:rPr>
          <w:rFonts w:ascii="Times New Roman" w:hAnsi="Times New Roman" w:cs="Times New Roman"/>
          <w:sz w:val="24"/>
          <w:szCs w:val="24"/>
        </w:rPr>
      </w:pPr>
      <w:r w:rsidRPr="00332F08">
        <w:rPr>
          <w:rFonts w:ascii="Times New Roman" w:hAnsi="Times New Roman" w:cs="Times New Roman"/>
          <w:sz w:val="24"/>
          <w:szCs w:val="24"/>
        </w:rPr>
        <w:t xml:space="preserve">To determine the effect of roasting temperature on the ash content and </w:t>
      </w:r>
      <w:proofErr w:type="spellStart"/>
      <w:r w:rsidR="00332F08">
        <w:rPr>
          <w:rFonts w:ascii="Times New Roman" w:hAnsi="Times New Roman" w:cs="Times New Roman"/>
          <w:sz w:val="24"/>
          <w:szCs w:val="24"/>
        </w:rPr>
        <w:t>physico</w:t>
      </w:r>
      <w:proofErr w:type="spellEnd"/>
      <w:r w:rsidR="00332F08">
        <w:rPr>
          <w:rFonts w:ascii="Times New Roman" w:hAnsi="Times New Roman" w:cs="Times New Roman"/>
          <w:sz w:val="24"/>
          <w:szCs w:val="24"/>
        </w:rPr>
        <w:t xml:space="preserve">-chemical properties of </w:t>
      </w:r>
      <w:proofErr w:type="spellStart"/>
      <w:r w:rsidR="00332F08">
        <w:rPr>
          <w:rFonts w:ascii="Times New Roman" w:hAnsi="Times New Roman" w:cs="Times New Roman"/>
          <w:sz w:val="24"/>
          <w:szCs w:val="24"/>
        </w:rPr>
        <w:t>M</w:t>
      </w:r>
      <w:r w:rsidRPr="00332F08">
        <w:rPr>
          <w:rFonts w:ascii="Times New Roman" w:hAnsi="Times New Roman" w:cs="Times New Roman"/>
          <w:sz w:val="24"/>
          <w:szCs w:val="24"/>
        </w:rPr>
        <w:t>arama</w:t>
      </w:r>
      <w:proofErr w:type="spellEnd"/>
      <w:r w:rsidRPr="00332F08">
        <w:rPr>
          <w:rFonts w:ascii="Times New Roman" w:hAnsi="Times New Roman" w:cs="Times New Roman"/>
          <w:sz w:val="24"/>
          <w:szCs w:val="24"/>
        </w:rPr>
        <w:t xml:space="preserve"> bean flour. </w:t>
      </w:r>
    </w:p>
    <w:p w:rsidR="00110AA1" w:rsidRPr="00332F08" w:rsidRDefault="00BF1468" w:rsidP="00AA4685">
      <w:pPr>
        <w:numPr>
          <w:ilvl w:val="0"/>
          <w:numId w:val="8"/>
        </w:numPr>
        <w:spacing w:line="360" w:lineRule="auto"/>
        <w:jc w:val="both"/>
        <w:rPr>
          <w:rFonts w:ascii="Times New Roman" w:hAnsi="Times New Roman" w:cs="Times New Roman"/>
          <w:sz w:val="24"/>
          <w:szCs w:val="24"/>
        </w:rPr>
      </w:pPr>
      <w:r w:rsidRPr="00332F08">
        <w:rPr>
          <w:rFonts w:ascii="Times New Roman" w:hAnsi="Times New Roman" w:cs="Times New Roman"/>
          <w:sz w:val="24"/>
          <w:szCs w:val="24"/>
        </w:rPr>
        <w:t>To determine the eff</w:t>
      </w:r>
      <w:r w:rsidR="00332F08">
        <w:rPr>
          <w:rFonts w:ascii="Times New Roman" w:hAnsi="Times New Roman" w:cs="Times New Roman"/>
          <w:sz w:val="24"/>
          <w:szCs w:val="24"/>
        </w:rPr>
        <w:t>ect of roasting duration on the</w:t>
      </w:r>
      <w:r w:rsidRPr="00332F08">
        <w:rPr>
          <w:rFonts w:ascii="Times New Roman" w:hAnsi="Times New Roman" w:cs="Times New Roman"/>
          <w:sz w:val="24"/>
          <w:szCs w:val="24"/>
        </w:rPr>
        <w:t xml:space="preserve"> ash content and </w:t>
      </w:r>
      <w:proofErr w:type="spellStart"/>
      <w:r w:rsidR="00332F08">
        <w:rPr>
          <w:rFonts w:ascii="Times New Roman" w:hAnsi="Times New Roman" w:cs="Times New Roman"/>
          <w:sz w:val="24"/>
          <w:szCs w:val="24"/>
        </w:rPr>
        <w:t>physico</w:t>
      </w:r>
      <w:proofErr w:type="spellEnd"/>
      <w:r w:rsidR="00332F08">
        <w:rPr>
          <w:rFonts w:ascii="Times New Roman" w:hAnsi="Times New Roman" w:cs="Times New Roman"/>
          <w:sz w:val="24"/>
          <w:szCs w:val="24"/>
        </w:rPr>
        <w:t xml:space="preserve">-chemical properties of </w:t>
      </w:r>
      <w:proofErr w:type="spellStart"/>
      <w:r w:rsidR="00332F08">
        <w:rPr>
          <w:rFonts w:ascii="Times New Roman" w:hAnsi="Times New Roman" w:cs="Times New Roman"/>
          <w:sz w:val="24"/>
          <w:szCs w:val="24"/>
        </w:rPr>
        <w:t>M</w:t>
      </w:r>
      <w:r w:rsidRPr="00332F08">
        <w:rPr>
          <w:rFonts w:ascii="Times New Roman" w:hAnsi="Times New Roman" w:cs="Times New Roman"/>
          <w:sz w:val="24"/>
          <w:szCs w:val="24"/>
        </w:rPr>
        <w:t>arama</w:t>
      </w:r>
      <w:proofErr w:type="spellEnd"/>
      <w:r w:rsidRPr="00332F08">
        <w:rPr>
          <w:rFonts w:ascii="Times New Roman" w:hAnsi="Times New Roman" w:cs="Times New Roman"/>
          <w:sz w:val="24"/>
          <w:szCs w:val="24"/>
        </w:rPr>
        <w:t xml:space="preserve"> bean flour.</w:t>
      </w:r>
    </w:p>
    <w:p w:rsidR="00332F08" w:rsidRPr="00D22092" w:rsidRDefault="00BF1468" w:rsidP="00814E30">
      <w:pPr>
        <w:numPr>
          <w:ilvl w:val="0"/>
          <w:numId w:val="8"/>
        </w:numPr>
        <w:spacing w:line="360" w:lineRule="auto"/>
        <w:jc w:val="both"/>
        <w:rPr>
          <w:rFonts w:ascii="Times New Roman" w:hAnsi="Times New Roman" w:cs="Times New Roman"/>
          <w:sz w:val="24"/>
          <w:szCs w:val="24"/>
        </w:rPr>
      </w:pPr>
      <w:r w:rsidRPr="00332F08">
        <w:rPr>
          <w:rFonts w:ascii="Times New Roman" w:hAnsi="Times New Roman" w:cs="Times New Roman"/>
          <w:sz w:val="24"/>
          <w:szCs w:val="24"/>
        </w:rPr>
        <w:t>To assess the effect of roasting temperature and duration on the</w:t>
      </w:r>
      <w:r w:rsidR="00332F08" w:rsidRPr="00332F08">
        <w:rPr>
          <w:rFonts w:ascii="Times New Roman" w:hAnsi="Times New Roman" w:cs="Times New Roman"/>
          <w:sz w:val="24"/>
          <w:szCs w:val="24"/>
        </w:rPr>
        <w:t> ash</w:t>
      </w:r>
      <w:r w:rsidRPr="00332F08">
        <w:rPr>
          <w:rFonts w:ascii="Times New Roman" w:hAnsi="Times New Roman" w:cs="Times New Roman"/>
          <w:sz w:val="24"/>
          <w:szCs w:val="24"/>
        </w:rPr>
        <w:t xml:space="preserve"> content and </w:t>
      </w:r>
      <w:proofErr w:type="spellStart"/>
      <w:r w:rsidR="00332F08">
        <w:rPr>
          <w:rFonts w:ascii="Times New Roman" w:hAnsi="Times New Roman" w:cs="Times New Roman"/>
          <w:sz w:val="24"/>
          <w:szCs w:val="24"/>
        </w:rPr>
        <w:t>physico</w:t>
      </w:r>
      <w:proofErr w:type="spellEnd"/>
      <w:r w:rsidR="00332F08">
        <w:rPr>
          <w:rFonts w:ascii="Times New Roman" w:hAnsi="Times New Roman" w:cs="Times New Roman"/>
          <w:sz w:val="24"/>
          <w:szCs w:val="24"/>
        </w:rPr>
        <w:t xml:space="preserve">-chemical properties of </w:t>
      </w:r>
      <w:proofErr w:type="spellStart"/>
      <w:r w:rsidR="00332F08">
        <w:rPr>
          <w:rFonts w:ascii="Times New Roman" w:hAnsi="Times New Roman" w:cs="Times New Roman"/>
          <w:sz w:val="24"/>
          <w:szCs w:val="24"/>
        </w:rPr>
        <w:t>M</w:t>
      </w:r>
      <w:r w:rsidRPr="00332F08">
        <w:rPr>
          <w:rFonts w:ascii="Times New Roman" w:hAnsi="Times New Roman" w:cs="Times New Roman"/>
          <w:sz w:val="24"/>
          <w:szCs w:val="24"/>
        </w:rPr>
        <w:t>arama</w:t>
      </w:r>
      <w:proofErr w:type="spellEnd"/>
      <w:r w:rsidRPr="00332F08">
        <w:rPr>
          <w:rFonts w:ascii="Times New Roman" w:hAnsi="Times New Roman" w:cs="Times New Roman"/>
          <w:sz w:val="24"/>
          <w:szCs w:val="24"/>
        </w:rPr>
        <w:t xml:space="preserve"> bean flour.</w:t>
      </w:r>
    </w:p>
    <w:p w:rsidR="00CC4D14" w:rsidRDefault="00814E30" w:rsidP="00814E30">
      <w:pPr>
        <w:pStyle w:val="Heading2"/>
        <w:rPr>
          <w:lang w:val="en-ZA"/>
        </w:rPr>
      </w:pPr>
      <w:bookmarkStart w:id="24" w:name="_Toc499027245"/>
      <w:bookmarkStart w:id="25" w:name="_Toc499027522"/>
      <w:bookmarkStart w:id="26" w:name="_Toc499036820"/>
      <w:r>
        <w:rPr>
          <w:lang w:val="en-ZA"/>
        </w:rPr>
        <w:t xml:space="preserve">1.5 </w:t>
      </w:r>
      <w:r w:rsidR="00CC4D14" w:rsidRPr="00885CFA">
        <w:rPr>
          <w:lang w:val="en-ZA"/>
        </w:rPr>
        <w:t>Hypothesis</w:t>
      </w:r>
      <w:bookmarkEnd w:id="24"/>
      <w:bookmarkEnd w:id="25"/>
      <w:bookmarkEnd w:id="26"/>
    </w:p>
    <w:p w:rsidR="00110AA1" w:rsidRPr="00332F08" w:rsidRDefault="00BF1468" w:rsidP="00AA4685">
      <w:pPr>
        <w:spacing w:line="360" w:lineRule="auto"/>
        <w:jc w:val="both"/>
        <w:rPr>
          <w:rFonts w:ascii="Times New Roman" w:hAnsi="Times New Roman" w:cs="Times New Roman"/>
          <w:sz w:val="24"/>
          <w:szCs w:val="24"/>
        </w:rPr>
      </w:pPr>
      <w:r w:rsidRPr="00332F08">
        <w:rPr>
          <w:rFonts w:ascii="Times New Roman" w:hAnsi="Times New Roman" w:cs="Times New Roman"/>
          <w:sz w:val="24"/>
          <w:szCs w:val="24"/>
        </w:rPr>
        <w:t>H</w:t>
      </w:r>
      <w:r w:rsidRPr="00332F08">
        <w:rPr>
          <w:rFonts w:ascii="Times New Roman" w:hAnsi="Times New Roman" w:cs="Times New Roman"/>
          <w:sz w:val="24"/>
          <w:szCs w:val="24"/>
          <w:vertAlign w:val="subscript"/>
        </w:rPr>
        <w:t>01</w:t>
      </w:r>
      <w:r w:rsidRPr="00332F08">
        <w:rPr>
          <w:rFonts w:ascii="Times New Roman" w:hAnsi="Times New Roman" w:cs="Times New Roman"/>
          <w:sz w:val="24"/>
          <w:szCs w:val="24"/>
        </w:rPr>
        <w:t xml:space="preserve">: Temperature of roasting </w:t>
      </w:r>
      <w:proofErr w:type="spellStart"/>
      <w:r w:rsidRPr="00332F08">
        <w:rPr>
          <w:rFonts w:ascii="Times New Roman" w:hAnsi="Times New Roman" w:cs="Times New Roman"/>
          <w:sz w:val="24"/>
          <w:szCs w:val="24"/>
        </w:rPr>
        <w:t>undecorticated</w:t>
      </w:r>
      <w:proofErr w:type="spellEnd"/>
      <w:r w:rsidRPr="00332F08">
        <w:rPr>
          <w:rFonts w:ascii="Times New Roman" w:hAnsi="Times New Roman" w:cs="Times New Roman"/>
          <w:sz w:val="24"/>
          <w:szCs w:val="24"/>
        </w:rPr>
        <w:t xml:space="preserve"> </w:t>
      </w:r>
      <w:proofErr w:type="spellStart"/>
      <w:r w:rsidRPr="00332F08">
        <w:rPr>
          <w:rFonts w:ascii="Times New Roman" w:hAnsi="Times New Roman" w:cs="Times New Roman"/>
          <w:sz w:val="24"/>
          <w:szCs w:val="24"/>
        </w:rPr>
        <w:t>Marama</w:t>
      </w:r>
      <w:proofErr w:type="spellEnd"/>
      <w:r w:rsidRPr="00332F08">
        <w:rPr>
          <w:rFonts w:ascii="Times New Roman" w:hAnsi="Times New Roman" w:cs="Times New Roman"/>
          <w:sz w:val="24"/>
          <w:szCs w:val="24"/>
        </w:rPr>
        <w:t xml:space="preserve"> beans does not </w:t>
      </w:r>
      <w:proofErr w:type="gramStart"/>
      <w:r w:rsidRPr="00332F08">
        <w:rPr>
          <w:rFonts w:ascii="Times New Roman" w:hAnsi="Times New Roman" w:cs="Times New Roman"/>
          <w:sz w:val="24"/>
          <w:szCs w:val="24"/>
        </w:rPr>
        <w:t>have an effect on</w:t>
      </w:r>
      <w:proofErr w:type="gramEnd"/>
      <w:r w:rsidRPr="00332F08">
        <w:rPr>
          <w:rFonts w:ascii="Times New Roman" w:hAnsi="Times New Roman" w:cs="Times New Roman"/>
          <w:sz w:val="24"/>
          <w:szCs w:val="24"/>
        </w:rPr>
        <w:t xml:space="preserve"> the ash content and </w:t>
      </w:r>
      <w:proofErr w:type="spellStart"/>
      <w:r w:rsidRPr="00332F08">
        <w:rPr>
          <w:rFonts w:ascii="Times New Roman" w:hAnsi="Times New Roman" w:cs="Times New Roman"/>
          <w:sz w:val="24"/>
          <w:szCs w:val="24"/>
        </w:rPr>
        <w:t>physico</w:t>
      </w:r>
      <w:proofErr w:type="spellEnd"/>
      <w:r w:rsidRPr="00332F08">
        <w:rPr>
          <w:rFonts w:ascii="Times New Roman" w:hAnsi="Times New Roman" w:cs="Times New Roman"/>
          <w:sz w:val="24"/>
          <w:szCs w:val="24"/>
        </w:rPr>
        <w:t xml:space="preserve">-chemical properties of </w:t>
      </w:r>
      <w:proofErr w:type="spellStart"/>
      <w:r w:rsidRPr="00332F08">
        <w:rPr>
          <w:rFonts w:ascii="Times New Roman" w:hAnsi="Times New Roman" w:cs="Times New Roman"/>
          <w:sz w:val="24"/>
          <w:szCs w:val="24"/>
        </w:rPr>
        <w:t>marama</w:t>
      </w:r>
      <w:proofErr w:type="spellEnd"/>
      <w:r w:rsidRPr="00332F08">
        <w:rPr>
          <w:rFonts w:ascii="Times New Roman" w:hAnsi="Times New Roman" w:cs="Times New Roman"/>
          <w:sz w:val="24"/>
          <w:szCs w:val="24"/>
        </w:rPr>
        <w:t xml:space="preserve"> bean flour.</w:t>
      </w:r>
    </w:p>
    <w:p w:rsidR="00110AA1" w:rsidRPr="00332F08" w:rsidRDefault="00BF1468" w:rsidP="00AA4685">
      <w:pPr>
        <w:spacing w:line="360" w:lineRule="auto"/>
        <w:jc w:val="both"/>
        <w:rPr>
          <w:rFonts w:ascii="Times New Roman" w:hAnsi="Times New Roman" w:cs="Times New Roman"/>
          <w:sz w:val="24"/>
          <w:szCs w:val="24"/>
        </w:rPr>
      </w:pPr>
      <w:r w:rsidRPr="00332F08">
        <w:rPr>
          <w:rFonts w:ascii="Times New Roman" w:hAnsi="Times New Roman" w:cs="Times New Roman"/>
          <w:sz w:val="24"/>
          <w:szCs w:val="24"/>
          <w:lang w:val="en-ZA"/>
        </w:rPr>
        <w:t>H</w:t>
      </w:r>
      <w:r w:rsidRPr="00332F08">
        <w:rPr>
          <w:rFonts w:ascii="Times New Roman" w:hAnsi="Times New Roman" w:cs="Times New Roman"/>
          <w:sz w:val="24"/>
          <w:szCs w:val="24"/>
          <w:vertAlign w:val="subscript"/>
          <w:lang w:val="en-ZA"/>
        </w:rPr>
        <w:t>02</w:t>
      </w:r>
      <w:r w:rsidRPr="00332F08">
        <w:rPr>
          <w:rFonts w:ascii="Times New Roman" w:hAnsi="Times New Roman" w:cs="Times New Roman"/>
          <w:sz w:val="24"/>
          <w:szCs w:val="24"/>
          <w:lang w:val="en-ZA"/>
        </w:rPr>
        <w:t>: Duration</w:t>
      </w:r>
      <w:r w:rsidRPr="00332F08">
        <w:rPr>
          <w:rFonts w:ascii="Times New Roman" w:hAnsi="Times New Roman" w:cs="Times New Roman"/>
          <w:sz w:val="24"/>
          <w:szCs w:val="24"/>
        </w:rPr>
        <w:t xml:space="preserve"> of roasting </w:t>
      </w:r>
      <w:proofErr w:type="spellStart"/>
      <w:r w:rsidRPr="00332F08">
        <w:rPr>
          <w:rFonts w:ascii="Times New Roman" w:hAnsi="Times New Roman" w:cs="Times New Roman"/>
          <w:sz w:val="24"/>
          <w:szCs w:val="24"/>
        </w:rPr>
        <w:t>undecorticated</w:t>
      </w:r>
      <w:proofErr w:type="spellEnd"/>
      <w:r w:rsidRPr="00332F08">
        <w:rPr>
          <w:rFonts w:ascii="Times New Roman" w:hAnsi="Times New Roman" w:cs="Times New Roman"/>
          <w:sz w:val="24"/>
          <w:szCs w:val="24"/>
        </w:rPr>
        <w:t xml:space="preserve"> </w:t>
      </w:r>
      <w:proofErr w:type="spellStart"/>
      <w:r w:rsidRPr="00332F08">
        <w:rPr>
          <w:rFonts w:ascii="Times New Roman" w:hAnsi="Times New Roman" w:cs="Times New Roman"/>
          <w:sz w:val="24"/>
          <w:szCs w:val="24"/>
        </w:rPr>
        <w:t>Marama</w:t>
      </w:r>
      <w:proofErr w:type="spellEnd"/>
      <w:r w:rsidRPr="00332F08">
        <w:rPr>
          <w:rFonts w:ascii="Times New Roman" w:hAnsi="Times New Roman" w:cs="Times New Roman"/>
          <w:sz w:val="24"/>
          <w:szCs w:val="24"/>
        </w:rPr>
        <w:t xml:space="preserve"> beans does not </w:t>
      </w:r>
      <w:proofErr w:type="gramStart"/>
      <w:r w:rsidRPr="00332F08">
        <w:rPr>
          <w:rFonts w:ascii="Times New Roman" w:hAnsi="Times New Roman" w:cs="Times New Roman"/>
          <w:sz w:val="24"/>
          <w:szCs w:val="24"/>
        </w:rPr>
        <w:t>have an effect on</w:t>
      </w:r>
      <w:proofErr w:type="gramEnd"/>
      <w:r w:rsidRPr="00332F08">
        <w:rPr>
          <w:rFonts w:ascii="Times New Roman" w:hAnsi="Times New Roman" w:cs="Times New Roman"/>
          <w:sz w:val="24"/>
          <w:szCs w:val="24"/>
        </w:rPr>
        <w:t xml:space="preserve"> the ash content and </w:t>
      </w:r>
      <w:proofErr w:type="spellStart"/>
      <w:r w:rsidRPr="00332F08">
        <w:rPr>
          <w:rFonts w:ascii="Times New Roman" w:hAnsi="Times New Roman" w:cs="Times New Roman"/>
          <w:sz w:val="24"/>
          <w:szCs w:val="24"/>
        </w:rPr>
        <w:t>physico</w:t>
      </w:r>
      <w:proofErr w:type="spellEnd"/>
      <w:r w:rsidRPr="00332F08">
        <w:rPr>
          <w:rFonts w:ascii="Times New Roman" w:hAnsi="Times New Roman" w:cs="Times New Roman"/>
          <w:sz w:val="24"/>
          <w:szCs w:val="24"/>
        </w:rPr>
        <w:t xml:space="preserve">-chemical properties of </w:t>
      </w:r>
      <w:proofErr w:type="spellStart"/>
      <w:r w:rsidRPr="00332F08">
        <w:rPr>
          <w:rFonts w:ascii="Times New Roman" w:hAnsi="Times New Roman" w:cs="Times New Roman"/>
          <w:sz w:val="24"/>
          <w:szCs w:val="24"/>
        </w:rPr>
        <w:t>marama</w:t>
      </w:r>
      <w:proofErr w:type="spellEnd"/>
      <w:r w:rsidRPr="00332F08">
        <w:rPr>
          <w:rFonts w:ascii="Times New Roman" w:hAnsi="Times New Roman" w:cs="Times New Roman"/>
          <w:sz w:val="24"/>
          <w:szCs w:val="24"/>
        </w:rPr>
        <w:t xml:space="preserve"> bean flour.</w:t>
      </w:r>
    </w:p>
    <w:p w:rsidR="00332F08" w:rsidRPr="00332F08" w:rsidRDefault="00BF1468" w:rsidP="00AA4685">
      <w:pPr>
        <w:spacing w:line="360" w:lineRule="auto"/>
        <w:jc w:val="both"/>
        <w:rPr>
          <w:rFonts w:ascii="Times New Roman" w:hAnsi="Times New Roman" w:cs="Times New Roman"/>
          <w:sz w:val="24"/>
          <w:szCs w:val="24"/>
        </w:rPr>
      </w:pPr>
      <w:r w:rsidRPr="00332F08">
        <w:rPr>
          <w:rFonts w:ascii="Times New Roman" w:hAnsi="Times New Roman" w:cs="Times New Roman"/>
          <w:sz w:val="24"/>
          <w:szCs w:val="24"/>
          <w:lang w:val="en-ZA"/>
        </w:rPr>
        <w:t>H</w:t>
      </w:r>
      <w:r w:rsidRPr="00332F08">
        <w:rPr>
          <w:rFonts w:ascii="Times New Roman" w:hAnsi="Times New Roman" w:cs="Times New Roman"/>
          <w:sz w:val="24"/>
          <w:szCs w:val="24"/>
          <w:vertAlign w:val="subscript"/>
          <w:lang w:val="en-ZA"/>
        </w:rPr>
        <w:t>03</w:t>
      </w:r>
      <w:r w:rsidRPr="00332F08">
        <w:rPr>
          <w:rFonts w:ascii="Times New Roman" w:hAnsi="Times New Roman" w:cs="Times New Roman"/>
          <w:sz w:val="24"/>
          <w:szCs w:val="24"/>
          <w:lang w:val="en-ZA"/>
        </w:rPr>
        <w:t>: Temperature and duration</w:t>
      </w:r>
      <w:r w:rsidRPr="00332F08">
        <w:rPr>
          <w:rFonts w:ascii="Times New Roman" w:hAnsi="Times New Roman" w:cs="Times New Roman"/>
          <w:sz w:val="24"/>
          <w:szCs w:val="24"/>
        </w:rPr>
        <w:t xml:space="preserve"> of roasting </w:t>
      </w:r>
      <w:proofErr w:type="spellStart"/>
      <w:r w:rsidRPr="00332F08">
        <w:rPr>
          <w:rFonts w:ascii="Times New Roman" w:hAnsi="Times New Roman" w:cs="Times New Roman"/>
          <w:sz w:val="24"/>
          <w:szCs w:val="24"/>
        </w:rPr>
        <w:t>undecorticated</w:t>
      </w:r>
      <w:proofErr w:type="spellEnd"/>
      <w:r w:rsidRPr="00332F08">
        <w:rPr>
          <w:rFonts w:ascii="Times New Roman" w:hAnsi="Times New Roman" w:cs="Times New Roman"/>
          <w:sz w:val="24"/>
          <w:szCs w:val="24"/>
        </w:rPr>
        <w:t xml:space="preserve"> </w:t>
      </w:r>
      <w:proofErr w:type="spellStart"/>
      <w:r w:rsidRPr="00332F08">
        <w:rPr>
          <w:rFonts w:ascii="Times New Roman" w:hAnsi="Times New Roman" w:cs="Times New Roman"/>
          <w:sz w:val="24"/>
          <w:szCs w:val="24"/>
        </w:rPr>
        <w:t>Marama</w:t>
      </w:r>
      <w:proofErr w:type="spellEnd"/>
      <w:r w:rsidRPr="00332F08">
        <w:rPr>
          <w:rFonts w:ascii="Times New Roman" w:hAnsi="Times New Roman" w:cs="Times New Roman"/>
          <w:sz w:val="24"/>
          <w:szCs w:val="24"/>
        </w:rPr>
        <w:t xml:space="preserve"> beans does not </w:t>
      </w:r>
      <w:proofErr w:type="gramStart"/>
      <w:r w:rsidRPr="00332F08">
        <w:rPr>
          <w:rFonts w:ascii="Times New Roman" w:hAnsi="Times New Roman" w:cs="Times New Roman"/>
          <w:sz w:val="24"/>
          <w:szCs w:val="24"/>
        </w:rPr>
        <w:t>have a</w:t>
      </w:r>
      <w:r w:rsidR="00332F08" w:rsidRPr="00332F08">
        <w:rPr>
          <w:rFonts w:ascii="Times New Roman" w:hAnsi="Times New Roman" w:cs="Times New Roman"/>
          <w:sz w:val="24"/>
          <w:szCs w:val="24"/>
        </w:rPr>
        <w:t>n</w:t>
      </w:r>
      <w:r w:rsidRPr="00332F08">
        <w:rPr>
          <w:rFonts w:ascii="Times New Roman" w:hAnsi="Times New Roman" w:cs="Times New Roman"/>
          <w:sz w:val="24"/>
          <w:szCs w:val="24"/>
        </w:rPr>
        <w:t xml:space="preserve"> effect on</w:t>
      </w:r>
      <w:proofErr w:type="gramEnd"/>
      <w:r w:rsidRPr="00332F08">
        <w:rPr>
          <w:rFonts w:ascii="Times New Roman" w:hAnsi="Times New Roman" w:cs="Times New Roman"/>
          <w:sz w:val="24"/>
          <w:szCs w:val="24"/>
        </w:rPr>
        <w:t xml:space="preserve"> the ash content and </w:t>
      </w:r>
      <w:proofErr w:type="spellStart"/>
      <w:r w:rsidRPr="00332F08">
        <w:rPr>
          <w:rFonts w:ascii="Times New Roman" w:hAnsi="Times New Roman" w:cs="Times New Roman"/>
          <w:sz w:val="24"/>
          <w:szCs w:val="24"/>
        </w:rPr>
        <w:t>physico</w:t>
      </w:r>
      <w:proofErr w:type="spellEnd"/>
      <w:r w:rsidRPr="00332F08">
        <w:rPr>
          <w:rFonts w:ascii="Times New Roman" w:hAnsi="Times New Roman" w:cs="Times New Roman"/>
          <w:sz w:val="24"/>
          <w:szCs w:val="24"/>
        </w:rPr>
        <w:t xml:space="preserve">-chemical properties of </w:t>
      </w:r>
      <w:proofErr w:type="spellStart"/>
      <w:r w:rsidRPr="00332F08">
        <w:rPr>
          <w:rFonts w:ascii="Times New Roman" w:hAnsi="Times New Roman" w:cs="Times New Roman"/>
          <w:sz w:val="24"/>
          <w:szCs w:val="24"/>
        </w:rPr>
        <w:t>marama</w:t>
      </w:r>
      <w:proofErr w:type="spellEnd"/>
      <w:r w:rsidRPr="00332F08">
        <w:rPr>
          <w:rFonts w:ascii="Times New Roman" w:hAnsi="Times New Roman" w:cs="Times New Roman"/>
          <w:sz w:val="24"/>
          <w:szCs w:val="24"/>
        </w:rPr>
        <w:t xml:space="preserve"> bean flour.</w:t>
      </w:r>
    </w:p>
    <w:p w:rsidR="005853B4" w:rsidRDefault="00814E30" w:rsidP="00814E30">
      <w:pPr>
        <w:pStyle w:val="Heading2"/>
        <w:rPr>
          <w:lang w:val="en-ZA"/>
        </w:rPr>
      </w:pPr>
      <w:bookmarkStart w:id="27" w:name="_Toc499027246"/>
      <w:bookmarkStart w:id="28" w:name="_Toc499027523"/>
      <w:bookmarkStart w:id="29" w:name="_Toc499036821"/>
      <w:r>
        <w:rPr>
          <w:lang w:val="en-ZA"/>
        </w:rPr>
        <w:t xml:space="preserve">1.6 </w:t>
      </w:r>
      <w:r w:rsidR="00CC4D14" w:rsidRPr="00715D7C">
        <w:rPr>
          <w:lang w:val="en-ZA"/>
        </w:rPr>
        <w:t>Significance of the study</w:t>
      </w:r>
      <w:bookmarkEnd w:id="27"/>
      <w:bookmarkEnd w:id="28"/>
      <w:bookmarkEnd w:id="29"/>
    </w:p>
    <w:p w:rsidR="00CC4D14" w:rsidRPr="00814E30" w:rsidRDefault="00332F08" w:rsidP="00814E30">
      <w:pPr>
        <w:autoSpaceDE w:val="0"/>
        <w:autoSpaceDN w:val="0"/>
        <w:adjustRightInd w:val="0"/>
        <w:spacing w:line="360" w:lineRule="auto"/>
        <w:jc w:val="both"/>
        <w:rPr>
          <w:rFonts w:ascii="Times New Roman" w:hAnsi="Times New Roman" w:cs="Times New Roman"/>
          <w:bCs/>
          <w:color w:val="231F20"/>
          <w:sz w:val="24"/>
          <w:szCs w:val="24"/>
        </w:rPr>
      </w:pPr>
      <w:proofErr w:type="spellStart"/>
      <w:r>
        <w:rPr>
          <w:rFonts w:ascii="Times New Roman" w:hAnsi="Times New Roman" w:cs="Times New Roman"/>
          <w:sz w:val="24"/>
          <w:szCs w:val="24"/>
        </w:rPr>
        <w:t>M</w:t>
      </w:r>
      <w:r w:rsidR="00CC4D14" w:rsidRPr="005853B4">
        <w:rPr>
          <w:rFonts w:ascii="Times New Roman" w:hAnsi="Times New Roman" w:cs="Times New Roman"/>
          <w:sz w:val="24"/>
          <w:szCs w:val="24"/>
        </w:rPr>
        <w:t>arama</w:t>
      </w:r>
      <w:proofErr w:type="spellEnd"/>
      <w:r w:rsidR="00CC4D14" w:rsidRPr="005853B4">
        <w:rPr>
          <w:rFonts w:ascii="Times New Roman" w:hAnsi="Times New Roman" w:cs="Times New Roman"/>
          <w:sz w:val="24"/>
          <w:szCs w:val="24"/>
        </w:rPr>
        <w:t xml:space="preserve"> Bean is perhaps the least </w:t>
      </w:r>
      <w:r w:rsidR="00CC4D14" w:rsidRPr="005047F3">
        <w:rPr>
          <w:rFonts w:ascii="Times New Roman" w:hAnsi="Times New Roman" w:cs="Times New Roman"/>
          <w:sz w:val="24"/>
          <w:szCs w:val="24"/>
        </w:rPr>
        <w:t>developed in terms of scientific study or plant breeding efforts to improve it (Echo Plant Information Sheet, 2016).</w:t>
      </w:r>
      <w:r w:rsidR="00394C8C" w:rsidRPr="005047F3">
        <w:rPr>
          <w:rFonts w:ascii="Times New Roman" w:hAnsi="Times New Roman" w:cs="Times New Roman"/>
          <w:sz w:val="24"/>
          <w:szCs w:val="24"/>
        </w:rPr>
        <w:t xml:space="preserve"> </w:t>
      </w:r>
      <w:proofErr w:type="spellStart"/>
      <w:r w:rsidR="00394C8C" w:rsidRPr="005047F3">
        <w:rPr>
          <w:rFonts w:ascii="Times New Roman" w:hAnsi="Times New Roman" w:cs="Times New Roman"/>
          <w:sz w:val="24"/>
          <w:szCs w:val="24"/>
        </w:rPr>
        <w:t>Holse</w:t>
      </w:r>
      <w:proofErr w:type="spellEnd"/>
      <w:r w:rsidR="00394C8C" w:rsidRPr="005047F3">
        <w:rPr>
          <w:rFonts w:ascii="Times New Roman" w:hAnsi="Times New Roman" w:cs="Times New Roman"/>
          <w:sz w:val="24"/>
          <w:szCs w:val="24"/>
        </w:rPr>
        <w:t>, Husted, and Hansen</w:t>
      </w:r>
      <w:r w:rsidR="00CC4D14" w:rsidRPr="005047F3">
        <w:rPr>
          <w:rFonts w:ascii="Times New Roman" w:hAnsi="Times New Roman" w:cs="Times New Roman"/>
          <w:sz w:val="24"/>
          <w:szCs w:val="24"/>
        </w:rPr>
        <w:t xml:space="preserve"> </w:t>
      </w:r>
      <w:r w:rsidR="00394C8C" w:rsidRPr="005047F3">
        <w:rPr>
          <w:rFonts w:ascii="Times New Roman" w:hAnsi="Times New Roman" w:cs="Times New Roman"/>
          <w:sz w:val="24"/>
          <w:szCs w:val="24"/>
        </w:rPr>
        <w:t>(2010) showed that</w:t>
      </w:r>
      <w:r w:rsidR="005047F3" w:rsidRPr="005047F3">
        <w:rPr>
          <w:rFonts w:ascii="Times New Roman" w:hAnsi="Times New Roman" w:cs="Times New Roman"/>
          <w:sz w:val="24"/>
          <w:szCs w:val="24"/>
          <w:shd w:val="clear" w:color="auto" w:fill="FFFFFF"/>
        </w:rPr>
        <w:t xml:space="preserve"> </w:t>
      </w:r>
      <w:proofErr w:type="gramStart"/>
      <w:r w:rsidR="005047F3" w:rsidRPr="005047F3">
        <w:rPr>
          <w:rFonts w:ascii="Times New Roman" w:hAnsi="Times New Roman" w:cs="Times New Roman"/>
          <w:sz w:val="24"/>
          <w:szCs w:val="24"/>
          <w:shd w:val="clear" w:color="auto" w:fill="FFFFFF"/>
        </w:rPr>
        <w:t>a number of</w:t>
      </w:r>
      <w:proofErr w:type="gramEnd"/>
      <w:r>
        <w:rPr>
          <w:rFonts w:ascii="Times New Roman" w:hAnsi="Times New Roman" w:cs="Times New Roman"/>
          <w:color w:val="222222"/>
          <w:sz w:val="24"/>
          <w:szCs w:val="24"/>
          <w:shd w:val="clear" w:color="auto" w:fill="FFFFFF"/>
        </w:rPr>
        <w:t xml:space="preserve"> families hope to have the </w:t>
      </w:r>
      <w:proofErr w:type="spellStart"/>
      <w:r>
        <w:rPr>
          <w:rFonts w:ascii="Times New Roman" w:hAnsi="Times New Roman" w:cs="Times New Roman"/>
          <w:color w:val="222222"/>
          <w:sz w:val="24"/>
          <w:szCs w:val="24"/>
          <w:shd w:val="clear" w:color="auto" w:fill="FFFFFF"/>
        </w:rPr>
        <w:t>M</w:t>
      </w:r>
      <w:r w:rsidR="005047F3" w:rsidRPr="005047F3">
        <w:rPr>
          <w:rFonts w:ascii="Times New Roman" w:hAnsi="Times New Roman" w:cs="Times New Roman"/>
          <w:color w:val="222222"/>
          <w:sz w:val="24"/>
          <w:szCs w:val="24"/>
          <w:shd w:val="clear" w:color="auto" w:fill="FFFFFF"/>
        </w:rPr>
        <w:t>arama</w:t>
      </w:r>
      <w:proofErr w:type="spellEnd"/>
      <w:r w:rsidR="005047F3" w:rsidRPr="005047F3">
        <w:rPr>
          <w:rFonts w:ascii="Times New Roman" w:hAnsi="Times New Roman" w:cs="Times New Roman"/>
          <w:color w:val="222222"/>
          <w:sz w:val="24"/>
          <w:szCs w:val="24"/>
          <w:shd w:val="clear" w:color="auto" w:fill="FFFFFF"/>
        </w:rPr>
        <w:t xml:space="preserve"> bean as part of the commercial market in order to stabilize food security and improve food diversity</w:t>
      </w:r>
      <w:r w:rsidR="00394C8C" w:rsidRPr="005047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According to</w:t>
      </w:r>
      <w:r w:rsidR="005853B4" w:rsidRPr="005047F3">
        <w:rPr>
          <w:rFonts w:ascii="Times New Roman" w:hAnsi="Times New Roman" w:cs="Times New Roman"/>
          <w:sz w:val="24"/>
          <w:szCs w:val="24"/>
          <w:shd w:val="clear" w:color="auto" w:fill="FFFFFF"/>
        </w:rPr>
        <w:t xml:space="preserve"> </w:t>
      </w:r>
      <w:proofErr w:type="spellStart"/>
      <w:r w:rsidR="00CE014D">
        <w:rPr>
          <w:rFonts w:ascii="Times New Roman" w:hAnsi="Times New Roman" w:cs="Times New Roman"/>
          <w:sz w:val="24"/>
          <w:szCs w:val="24"/>
          <w:shd w:val="clear" w:color="auto" w:fill="FFFFFF"/>
        </w:rPr>
        <w:t>Chimwamurombe</w:t>
      </w:r>
      <w:proofErr w:type="spellEnd"/>
      <w:r w:rsidR="00CE014D">
        <w:rPr>
          <w:rFonts w:ascii="Times New Roman" w:hAnsi="Times New Roman" w:cs="Times New Roman"/>
          <w:sz w:val="24"/>
          <w:szCs w:val="24"/>
          <w:shd w:val="clear" w:color="auto" w:fill="FFFFFF"/>
        </w:rPr>
        <w:t xml:space="preserve"> (2014) </w:t>
      </w:r>
      <w:proofErr w:type="spellStart"/>
      <w:r>
        <w:rPr>
          <w:rFonts w:ascii="Times New Roman" w:hAnsi="Times New Roman" w:cs="Times New Roman"/>
          <w:sz w:val="24"/>
          <w:szCs w:val="24"/>
          <w:shd w:val="clear" w:color="auto" w:fill="FFFFFF"/>
        </w:rPr>
        <w:t>M</w:t>
      </w:r>
      <w:r w:rsidR="00CE014D" w:rsidRPr="00CE014D">
        <w:rPr>
          <w:rFonts w:ascii="Times New Roman" w:hAnsi="Times New Roman" w:cs="Times New Roman"/>
          <w:bCs/>
          <w:color w:val="231F20"/>
          <w:sz w:val="24"/>
          <w:szCs w:val="24"/>
        </w:rPr>
        <w:t>arama</w:t>
      </w:r>
      <w:proofErr w:type="spellEnd"/>
      <w:r w:rsidR="00CE014D" w:rsidRPr="00CE014D">
        <w:rPr>
          <w:rFonts w:ascii="Times New Roman" w:hAnsi="Times New Roman" w:cs="Times New Roman"/>
          <w:bCs/>
          <w:color w:val="231F20"/>
          <w:sz w:val="24"/>
          <w:szCs w:val="24"/>
        </w:rPr>
        <w:t xml:space="preserve"> has a huge potential to address the problem of hunger and malnutrition in the parched areas of Southern Africa.</w:t>
      </w:r>
      <w:r w:rsidR="00CE014D">
        <w:rPr>
          <w:rFonts w:ascii="Times New Roman" w:hAnsi="Times New Roman" w:cs="Times New Roman"/>
          <w:bCs/>
          <w:color w:val="231F20"/>
          <w:sz w:val="24"/>
          <w:szCs w:val="24"/>
        </w:rPr>
        <w:t xml:space="preserve"> </w:t>
      </w:r>
      <w:r w:rsidR="004A7BE1">
        <w:rPr>
          <w:rFonts w:ascii="Times New Roman" w:hAnsi="Times New Roman" w:cs="Times New Roman"/>
          <w:bCs/>
          <w:color w:val="231F20"/>
          <w:sz w:val="24"/>
          <w:szCs w:val="24"/>
        </w:rPr>
        <w:t xml:space="preserve">Due to its high protein and fat content, </w:t>
      </w:r>
      <w:proofErr w:type="spellStart"/>
      <w:r w:rsidR="004A7BE1">
        <w:rPr>
          <w:rFonts w:ascii="Times New Roman" w:hAnsi="Times New Roman" w:cs="Times New Roman"/>
          <w:bCs/>
          <w:color w:val="231F20"/>
          <w:sz w:val="24"/>
          <w:szCs w:val="24"/>
        </w:rPr>
        <w:t>Marama</w:t>
      </w:r>
      <w:proofErr w:type="spellEnd"/>
      <w:r w:rsidR="004A7BE1">
        <w:rPr>
          <w:rFonts w:ascii="Times New Roman" w:hAnsi="Times New Roman" w:cs="Times New Roman"/>
          <w:bCs/>
          <w:color w:val="231F20"/>
          <w:sz w:val="24"/>
          <w:szCs w:val="24"/>
        </w:rPr>
        <w:t xml:space="preserve"> bean have the potential to be used in human health. </w:t>
      </w:r>
      <w:r w:rsidR="00BF1468" w:rsidRPr="004A7BE1">
        <w:rPr>
          <w:rFonts w:ascii="Times New Roman" w:hAnsi="Times New Roman" w:cs="Times New Roman"/>
          <w:bCs/>
          <w:color w:val="231F20"/>
          <w:sz w:val="24"/>
          <w:szCs w:val="24"/>
          <w:lang w:val="en-ZA"/>
        </w:rPr>
        <w:t xml:space="preserve">By adding value to </w:t>
      </w:r>
      <w:proofErr w:type="spellStart"/>
      <w:r w:rsidR="00BF1468" w:rsidRPr="004A7BE1">
        <w:rPr>
          <w:rFonts w:ascii="Times New Roman" w:hAnsi="Times New Roman" w:cs="Times New Roman"/>
          <w:bCs/>
          <w:color w:val="231F20"/>
          <w:sz w:val="24"/>
          <w:szCs w:val="24"/>
          <w:lang w:val="en-ZA"/>
        </w:rPr>
        <w:t>Marama</w:t>
      </w:r>
      <w:proofErr w:type="spellEnd"/>
      <w:r w:rsidR="00BF1468" w:rsidRPr="004A7BE1">
        <w:rPr>
          <w:rFonts w:ascii="Times New Roman" w:hAnsi="Times New Roman" w:cs="Times New Roman"/>
          <w:bCs/>
          <w:color w:val="231F20"/>
          <w:sz w:val="24"/>
          <w:szCs w:val="24"/>
          <w:lang w:val="en-ZA"/>
        </w:rPr>
        <w:t xml:space="preserve"> </w:t>
      </w:r>
      <w:r w:rsidR="00BF1468" w:rsidRPr="004A7BE1">
        <w:rPr>
          <w:rFonts w:ascii="Times New Roman" w:hAnsi="Times New Roman" w:cs="Times New Roman"/>
          <w:bCs/>
          <w:color w:val="231F20"/>
          <w:sz w:val="24"/>
          <w:szCs w:val="24"/>
          <w:lang w:val="en-ZA"/>
        </w:rPr>
        <w:lastRenderedPageBreak/>
        <w:t>bean through processing into protein rich flours, its utilisa</w:t>
      </w:r>
      <w:r w:rsidR="00434173">
        <w:rPr>
          <w:rFonts w:ascii="Times New Roman" w:hAnsi="Times New Roman" w:cs="Times New Roman"/>
          <w:bCs/>
          <w:color w:val="231F20"/>
          <w:sz w:val="24"/>
          <w:szCs w:val="24"/>
          <w:lang w:val="en-ZA"/>
        </w:rPr>
        <w:t>tion may be increased (</w:t>
      </w:r>
      <w:proofErr w:type="spellStart"/>
      <w:r w:rsidR="00434173">
        <w:rPr>
          <w:rFonts w:ascii="Times New Roman" w:hAnsi="Times New Roman" w:cs="Times New Roman"/>
          <w:bCs/>
          <w:color w:val="231F20"/>
          <w:sz w:val="24"/>
          <w:szCs w:val="24"/>
          <w:lang w:val="en-ZA"/>
        </w:rPr>
        <w:t>Muruatona</w:t>
      </w:r>
      <w:proofErr w:type="spellEnd"/>
      <w:r w:rsidR="00BF1468" w:rsidRPr="004A7BE1">
        <w:rPr>
          <w:rFonts w:ascii="Times New Roman" w:hAnsi="Times New Roman" w:cs="Times New Roman"/>
          <w:bCs/>
          <w:color w:val="231F20"/>
          <w:sz w:val="24"/>
          <w:szCs w:val="24"/>
          <w:lang w:val="en-ZA"/>
        </w:rPr>
        <w:t>, 2008</w:t>
      </w:r>
      <w:proofErr w:type="gramStart"/>
      <w:r w:rsidR="00BF1468" w:rsidRPr="004A7BE1">
        <w:rPr>
          <w:rFonts w:ascii="Times New Roman" w:hAnsi="Times New Roman" w:cs="Times New Roman"/>
          <w:bCs/>
          <w:color w:val="231F20"/>
          <w:sz w:val="24"/>
          <w:szCs w:val="24"/>
          <w:lang w:val="en-ZA"/>
        </w:rPr>
        <w:t>).This</w:t>
      </w:r>
      <w:proofErr w:type="gramEnd"/>
      <w:r w:rsidR="00BF1468" w:rsidRPr="004A7BE1">
        <w:rPr>
          <w:rFonts w:ascii="Times New Roman" w:hAnsi="Times New Roman" w:cs="Times New Roman"/>
          <w:bCs/>
          <w:color w:val="231F20"/>
          <w:sz w:val="24"/>
          <w:szCs w:val="24"/>
          <w:lang w:val="en-ZA"/>
        </w:rPr>
        <w:t xml:space="preserve"> study aim to alleviate the problem of malnutrition in Namibia by using underutilised </w:t>
      </w:r>
      <w:proofErr w:type="spellStart"/>
      <w:r w:rsidR="00BF1468" w:rsidRPr="004A7BE1">
        <w:rPr>
          <w:rFonts w:ascii="Times New Roman" w:hAnsi="Times New Roman" w:cs="Times New Roman"/>
          <w:bCs/>
          <w:color w:val="231F20"/>
          <w:sz w:val="24"/>
          <w:szCs w:val="24"/>
          <w:lang w:val="en-ZA"/>
        </w:rPr>
        <w:t>Marama</w:t>
      </w:r>
      <w:proofErr w:type="spellEnd"/>
      <w:r w:rsidR="00BF1468" w:rsidRPr="004A7BE1">
        <w:rPr>
          <w:rFonts w:ascii="Times New Roman" w:hAnsi="Times New Roman" w:cs="Times New Roman"/>
          <w:bCs/>
          <w:color w:val="231F20"/>
          <w:sz w:val="24"/>
          <w:szCs w:val="24"/>
          <w:lang w:val="en-ZA"/>
        </w:rPr>
        <w:t xml:space="preserve"> bean to formulate RUTF.</w:t>
      </w:r>
    </w:p>
    <w:p w:rsidR="00CC4D14" w:rsidRPr="00885CFA" w:rsidRDefault="00814E30" w:rsidP="00814E30">
      <w:pPr>
        <w:pStyle w:val="Heading1"/>
        <w:rPr>
          <w:lang w:val="en-ZA"/>
        </w:rPr>
      </w:pPr>
      <w:bookmarkStart w:id="30" w:name="_Toc499027247"/>
      <w:bookmarkStart w:id="31" w:name="_Toc499027524"/>
      <w:bookmarkStart w:id="32" w:name="_Toc499036822"/>
      <w:r>
        <w:rPr>
          <w:lang w:val="en-ZA"/>
        </w:rPr>
        <w:t xml:space="preserve">1.7 </w:t>
      </w:r>
      <w:r w:rsidR="00CC4D14" w:rsidRPr="00885CFA">
        <w:rPr>
          <w:lang w:val="en-ZA"/>
        </w:rPr>
        <w:t>Limitations of the study</w:t>
      </w:r>
      <w:bookmarkEnd w:id="30"/>
      <w:bookmarkEnd w:id="31"/>
      <w:bookmarkEnd w:id="32"/>
    </w:p>
    <w:p w:rsidR="00BC5FC1" w:rsidRDefault="00BC5FC1" w:rsidP="00AA4685">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 xml:space="preserve">The limitation of this study was the limited amount of time to formulate RUTF and to examine the effect of ash and physicochemical properties on the paste. </w:t>
      </w:r>
      <w:r w:rsidR="00DB0C43">
        <w:rPr>
          <w:rFonts w:ascii="Times New Roman" w:hAnsi="Times New Roman" w:cs="Times New Roman"/>
          <w:sz w:val="24"/>
          <w:szCs w:val="24"/>
          <w:lang w:val="en-ZA"/>
        </w:rPr>
        <w:t>The second limitation was the unavailability of the equipment to formulate the paste.</w:t>
      </w:r>
    </w:p>
    <w:p w:rsidR="00CC4D14" w:rsidRDefault="00CC4D14" w:rsidP="00AA4685">
      <w:pPr>
        <w:spacing w:line="360" w:lineRule="auto"/>
        <w:jc w:val="both"/>
        <w:rPr>
          <w:rFonts w:ascii="Times New Roman" w:hAnsi="Times New Roman" w:cs="Times New Roman"/>
          <w:sz w:val="24"/>
          <w:szCs w:val="24"/>
          <w:lang w:val="en-ZA"/>
        </w:rPr>
      </w:pPr>
    </w:p>
    <w:p w:rsidR="00DB0C43" w:rsidRDefault="00DB0C43" w:rsidP="00AA4685">
      <w:pPr>
        <w:spacing w:line="360" w:lineRule="auto"/>
        <w:jc w:val="both"/>
        <w:rPr>
          <w:rFonts w:ascii="Times New Roman" w:hAnsi="Times New Roman" w:cs="Times New Roman"/>
          <w:sz w:val="24"/>
          <w:szCs w:val="24"/>
          <w:lang w:val="en-ZA"/>
        </w:rPr>
      </w:pPr>
    </w:p>
    <w:p w:rsidR="00DB0C43" w:rsidRPr="00885CFA" w:rsidRDefault="00DB0C43" w:rsidP="00AA4685">
      <w:pPr>
        <w:spacing w:line="360" w:lineRule="auto"/>
        <w:jc w:val="both"/>
        <w:rPr>
          <w:rFonts w:ascii="Times New Roman" w:hAnsi="Times New Roman" w:cs="Times New Roman"/>
          <w:sz w:val="24"/>
          <w:szCs w:val="24"/>
          <w:lang w:val="en-ZA"/>
        </w:rPr>
      </w:pPr>
    </w:p>
    <w:p w:rsidR="00CC4D14" w:rsidRPr="00885CFA" w:rsidRDefault="00CC4D14" w:rsidP="00AA4685">
      <w:pPr>
        <w:spacing w:line="360" w:lineRule="auto"/>
        <w:jc w:val="both"/>
        <w:rPr>
          <w:rFonts w:ascii="Times New Roman" w:hAnsi="Times New Roman" w:cs="Times New Roman"/>
          <w:sz w:val="24"/>
          <w:szCs w:val="24"/>
          <w:lang w:val="en-ZA"/>
        </w:rPr>
      </w:pPr>
    </w:p>
    <w:p w:rsidR="00CC4D14" w:rsidRPr="00885CFA" w:rsidRDefault="00CC4D14" w:rsidP="00AA4685">
      <w:pPr>
        <w:spacing w:line="360" w:lineRule="auto"/>
        <w:jc w:val="both"/>
        <w:rPr>
          <w:rFonts w:ascii="Times New Roman" w:hAnsi="Times New Roman" w:cs="Times New Roman"/>
          <w:sz w:val="24"/>
          <w:szCs w:val="24"/>
          <w:lang w:val="en-ZA"/>
        </w:rPr>
      </w:pPr>
    </w:p>
    <w:p w:rsidR="00D22092" w:rsidRDefault="00D22092" w:rsidP="0095143A">
      <w:pPr>
        <w:pStyle w:val="Heading1"/>
        <w:jc w:val="center"/>
        <w:rPr>
          <w:lang w:val="en-ZA"/>
        </w:rPr>
      </w:pPr>
      <w:bookmarkStart w:id="33" w:name="_Toc499027248"/>
      <w:bookmarkStart w:id="34" w:name="_Toc499027525"/>
    </w:p>
    <w:p w:rsidR="00D22092" w:rsidRDefault="00D22092" w:rsidP="0095143A">
      <w:pPr>
        <w:pStyle w:val="Heading1"/>
        <w:jc w:val="center"/>
        <w:rPr>
          <w:lang w:val="en-ZA"/>
        </w:rPr>
      </w:pPr>
    </w:p>
    <w:p w:rsidR="00D22092" w:rsidRDefault="00D22092" w:rsidP="00D22092">
      <w:pPr>
        <w:rPr>
          <w:lang w:val="en-ZA"/>
        </w:rPr>
      </w:pPr>
    </w:p>
    <w:p w:rsidR="00D22092" w:rsidRDefault="00D22092" w:rsidP="00D22092">
      <w:pPr>
        <w:rPr>
          <w:lang w:val="en-ZA"/>
        </w:rPr>
      </w:pPr>
    </w:p>
    <w:p w:rsidR="00D22092" w:rsidRDefault="00D22092" w:rsidP="0095143A">
      <w:pPr>
        <w:pStyle w:val="Heading1"/>
        <w:jc w:val="center"/>
        <w:rPr>
          <w:rFonts w:asciiTheme="minorHAnsi" w:eastAsiaTheme="minorHAnsi" w:hAnsiTheme="minorHAnsi" w:cstheme="minorBidi"/>
          <w:b w:val="0"/>
          <w:bCs w:val="0"/>
          <w:color w:val="auto"/>
          <w:sz w:val="22"/>
          <w:szCs w:val="22"/>
          <w:lang w:val="en-ZA"/>
        </w:rPr>
      </w:pPr>
    </w:p>
    <w:p w:rsidR="00D22092" w:rsidRDefault="00D22092" w:rsidP="00D22092">
      <w:pPr>
        <w:rPr>
          <w:lang w:val="en-ZA"/>
        </w:rPr>
      </w:pPr>
    </w:p>
    <w:p w:rsidR="00D22092" w:rsidRPr="00D22092" w:rsidRDefault="00D22092" w:rsidP="00D22092">
      <w:pPr>
        <w:rPr>
          <w:lang w:val="en-ZA"/>
        </w:rPr>
      </w:pPr>
    </w:p>
    <w:p w:rsidR="00CC4D14" w:rsidRPr="00885CFA" w:rsidRDefault="00AE5695" w:rsidP="0095143A">
      <w:pPr>
        <w:pStyle w:val="Heading1"/>
        <w:jc w:val="center"/>
        <w:rPr>
          <w:lang w:val="en-ZA"/>
        </w:rPr>
      </w:pPr>
      <w:bookmarkStart w:id="35" w:name="_Toc499036823"/>
      <w:r>
        <w:rPr>
          <w:lang w:val="en-ZA"/>
        </w:rPr>
        <w:lastRenderedPageBreak/>
        <w:t>CHAPTER</w:t>
      </w:r>
      <w:r w:rsidR="00CC4D14" w:rsidRPr="00885CFA">
        <w:rPr>
          <w:lang w:val="en-ZA"/>
        </w:rPr>
        <w:t xml:space="preserve"> 2</w:t>
      </w:r>
      <w:bookmarkEnd w:id="33"/>
      <w:bookmarkEnd w:id="34"/>
      <w:bookmarkEnd w:id="35"/>
    </w:p>
    <w:p w:rsidR="00CC4D14" w:rsidRPr="00885CFA" w:rsidRDefault="00AE5695" w:rsidP="0095143A">
      <w:pPr>
        <w:pStyle w:val="Heading1"/>
        <w:jc w:val="center"/>
        <w:rPr>
          <w:lang w:val="en-ZA"/>
        </w:rPr>
      </w:pPr>
      <w:bookmarkStart w:id="36" w:name="_Toc499027249"/>
      <w:bookmarkStart w:id="37" w:name="_Toc499027526"/>
      <w:bookmarkStart w:id="38" w:name="_Toc499036824"/>
      <w:r>
        <w:rPr>
          <w:lang w:val="en-ZA"/>
        </w:rPr>
        <w:t>LITERATURE REVIEW</w:t>
      </w:r>
      <w:bookmarkEnd w:id="36"/>
      <w:bookmarkEnd w:id="37"/>
      <w:bookmarkEnd w:id="38"/>
    </w:p>
    <w:p w:rsidR="00CC4D14" w:rsidRDefault="00CC4D14" w:rsidP="0095143A">
      <w:pPr>
        <w:pStyle w:val="Heading2"/>
        <w:rPr>
          <w:lang w:val="en-ZA"/>
        </w:rPr>
      </w:pPr>
    </w:p>
    <w:p w:rsidR="00CC4D14" w:rsidRPr="00B36783" w:rsidRDefault="0095143A" w:rsidP="0095143A">
      <w:pPr>
        <w:pStyle w:val="Heading2"/>
      </w:pPr>
      <w:bookmarkStart w:id="39" w:name="_Toc499027250"/>
      <w:bookmarkStart w:id="40" w:name="_Toc499027527"/>
      <w:bookmarkStart w:id="41" w:name="_Toc499036825"/>
      <w:r>
        <w:t xml:space="preserve">2.1 </w:t>
      </w:r>
      <w:r w:rsidR="001843EB" w:rsidRPr="00B36783">
        <w:t xml:space="preserve">General </w:t>
      </w:r>
      <w:proofErr w:type="spellStart"/>
      <w:r w:rsidR="001843EB" w:rsidRPr="00B36783">
        <w:t>M</w:t>
      </w:r>
      <w:r w:rsidR="00CC4D14" w:rsidRPr="00B36783">
        <w:t>arama</w:t>
      </w:r>
      <w:proofErr w:type="spellEnd"/>
      <w:r w:rsidR="00CC4D14" w:rsidRPr="00B36783">
        <w:t xml:space="preserve"> plant information</w:t>
      </w:r>
      <w:bookmarkEnd w:id="39"/>
      <w:bookmarkEnd w:id="40"/>
      <w:bookmarkEnd w:id="41"/>
    </w:p>
    <w:p w:rsidR="00CC4D14" w:rsidRPr="00B36783" w:rsidRDefault="00FE2725" w:rsidP="00B36783">
      <w:pPr>
        <w:spacing w:line="360" w:lineRule="auto"/>
        <w:jc w:val="both"/>
        <w:rPr>
          <w:rFonts w:ascii="Times New Roman" w:hAnsi="Times New Roman" w:cs="Times New Roman"/>
          <w:sz w:val="24"/>
          <w:szCs w:val="24"/>
          <w:lang w:val="en-ZA"/>
        </w:rPr>
      </w:pPr>
      <w:r w:rsidRPr="00B36783">
        <w:rPr>
          <w:rFonts w:ascii="Times New Roman" w:hAnsi="Times New Roman" w:cs="Times New Roman"/>
          <w:sz w:val="24"/>
          <w:szCs w:val="24"/>
          <w:lang w:val="en-ZA"/>
        </w:rPr>
        <w:t>Accordi</w:t>
      </w:r>
      <w:r w:rsidR="00FF0421" w:rsidRPr="00B36783">
        <w:rPr>
          <w:rFonts w:ascii="Times New Roman" w:hAnsi="Times New Roman" w:cs="Times New Roman"/>
          <w:sz w:val="24"/>
          <w:szCs w:val="24"/>
          <w:lang w:val="en-ZA"/>
        </w:rPr>
        <w:t xml:space="preserve">ng </w:t>
      </w:r>
      <w:proofErr w:type="spellStart"/>
      <w:r w:rsidR="00FF0421" w:rsidRPr="00B36783">
        <w:rPr>
          <w:rFonts w:ascii="Times New Roman" w:hAnsi="Times New Roman" w:cs="Times New Roman"/>
          <w:sz w:val="24"/>
          <w:szCs w:val="24"/>
          <w:lang w:val="en-ZA"/>
        </w:rPr>
        <w:t>Kapewangolo</w:t>
      </w:r>
      <w:proofErr w:type="spellEnd"/>
      <w:r w:rsidR="00FF0421" w:rsidRPr="00B36783">
        <w:rPr>
          <w:rFonts w:ascii="Times New Roman" w:hAnsi="Times New Roman" w:cs="Times New Roman"/>
          <w:sz w:val="24"/>
          <w:szCs w:val="24"/>
          <w:lang w:val="en-ZA"/>
        </w:rPr>
        <w:t xml:space="preserve"> (</w:t>
      </w:r>
      <w:r w:rsidRPr="00B36783">
        <w:rPr>
          <w:rFonts w:ascii="Times New Roman" w:hAnsi="Times New Roman" w:cs="Times New Roman"/>
          <w:sz w:val="24"/>
          <w:szCs w:val="24"/>
          <w:lang w:val="en-ZA"/>
        </w:rPr>
        <w:t>2010) i</w:t>
      </w:r>
      <w:r w:rsidR="00CC4D14" w:rsidRPr="00B36783">
        <w:rPr>
          <w:rFonts w:ascii="Times New Roman" w:hAnsi="Times New Roman" w:cs="Times New Roman"/>
          <w:sz w:val="24"/>
          <w:szCs w:val="24"/>
          <w:lang w:val="en-ZA"/>
        </w:rPr>
        <w:t xml:space="preserve">n Namibia, the local people who eat </w:t>
      </w:r>
      <w:proofErr w:type="spellStart"/>
      <w:r w:rsidR="00CC4D14" w:rsidRPr="00B36783">
        <w:rPr>
          <w:rFonts w:ascii="Times New Roman" w:hAnsi="Times New Roman" w:cs="Times New Roman"/>
          <w:sz w:val="24"/>
          <w:szCs w:val="24"/>
          <w:lang w:val="en-ZA"/>
        </w:rPr>
        <w:t>marama</w:t>
      </w:r>
      <w:proofErr w:type="spellEnd"/>
      <w:r w:rsidR="00CC4D14" w:rsidRPr="00B36783">
        <w:rPr>
          <w:rFonts w:ascii="Times New Roman" w:hAnsi="Times New Roman" w:cs="Times New Roman"/>
          <w:sz w:val="24"/>
          <w:szCs w:val="24"/>
          <w:lang w:val="en-ZA"/>
        </w:rPr>
        <w:t xml:space="preserve"> beans are found in </w:t>
      </w:r>
      <w:proofErr w:type="spellStart"/>
      <w:r w:rsidR="00CC4D14" w:rsidRPr="00B36783">
        <w:rPr>
          <w:rFonts w:ascii="Times New Roman" w:hAnsi="Times New Roman" w:cs="Times New Roman"/>
          <w:sz w:val="24"/>
          <w:szCs w:val="24"/>
          <w:lang w:val="en-ZA"/>
        </w:rPr>
        <w:t>Ok</w:t>
      </w:r>
      <w:r w:rsidRPr="00B36783">
        <w:rPr>
          <w:rFonts w:ascii="Times New Roman" w:hAnsi="Times New Roman" w:cs="Times New Roman"/>
          <w:sz w:val="24"/>
          <w:szCs w:val="24"/>
          <w:lang w:val="en-ZA"/>
        </w:rPr>
        <w:t>akarara</w:t>
      </w:r>
      <w:proofErr w:type="spellEnd"/>
      <w:r w:rsidRPr="00B36783">
        <w:rPr>
          <w:rFonts w:ascii="Times New Roman" w:hAnsi="Times New Roman" w:cs="Times New Roman"/>
          <w:sz w:val="24"/>
          <w:szCs w:val="24"/>
          <w:lang w:val="en-ZA"/>
        </w:rPr>
        <w:t xml:space="preserve"> and Gobabis, although, </w:t>
      </w:r>
      <w:proofErr w:type="spellStart"/>
      <w:r w:rsidRPr="00B36783">
        <w:rPr>
          <w:rFonts w:ascii="Times New Roman" w:hAnsi="Times New Roman" w:cs="Times New Roman"/>
          <w:sz w:val="24"/>
          <w:szCs w:val="24"/>
          <w:lang w:val="en-ZA"/>
        </w:rPr>
        <w:t>Chiwamurombe</w:t>
      </w:r>
      <w:proofErr w:type="spellEnd"/>
      <w:r w:rsidRPr="00B36783">
        <w:rPr>
          <w:rFonts w:ascii="Times New Roman" w:hAnsi="Times New Roman" w:cs="Times New Roman"/>
          <w:sz w:val="24"/>
          <w:szCs w:val="24"/>
          <w:lang w:val="en-ZA"/>
        </w:rPr>
        <w:t xml:space="preserve"> (2014) showed that </w:t>
      </w:r>
      <w:r w:rsidR="00FF0421" w:rsidRPr="00B36783">
        <w:rPr>
          <w:rFonts w:ascii="Times New Roman" w:hAnsi="Times New Roman" w:cs="Times New Roman"/>
          <w:bCs/>
          <w:sz w:val="24"/>
          <w:szCs w:val="24"/>
        </w:rPr>
        <w:t>i</w:t>
      </w:r>
      <w:r w:rsidRPr="00B36783">
        <w:rPr>
          <w:rFonts w:ascii="Times New Roman" w:hAnsi="Times New Roman" w:cs="Times New Roman"/>
          <w:bCs/>
          <w:sz w:val="24"/>
          <w:szCs w:val="24"/>
        </w:rPr>
        <w:t xml:space="preserve">n Namibia it grows wild mainly in Omaheke and </w:t>
      </w:r>
      <w:proofErr w:type="spellStart"/>
      <w:r w:rsidRPr="00B36783">
        <w:rPr>
          <w:rFonts w:ascii="Times New Roman" w:hAnsi="Times New Roman" w:cs="Times New Roman"/>
          <w:bCs/>
          <w:sz w:val="24"/>
          <w:szCs w:val="24"/>
        </w:rPr>
        <w:t>Otjizondjupa</w:t>
      </w:r>
      <w:proofErr w:type="spellEnd"/>
      <w:r w:rsidRPr="00B36783">
        <w:rPr>
          <w:rFonts w:ascii="Times New Roman" w:hAnsi="Times New Roman" w:cs="Times New Roman"/>
          <w:bCs/>
          <w:sz w:val="24"/>
          <w:szCs w:val="24"/>
        </w:rPr>
        <w:t xml:space="preserve"> regions</w:t>
      </w:r>
      <w:r w:rsidR="00CC4D14" w:rsidRPr="00B36783">
        <w:rPr>
          <w:rFonts w:ascii="Times New Roman" w:hAnsi="Times New Roman" w:cs="Times New Roman"/>
          <w:sz w:val="24"/>
          <w:szCs w:val="24"/>
          <w:lang w:val="en-ZA"/>
        </w:rPr>
        <w:t xml:space="preserve">. </w:t>
      </w:r>
      <w:r w:rsidR="00FF0421" w:rsidRPr="00B36783">
        <w:rPr>
          <w:rFonts w:ascii="Times New Roman" w:hAnsi="Times New Roman" w:cs="Times New Roman"/>
          <w:sz w:val="24"/>
          <w:szCs w:val="24"/>
          <w:lang w:val="en-ZA"/>
        </w:rPr>
        <w:t xml:space="preserve">The seeds of </w:t>
      </w:r>
      <w:proofErr w:type="spellStart"/>
      <w:r w:rsidR="00FF0421" w:rsidRPr="00B36783">
        <w:rPr>
          <w:rFonts w:ascii="Times New Roman" w:hAnsi="Times New Roman" w:cs="Times New Roman"/>
          <w:sz w:val="24"/>
          <w:szCs w:val="24"/>
          <w:lang w:val="en-ZA"/>
        </w:rPr>
        <w:t>M</w:t>
      </w:r>
      <w:r w:rsidR="00CC4D14" w:rsidRPr="00B36783">
        <w:rPr>
          <w:rFonts w:ascii="Times New Roman" w:hAnsi="Times New Roman" w:cs="Times New Roman"/>
          <w:sz w:val="24"/>
          <w:szCs w:val="24"/>
          <w:lang w:val="en-ZA"/>
        </w:rPr>
        <w:t>arama</w:t>
      </w:r>
      <w:proofErr w:type="spellEnd"/>
      <w:r w:rsidR="00CC4D14" w:rsidRPr="00B36783">
        <w:rPr>
          <w:rFonts w:ascii="Times New Roman" w:hAnsi="Times New Roman" w:cs="Times New Roman"/>
          <w:sz w:val="24"/>
          <w:szCs w:val="24"/>
          <w:lang w:val="en-ZA"/>
        </w:rPr>
        <w:t xml:space="preserve"> plant are collected by hand while the tubers are harvested by </w:t>
      </w:r>
      <w:r w:rsidR="00FF0421" w:rsidRPr="00B36783">
        <w:rPr>
          <w:rFonts w:ascii="Times New Roman" w:hAnsi="Times New Roman" w:cs="Times New Roman"/>
          <w:sz w:val="24"/>
          <w:szCs w:val="24"/>
          <w:lang w:val="en-ZA"/>
        </w:rPr>
        <w:t xml:space="preserve">hand digging. The raw seeds of </w:t>
      </w:r>
      <w:proofErr w:type="spellStart"/>
      <w:r w:rsidR="00FF0421" w:rsidRPr="00B36783">
        <w:rPr>
          <w:rFonts w:ascii="Times New Roman" w:hAnsi="Times New Roman" w:cs="Times New Roman"/>
          <w:sz w:val="24"/>
          <w:szCs w:val="24"/>
          <w:lang w:val="en-ZA"/>
        </w:rPr>
        <w:t>M</w:t>
      </w:r>
      <w:r w:rsidR="00CC4D14" w:rsidRPr="00B36783">
        <w:rPr>
          <w:rFonts w:ascii="Times New Roman" w:hAnsi="Times New Roman" w:cs="Times New Roman"/>
          <w:sz w:val="24"/>
          <w:szCs w:val="24"/>
          <w:lang w:val="en-ZA"/>
        </w:rPr>
        <w:t>arama</w:t>
      </w:r>
      <w:proofErr w:type="spellEnd"/>
      <w:r w:rsidR="00CC4D14" w:rsidRPr="00B36783">
        <w:rPr>
          <w:rFonts w:ascii="Times New Roman" w:hAnsi="Times New Roman" w:cs="Times New Roman"/>
          <w:sz w:val="24"/>
          <w:szCs w:val="24"/>
          <w:lang w:val="en-ZA"/>
        </w:rPr>
        <w:t xml:space="preserve"> can be stored and they remain edible for years and dry storage is preferable. (Kapewan</w:t>
      </w:r>
      <w:r w:rsidRPr="00B36783">
        <w:rPr>
          <w:rFonts w:ascii="Times New Roman" w:hAnsi="Times New Roman" w:cs="Times New Roman"/>
          <w:sz w:val="24"/>
          <w:szCs w:val="24"/>
          <w:lang w:val="en-ZA"/>
        </w:rPr>
        <w:t>golo,</w:t>
      </w:r>
      <w:r w:rsidR="00CC4D14" w:rsidRPr="00B36783">
        <w:rPr>
          <w:rFonts w:ascii="Times New Roman" w:hAnsi="Times New Roman" w:cs="Times New Roman"/>
          <w:sz w:val="24"/>
          <w:szCs w:val="24"/>
          <w:lang w:val="en-ZA"/>
        </w:rPr>
        <w:t>2010)</w:t>
      </w:r>
      <w:r w:rsidR="00CC4D14" w:rsidRPr="00B36783">
        <w:rPr>
          <w:rFonts w:ascii="Times New Roman" w:hAnsi="Times New Roman" w:cs="Times New Roman"/>
          <w:sz w:val="24"/>
          <w:szCs w:val="24"/>
        </w:rPr>
        <w:t xml:space="preserve">. According to </w:t>
      </w:r>
      <w:proofErr w:type="spellStart"/>
      <w:r w:rsidR="00CC4D14" w:rsidRPr="00B36783">
        <w:rPr>
          <w:rFonts w:ascii="Times New Roman" w:hAnsi="Times New Roman" w:cs="Times New Roman"/>
          <w:sz w:val="24"/>
          <w:szCs w:val="24"/>
        </w:rPr>
        <w:t>Kapewangolo</w:t>
      </w:r>
      <w:proofErr w:type="spellEnd"/>
      <w:r w:rsidR="00CC4D14" w:rsidRPr="00B36783">
        <w:rPr>
          <w:rFonts w:ascii="Times New Roman" w:hAnsi="Times New Roman" w:cs="Times New Roman"/>
          <w:sz w:val="24"/>
          <w:szCs w:val="24"/>
        </w:rPr>
        <w:t xml:space="preserve"> (2010), roasting of the beans is known to be one of the processing methods. Roasting increases the overall palatability and enhances the flavour, texture a</w:t>
      </w:r>
      <w:r w:rsidR="00FF0421" w:rsidRPr="00B36783">
        <w:rPr>
          <w:rFonts w:ascii="Times New Roman" w:hAnsi="Times New Roman" w:cs="Times New Roman"/>
          <w:sz w:val="24"/>
          <w:szCs w:val="24"/>
        </w:rPr>
        <w:t xml:space="preserve">nd appearance of the bean. Raw </w:t>
      </w:r>
      <w:proofErr w:type="spellStart"/>
      <w:r w:rsidR="00FF0421" w:rsidRPr="00B36783">
        <w:rPr>
          <w:rFonts w:ascii="Times New Roman" w:hAnsi="Times New Roman" w:cs="Times New Roman"/>
          <w:sz w:val="24"/>
          <w:szCs w:val="24"/>
        </w:rPr>
        <w:t>M</w:t>
      </w:r>
      <w:r w:rsidR="00CC4D14" w:rsidRPr="00B36783">
        <w:rPr>
          <w:rFonts w:ascii="Times New Roman" w:hAnsi="Times New Roman" w:cs="Times New Roman"/>
          <w:sz w:val="24"/>
          <w:szCs w:val="24"/>
        </w:rPr>
        <w:t>arama</w:t>
      </w:r>
      <w:proofErr w:type="spellEnd"/>
      <w:r w:rsidR="00CC4D14" w:rsidRPr="00B36783">
        <w:rPr>
          <w:rFonts w:ascii="Times New Roman" w:hAnsi="Times New Roman" w:cs="Times New Roman"/>
          <w:sz w:val="24"/>
          <w:szCs w:val="24"/>
        </w:rPr>
        <w:t xml:space="preserve"> bean heat treatments have an effect of reducing parameters such as moisture content of the bean.</w:t>
      </w:r>
    </w:p>
    <w:p w:rsidR="00CC4D14" w:rsidRPr="00B36783" w:rsidRDefault="0095143A" w:rsidP="0095143A">
      <w:pPr>
        <w:pStyle w:val="Heading2"/>
      </w:pPr>
      <w:bookmarkStart w:id="42" w:name="_Toc499027251"/>
      <w:bookmarkStart w:id="43" w:name="_Toc499027528"/>
      <w:bookmarkStart w:id="44" w:name="_Toc499036826"/>
      <w:r>
        <w:t xml:space="preserve">2.2 </w:t>
      </w:r>
      <w:r w:rsidR="00CC4D14" w:rsidRPr="00B36783">
        <w:t>Nutritional content of seeds</w:t>
      </w:r>
      <w:bookmarkEnd w:id="42"/>
      <w:bookmarkEnd w:id="43"/>
      <w:bookmarkEnd w:id="44"/>
    </w:p>
    <w:p w:rsidR="00C91328" w:rsidRPr="00B36783" w:rsidRDefault="00CC4D14" w:rsidP="00B36783">
      <w:pPr>
        <w:autoSpaceDE w:val="0"/>
        <w:autoSpaceDN w:val="0"/>
        <w:adjustRightInd w:val="0"/>
        <w:spacing w:after="0" w:line="360" w:lineRule="auto"/>
        <w:jc w:val="both"/>
        <w:rPr>
          <w:rFonts w:ascii="Times New Roman" w:hAnsi="Times New Roman" w:cs="Times New Roman"/>
          <w:sz w:val="24"/>
          <w:szCs w:val="24"/>
        </w:rPr>
      </w:pPr>
      <w:r w:rsidRPr="00B36783">
        <w:rPr>
          <w:rFonts w:ascii="Times New Roman" w:hAnsi="Times New Roman" w:cs="Times New Roman"/>
          <w:sz w:val="24"/>
          <w:szCs w:val="24"/>
        </w:rPr>
        <w:t xml:space="preserve">According to Kanamori et al (1982) and </w:t>
      </w:r>
      <w:proofErr w:type="spellStart"/>
      <w:r w:rsidRPr="00B36783">
        <w:rPr>
          <w:rFonts w:ascii="Times New Roman" w:hAnsi="Times New Roman" w:cs="Times New Roman"/>
          <w:sz w:val="24"/>
          <w:szCs w:val="24"/>
        </w:rPr>
        <w:t>Vietmeyer</w:t>
      </w:r>
      <w:proofErr w:type="spellEnd"/>
      <w:r w:rsidRPr="00B36783">
        <w:rPr>
          <w:rFonts w:ascii="Times New Roman" w:hAnsi="Times New Roman" w:cs="Times New Roman"/>
          <w:sz w:val="24"/>
          <w:szCs w:val="24"/>
        </w:rPr>
        <w:t xml:space="preserve"> (1986) as cited in </w:t>
      </w:r>
      <w:proofErr w:type="spellStart"/>
      <w:r w:rsidRPr="00B36783">
        <w:rPr>
          <w:rFonts w:ascii="Times New Roman" w:hAnsi="Times New Roman" w:cs="Times New Roman"/>
          <w:sz w:val="24"/>
          <w:szCs w:val="24"/>
        </w:rPr>
        <w:t>Kapewangolo</w:t>
      </w:r>
      <w:proofErr w:type="spellEnd"/>
      <w:r w:rsidRPr="00B36783">
        <w:rPr>
          <w:rFonts w:ascii="Times New Roman" w:hAnsi="Times New Roman" w:cs="Times New Roman"/>
          <w:sz w:val="24"/>
          <w:szCs w:val="24"/>
        </w:rPr>
        <w:t xml:space="preserve"> (2010), </w:t>
      </w:r>
      <w:r w:rsidR="00F4613E" w:rsidRPr="00B36783">
        <w:rPr>
          <w:rFonts w:ascii="Times New Roman" w:hAnsi="Times New Roman" w:cs="Times New Roman"/>
          <w:sz w:val="24"/>
          <w:szCs w:val="24"/>
        </w:rPr>
        <w:t xml:space="preserve">the fat and the protein in </w:t>
      </w:r>
      <w:proofErr w:type="spellStart"/>
      <w:r w:rsidR="00F4613E" w:rsidRPr="00B36783">
        <w:rPr>
          <w:rFonts w:ascii="Times New Roman" w:hAnsi="Times New Roman" w:cs="Times New Roman"/>
          <w:sz w:val="24"/>
          <w:szCs w:val="24"/>
        </w:rPr>
        <w:t>M</w:t>
      </w:r>
      <w:r w:rsidRPr="00B36783">
        <w:rPr>
          <w:rFonts w:ascii="Times New Roman" w:hAnsi="Times New Roman" w:cs="Times New Roman"/>
          <w:sz w:val="24"/>
          <w:szCs w:val="24"/>
        </w:rPr>
        <w:t>arama</w:t>
      </w:r>
      <w:proofErr w:type="spellEnd"/>
      <w:r w:rsidRPr="00B36783">
        <w:rPr>
          <w:rFonts w:ascii="Times New Roman" w:hAnsi="Times New Roman" w:cs="Times New Roman"/>
          <w:sz w:val="24"/>
          <w:szCs w:val="24"/>
        </w:rPr>
        <w:t xml:space="preserve"> beans are </w:t>
      </w:r>
      <w:r w:rsidR="00F4613E" w:rsidRPr="00B36783">
        <w:rPr>
          <w:rFonts w:ascii="Times New Roman" w:hAnsi="Times New Roman" w:cs="Times New Roman"/>
          <w:sz w:val="24"/>
          <w:szCs w:val="24"/>
        </w:rPr>
        <w:t>greater than in many other legumes</w:t>
      </w:r>
      <w:r w:rsidRPr="00B36783">
        <w:rPr>
          <w:rFonts w:ascii="Times New Roman" w:hAnsi="Times New Roman" w:cs="Times New Roman"/>
          <w:sz w:val="24"/>
          <w:szCs w:val="24"/>
        </w:rPr>
        <w:t xml:space="preserve"> as well as in many other potential crops. The </w:t>
      </w:r>
      <w:proofErr w:type="spellStart"/>
      <w:r w:rsidR="00F4613E" w:rsidRPr="00B36783">
        <w:rPr>
          <w:rFonts w:ascii="Times New Roman" w:hAnsi="Times New Roman" w:cs="Times New Roman"/>
          <w:sz w:val="24"/>
          <w:szCs w:val="24"/>
        </w:rPr>
        <w:t>M</w:t>
      </w:r>
      <w:r w:rsidRPr="00B36783">
        <w:rPr>
          <w:rFonts w:ascii="Times New Roman" w:hAnsi="Times New Roman" w:cs="Times New Roman"/>
          <w:sz w:val="24"/>
          <w:szCs w:val="24"/>
        </w:rPr>
        <w:t>arama</w:t>
      </w:r>
      <w:proofErr w:type="spellEnd"/>
      <w:r w:rsidRPr="00B36783">
        <w:rPr>
          <w:rFonts w:ascii="Times New Roman" w:hAnsi="Times New Roman" w:cs="Times New Roman"/>
          <w:sz w:val="24"/>
          <w:szCs w:val="24"/>
        </w:rPr>
        <w:t xml:space="preserve"> bean protein seems to be </w:t>
      </w:r>
      <w:proofErr w:type="gramStart"/>
      <w:r w:rsidRPr="00B36783">
        <w:rPr>
          <w:rFonts w:ascii="Times New Roman" w:hAnsi="Times New Roman" w:cs="Times New Roman"/>
          <w:sz w:val="24"/>
          <w:szCs w:val="24"/>
        </w:rPr>
        <w:t>similar to</w:t>
      </w:r>
      <w:proofErr w:type="gramEnd"/>
      <w:r w:rsidRPr="00B36783">
        <w:rPr>
          <w:rFonts w:ascii="Times New Roman" w:hAnsi="Times New Roman" w:cs="Times New Roman"/>
          <w:sz w:val="24"/>
          <w:szCs w:val="24"/>
        </w:rPr>
        <w:t xml:space="preserve"> soybean in essential amino acid content, with cysteine and methionine as the limiting amino acids</w:t>
      </w:r>
      <w:r w:rsidR="00F4613E" w:rsidRPr="00B36783">
        <w:rPr>
          <w:rFonts w:ascii="Times New Roman" w:hAnsi="Times New Roman" w:cs="Times New Roman"/>
          <w:sz w:val="24"/>
          <w:szCs w:val="24"/>
        </w:rPr>
        <w:t xml:space="preserve"> (</w:t>
      </w:r>
      <w:proofErr w:type="spellStart"/>
      <w:r w:rsidRPr="00B36783">
        <w:rPr>
          <w:rFonts w:ascii="Times New Roman" w:hAnsi="Times New Roman" w:cs="Times New Roman"/>
          <w:sz w:val="24"/>
          <w:szCs w:val="24"/>
        </w:rPr>
        <w:t>Kapewangolo</w:t>
      </w:r>
      <w:proofErr w:type="spellEnd"/>
      <w:r w:rsidRPr="00B36783">
        <w:rPr>
          <w:rFonts w:ascii="Times New Roman" w:hAnsi="Times New Roman" w:cs="Times New Roman"/>
          <w:sz w:val="24"/>
          <w:szCs w:val="24"/>
        </w:rPr>
        <w:t>,</w:t>
      </w:r>
      <w:r w:rsidR="00ED7987">
        <w:rPr>
          <w:rFonts w:ascii="Times New Roman" w:hAnsi="Times New Roman" w:cs="Times New Roman"/>
          <w:sz w:val="24"/>
          <w:szCs w:val="24"/>
        </w:rPr>
        <w:t xml:space="preserve"> </w:t>
      </w:r>
      <w:r w:rsidRPr="00B36783">
        <w:rPr>
          <w:rFonts w:ascii="Times New Roman" w:hAnsi="Times New Roman" w:cs="Times New Roman"/>
          <w:sz w:val="24"/>
          <w:szCs w:val="24"/>
        </w:rPr>
        <w:t>2010)</w:t>
      </w:r>
      <w:r w:rsidR="004F2006" w:rsidRPr="00B36783">
        <w:rPr>
          <w:rFonts w:ascii="Times New Roman" w:hAnsi="Times New Roman" w:cs="Times New Roman"/>
          <w:sz w:val="24"/>
          <w:szCs w:val="24"/>
        </w:rPr>
        <w:t xml:space="preserve">. According to </w:t>
      </w:r>
      <w:proofErr w:type="spellStart"/>
      <w:r w:rsidRPr="00B36783">
        <w:rPr>
          <w:rFonts w:ascii="Times New Roman" w:hAnsi="Times New Roman" w:cs="Times New Roman"/>
          <w:sz w:val="24"/>
          <w:szCs w:val="24"/>
        </w:rPr>
        <w:t>Gaamangwe</w:t>
      </w:r>
      <w:proofErr w:type="spellEnd"/>
      <w:r w:rsidRPr="00B36783">
        <w:rPr>
          <w:rFonts w:ascii="Times New Roman" w:hAnsi="Times New Roman" w:cs="Times New Roman"/>
          <w:sz w:val="24"/>
          <w:szCs w:val="24"/>
        </w:rPr>
        <w:t xml:space="preserve"> </w:t>
      </w:r>
      <w:r w:rsidR="004F2006" w:rsidRPr="00B36783">
        <w:rPr>
          <w:rFonts w:ascii="Times New Roman" w:hAnsi="Times New Roman" w:cs="Times New Roman"/>
          <w:sz w:val="24"/>
          <w:szCs w:val="24"/>
        </w:rPr>
        <w:t xml:space="preserve">(2008), the protein content of </w:t>
      </w:r>
      <w:proofErr w:type="spellStart"/>
      <w:r w:rsidR="004F2006" w:rsidRPr="00B36783">
        <w:rPr>
          <w:rFonts w:ascii="Times New Roman" w:hAnsi="Times New Roman" w:cs="Times New Roman"/>
          <w:sz w:val="24"/>
          <w:szCs w:val="24"/>
        </w:rPr>
        <w:t>M</w:t>
      </w:r>
      <w:r w:rsidRPr="00B36783">
        <w:rPr>
          <w:rFonts w:ascii="Times New Roman" w:hAnsi="Times New Roman" w:cs="Times New Roman"/>
          <w:sz w:val="24"/>
          <w:szCs w:val="24"/>
        </w:rPr>
        <w:t>arama</w:t>
      </w:r>
      <w:proofErr w:type="spellEnd"/>
      <w:r w:rsidRPr="00B36783">
        <w:rPr>
          <w:rFonts w:ascii="Times New Roman" w:hAnsi="Times New Roman" w:cs="Times New Roman"/>
          <w:sz w:val="24"/>
          <w:szCs w:val="24"/>
        </w:rPr>
        <w:t xml:space="preserve"> beans ranges between 34 and 37% (dry basis) and it is comparable to that of soybeans, which is reported to be approximately 43% (</w:t>
      </w:r>
      <w:proofErr w:type="spellStart"/>
      <w:r w:rsidRPr="00B36783">
        <w:rPr>
          <w:rFonts w:ascii="Times New Roman" w:hAnsi="Times New Roman" w:cs="Times New Roman"/>
          <w:sz w:val="24"/>
          <w:szCs w:val="24"/>
        </w:rPr>
        <w:t>Vaidehi</w:t>
      </w:r>
      <w:proofErr w:type="spellEnd"/>
      <w:r w:rsidRPr="00B36783">
        <w:rPr>
          <w:rFonts w:ascii="Times New Roman" w:hAnsi="Times New Roman" w:cs="Times New Roman"/>
          <w:sz w:val="24"/>
          <w:szCs w:val="24"/>
        </w:rPr>
        <w:t xml:space="preserve"> and Kadam, as cited in </w:t>
      </w:r>
      <w:proofErr w:type="spellStart"/>
      <w:r w:rsidRPr="00B36783">
        <w:rPr>
          <w:rFonts w:ascii="Times New Roman" w:hAnsi="Times New Roman" w:cs="Times New Roman"/>
          <w:sz w:val="24"/>
          <w:szCs w:val="24"/>
        </w:rPr>
        <w:t>Gaamangwe</w:t>
      </w:r>
      <w:proofErr w:type="spellEnd"/>
      <w:r w:rsidRPr="00B36783">
        <w:rPr>
          <w:rFonts w:ascii="Times New Roman" w:hAnsi="Times New Roman" w:cs="Times New Roman"/>
          <w:sz w:val="24"/>
          <w:szCs w:val="24"/>
        </w:rPr>
        <w:t>, 2008). There is a difference in the va</w:t>
      </w:r>
      <w:r w:rsidR="004F2006" w:rsidRPr="00B36783">
        <w:rPr>
          <w:rFonts w:ascii="Times New Roman" w:hAnsi="Times New Roman" w:cs="Times New Roman"/>
          <w:sz w:val="24"/>
          <w:szCs w:val="24"/>
        </w:rPr>
        <w:t xml:space="preserve">lues of protein content of </w:t>
      </w:r>
      <w:proofErr w:type="spellStart"/>
      <w:r w:rsidR="004F2006" w:rsidRPr="00B36783">
        <w:rPr>
          <w:rFonts w:ascii="Times New Roman" w:hAnsi="Times New Roman" w:cs="Times New Roman"/>
          <w:sz w:val="24"/>
          <w:szCs w:val="24"/>
        </w:rPr>
        <w:t>M</w:t>
      </w:r>
      <w:r w:rsidRPr="00B36783">
        <w:rPr>
          <w:rFonts w:ascii="Times New Roman" w:hAnsi="Times New Roman" w:cs="Times New Roman"/>
          <w:sz w:val="24"/>
          <w:szCs w:val="24"/>
        </w:rPr>
        <w:t>arama</w:t>
      </w:r>
      <w:proofErr w:type="spellEnd"/>
      <w:r w:rsidRPr="00B36783">
        <w:rPr>
          <w:rFonts w:ascii="Times New Roman" w:hAnsi="Times New Roman" w:cs="Times New Roman"/>
          <w:sz w:val="24"/>
          <w:szCs w:val="24"/>
        </w:rPr>
        <w:t xml:space="preserve"> beans reported and this is as a result of environmental factors such as the weather and the soil type.</w:t>
      </w:r>
      <w:r w:rsidR="004F2006" w:rsidRPr="00B36783">
        <w:rPr>
          <w:rFonts w:ascii="Times New Roman" w:hAnsi="Times New Roman" w:cs="Times New Roman"/>
          <w:sz w:val="24"/>
          <w:szCs w:val="24"/>
        </w:rPr>
        <w:t xml:space="preserve"> The most abundant proteins of </w:t>
      </w:r>
      <w:proofErr w:type="spellStart"/>
      <w:r w:rsidR="004F2006" w:rsidRPr="00B36783">
        <w:rPr>
          <w:rFonts w:ascii="Times New Roman" w:hAnsi="Times New Roman" w:cs="Times New Roman"/>
          <w:sz w:val="24"/>
          <w:szCs w:val="24"/>
        </w:rPr>
        <w:t>M</w:t>
      </w:r>
      <w:r w:rsidRPr="00B36783">
        <w:rPr>
          <w:rFonts w:ascii="Times New Roman" w:hAnsi="Times New Roman" w:cs="Times New Roman"/>
          <w:sz w:val="24"/>
          <w:szCs w:val="24"/>
        </w:rPr>
        <w:t>arama</w:t>
      </w:r>
      <w:proofErr w:type="spellEnd"/>
      <w:r w:rsidRPr="00B36783">
        <w:rPr>
          <w:rFonts w:ascii="Times New Roman" w:hAnsi="Times New Roman" w:cs="Times New Roman"/>
          <w:sz w:val="24"/>
          <w:szCs w:val="24"/>
        </w:rPr>
        <w:t xml:space="preserve"> bean</w:t>
      </w:r>
      <w:r w:rsidR="004F2006" w:rsidRPr="00B36783">
        <w:rPr>
          <w:rFonts w:ascii="Times New Roman" w:hAnsi="Times New Roman" w:cs="Times New Roman"/>
          <w:sz w:val="24"/>
          <w:szCs w:val="24"/>
        </w:rPr>
        <w:t>s are</w:t>
      </w:r>
      <w:r w:rsidRPr="00B36783">
        <w:rPr>
          <w:rFonts w:ascii="Times New Roman" w:hAnsi="Times New Roman" w:cs="Times New Roman"/>
          <w:sz w:val="24"/>
          <w:szCs w:val="24"/>
        </w:rPr>
        <w:t xml:space="preserve">, globulins are (53%), followed by albumins (23.3%), prolamins (15.5%), alkali soluble </w:t>
      </w:r>
      <w:proofErr w:type="spellStart"/>
      <w:r w:rsidRPr="00B36783">
        <w:rPr>
          <w:rFonts w:ascii="Times New Roman" w:hAnsi="Times New Roman" w:cs="Times New Roman"/>
          <w:sz w:val="24"/>
          <w:szCs w:val="24"/>
        </w:rPr>
        <w:t>glutelins</w:t>
      </w:r>
      <w:proofErr w:type="spellEnd"/>
      <w:r w:rsidRPr="00B36783">
        <w:rPr>
          <w:rFonts w:ascii="Times New Roman" w:hAnsi="Times New Roman" w:cs="Times New Roman"/>
          <w:sz w:val="24"/>
          <w:szCs w:val="24"/>
        </w:rPr>
        <w:t xml:space="preserve"> (7.7%), and acid soluble </w:t>
      </w:r>
      <w:proofErr w:type="spellStart"/>
      <w:r w:rsidRPr="00B36783">
        <w:rPr>
          <w:rFonts w:ascii="Times New Roman" w:hAnsi="Times New Roman" w:cs="Times New Roman"/>
          <w:sz w:val="24"/>
          <w:szCs w:val="24"/>
        </w:rPr>
        <w:t>glutelins</w:t>
      </w:r>
      <w:proofErr w:type="spellEnd"/>
      <w:r w:rsidRPr="00B36783">
        <w:rPr>
          <w:rFonts w:ascii="Times New Roman" w:hAnsi="Times New Roman" w:cs="Times New Roman"/>
          <w:sz w:val="24"/>
          <w:szCs w:val="24"/>
        </w:rPr>
        <w:t xml:space="preserve"> (0.5%), </w:t>
      </w:r>
      <w:proofErr w:type="gramStart"/>
      <w:r w:rsidRPr="00B36783">
        <w:rPr>
          <w:rFonts w:ascii="Times New Roman" w:hAnsi="Times New Roman" w:cs="Times New Roman"/>
          <w:sz w:val="24"/>
          <w:szCs w:val="24"/>
        </w:rPr>
        <w:t>whereas ,</w:t>
      </w:r>
      <w:proofErr w:type="gramEnd"/>
      <w:r w:rsidRPr="00B36783">
        <w:rPr>
          <w:rFonts w:ascii="Times New Roman" w:hAnsi="Times New Roman" w:cs="Times New Roman"/>
          <w:sz w:val="24"/>
          <w:szCs w:val="24"/>
        </w:rPr>
        <w:t xml:space="preserve"> the soya bean proteins contain about 90% globulins and 10% albumins</w:t>
      </w:r>
      <w:r w:rsidR="004F2006" w:rsidRPr="00B36783">
        <w:rPr>
          <w:rFonts w:ascii="Times New Roman" w:hAnsi="Times New Roman" w:cs="Times New Roman"/>
          <w:sz w:val="24"/>
          <w:szCs w:val="24"/>
        </w:rPr>
        <w:t xml:space="preserve"> </w:t>
      </w:r>
      <w:proofErr w:type="spellStart"/>
      <w:r w:rsidRPr="00B36783">
        <w:rPr>
          <w:rFonts w:ascii="Times New Roman" w:hAnsi="Times New Roman" w:cs="Times New Roman"/>
          <w:sz w:val="24"/>
          <w:szCs w:val="24"/>
        </w:rPr>
        <w:t>Gaamangwe</w:t>
      </w:r>
      <w:proofErr w:type="spellEnd"/>
      <w:r w:rsidRPr="00B36783">
        <w:rPr>
          <w:rFonts w:ascii="Times New Roman" w:hAnsi="Times New Roman" w:cs="Times New Roman"/>
          <w:sz w:val="24"/>
          <w:szCs w:val="24"/>
        </w:rPr>
        <w:t xml:space="preserve">, 2008). </w:t>
      </w:r>
      <w:r w:rsidR="004F2006" w:rsidRPr="00B36783">
        <w:rPr>
          <w:rFonts w:ascii="Times New Roman" w:hAnsi="Times New Roman" w:cs="Times New Roman"/>
          <w:sz w:val="24"/>
          <w:szCs w:val="24"/>
        </w:rPr>
        <w:t xml:space="preserve">The </w:t>
      </w:r>
      <w:r w:rsidRPr="00B36783">
        <w:rPr>
          <w:rFonts w:ascii="Times New Roman" w:hAnsi="Times New Roman" w:cs="Times New Roman"/>
          <w:sz w:val="24"/>
          <w:szCs w:val="24"/>
        </w:rPr>
        <w:t xml:space="preserve">oil content of </w:t>
      </w:r>
      <w:proofErr w:type="spellStart"/>
      <w:r w:rsidRPr="00B36783">
        <w:rPr>
          <w:rFonts w:ascii="Times New Roman" w:hAnsi="Times New Roman" w:cs="Times New Roman"/>
          <w:sz w:val="24"/>
          <w:szCs w:val="24"/>
        </w:rPr>
        <w:t>marama</w:t>
      </w:r>
      <w:proofErr w:type="spellEnd"/>
      <w:r w:rsidRPr="00B36783">
        <w:rPr>
          <w:rFonts w:ascii="Times New Roman" w:hAnsi="Times New Roman" w:cs="Times New Roman"/>
          <w:sz w:val="24"/>
          <w:szCs w:val="24"/>
        </w:rPr>
        <w:t xml:space="preserve"> bean is found to be 33.5- 39%, which </w:t>
      </w:r>
      <w:r w:rsidR="004F2006" w:rsidRPr="00B36783">
        <w:rPr>
          <w:rFonts w:ascii="Times New Roman" w:hAnsi="Times New Roman" w:cs="Times New Roman"/>
          <w:sz w:val="24"/>
          <w:szCs w:val="24"/>
        </w:rPr>
        <w:t xml:space="preserve">is </w:t>
      </w:r>
      <w:r w:rsidRPr="00B36783">
        <w:rPr>
          <w:rFonts w:ascii="Times New Roman" w:hAnsi="Times New Roman" w:cs="Times New Roman"/>
          <w:sz w:val="24"/>
          <w:szCs w:val="24"/>
        </w:rPr>
        <w:t xml:space="preserve">greater than that of soya beans (21%) but compares favourably with that of peanut (45.0- 55.0%). </w:t>
      </w:r>
      <w:r w:rsidR="003A3326" w:rsidRPr="00B36783">
        <w:rPr>
          <w:rFonts w:ascii="Times New Roman" w:hAnsi="Times New Roman" w:cs="Times New Roman"/>
          <w:sz w:val="24"/>
          <w:szCs w:val="24"/>
        </w:rPr>
        <w:t>Although the moisture content may vary due to external factors, t</w:t>
      </w:r>
      <w:r w:rsidR="00C91328" w:rsidRPr="00B36783">
        <w:rPr>
          <w:rFonts w:ascii="Times New Roman" w:hAnsi="Times New Roman" w:cs="Times New Roman"/>
          <w:sz w:val="24"/>
          <w:szCs w:val="24"/>
        </w:rPr>
        <w:t>he moisture content of the bean is very low as the dry matter content ranges from 93.4- 98.7%</w:t>
      </w:r>
      <w:r w:rsidR="003A3326" w:rsidRPr="00B36783">
        <w:rPr>
          <w:rFonts w:ascii="Times New Roman" w:hAnsi="Times New Roman" w:cs="Times New Roman"/>
          <w:color w:val="222222"/>
          <w:sz w:val="24"/>
          <w:szCs w:val="24"/>
          <w:shd w:val="clear" w:color="auto" w:fill="FFFFFF"/>
        </w:rPr>
        <w:t xml:space="preserve"> </w:t>
      </w:r>
      <w:r w:rsidR="004F2006" w:rsidRPr="00B36783">
        <w:rPr>
          <w:rFonts w:ascii="Times New Roman" w:hAnsi="Times New Roman" w:cs="Times New Roman"/>
          <w:color w:val="222222"/>
          <w:sz w:val="24"/>
          <w:szCs w:val="24"/>
          <w:shd w:val="clear" w:color="auto" w:fill="FFFFFF"/>
        </w:rPr>
        <w:t>(Bower, Hertel, Oh and</w:t>
      </w:r>
      <w:r w:rsidR="00C91328" w:rsidRPr="00B36783">
        <w:rPr>
          <w:rFonts w:ascii="Times New Roman" w:hAnsi="Times New Roman" w:cs="Times New Roman"/>
          <w:color w:val="222222"/>
          <w:sz w:val="24"/>
          <w:szCs w:val="24"/>
          <w:shd w:val="clear" w:color="auto" w:fill="FFFFFF"/>
        </w:rPr>
        <w:t xml:space="preserve"> Storey, 1988)</w:t>
      </w:r>
      <w:r w:rsidR="004F2006" w:rsidRPr="00B36783">
        <w:rPr>
          <w:rFonts w:ascii="Times New Roman" w:hAnsi="Times New Roman" w:cs="Times New Roman"/>
          <w:color w:val="222222"/>
          <w:sz w:val="24"/>
          <w:szCs w:val="24"/>
          <w:shd w:val="clear" w:color="auto" w:fill="FFFFFF"/>
        </w:rPr>
        <w:t>.</w:t>
      </w:r>
    </w:p>
    <w:p w:rsidR="00C91328" w:rsidRPr="00B36783" w:rsidRDefault="00C91328" w:rsidP="00B36783">
      <w:pPr>
        <w:autoSpaceDE w:val="0"/>
        <w:autoSpaceDN w:val="0"/>
        <w:adjustRightInd w:val="0"/>
        <w:spacing w:after="0" w:line="360" w:lineRule="auto"/>
        <w:jc w:val="both"/>
        <w:rPr>
          <w:rFonts w:ascii="Times New Roman" w:hAnsi="Times New Roman" w:cs="Times New Roman"/>
          <w:sz w:val="24"/>
          <w:szCs w:val="24"/>
        </w:rPr>
      </w:pPr>
    </w:p>
    <w:p w:rsidR="0052466F" w:rsidRPr="00D22092" w:rsidRDefault="00CC4D14" w:rsidP="00D22092">
      <w:pPr>
        <w:autoSpaceDE w:val="0"/>
        <w:autoSpaceDN w:val="0"/>
        <w:adjustRightInd w:val="0"/>
        <w:spacing w:after="0" w:line="360" w:lineRule="auto"/>
        <w:jc w:val="both"/>
        <w:rPr>
          <w:rFonts w:ascii="Times New Roman" w:hAnsi="Times New Roman" w:cs="Times New Roman"/>
          <w:sz w:val="24"/>
          <w:szCs w:val="24"/>
        </w:rPr>
      </w:pPr>
      <w:proofErr w:type="spellStart"/>
      <w:r w:rsidRPr="00B36783">
        <w:rPr>
          <w:rFonts w:ascii="Times New Roman" w:hAnsi="Times New Roman" w:cs="Times New Roman"/>
          <w:sz w:val="24"/>
          <w:szCs w:val="24"/>
        </w:rPr>
        <w:lastRenderedPageBreak/>
        <w:t>Bechman</w:t>
      </w:r>
      <w:proofErr w:type="spellEnd"/>
      <w:r w:rsidRPr="00B36783">
        <w:rPr>
          <w:rFonts w:ascii="Times New Roman" w:hAnsi="Times New Roman" w:cs="Times New Roman"/>
          <w:sz w:val="24"/>
          <w:szCs w:val="24"/>
        </w:rPr>
        <w:t xml:space="preserve"> (2008) showed that cereals are the main source of calories in the diet in Sub- Saharan. Legumes are also available and when the two are combined in a 50: 50 </w:t>
      </w:r>
      <w:proofErr w:type="gramStart"/>
      <w:r w:rsidRPr="00B36783">
        <w:rPr>
          <w:rFonts w:ascii="Times New Roman" w:hAnsi="Times New Roman" w:cs="Times New Roman"/>
          <w:sz w:val="24"/>
          <w:szCs w:val="24"/>
        </w:rPr>
        <w:t>ratio</w:t>
      </w:r>
      <w:proofErr w:type="gramEnd"/>
      <w:r w:rsidRPr="00B36783">
        <w:rPr>
          <w:rFonts w:ascii="Times New Roman" w:hAnsi="Times New Roman" w:cs="Times New Roman"/>
          <w:sz w:val="24"/>
          <w:szCs w:val="24"/>
        </w:rPr>
        <w:t xml:space="preserve">, a complete protein source is made. </w:t>
      </w:r>
      <w:proofErr w:type="spellStart"/>
      <w:r w:rsidR="004F2006" w:rsidRPr="00B36783">
        <w:rPr>
          <w:rFonts w:ascii="Times New Roman" w:hAnsi="Times New Roman" w:cs="Times New Roman"/>
          <w:sz w:val="24"/>
          <w:szCs w:val="24"/>
        </w:rPr>
        <w:t>Kapewangolo</w:t>
      </w:r>
      <w:proofErr w:type="spellEnd"/>
      <w:r w:rsidR="004F2006" w:rsidRPr="00B36783">
        <w:rPr>
          <w:rFonts w:ascii="Times New Roman" w:hAnsi="Times New Roman" w:cs="Times New Roman"/>
          <w:sz w:val="24"/>
          <w:szCs w:val="24"/>
        </w:rPr>
        <w:t xml:space="preserve"> (2010) </w:t>
      </w:r>
      <w:r w:rsidRPr="00B36783">
        <w:rPr>
          <w:rFonts w:ascii="Times New Roman" w:hAnsi="Times New Roman" w:cs="Times New Roman"/>
          <w:sz w:val="24"/>
          <w:szCs w:val="24"/>
        </w:rPr>
        <w:t>demonstra</w:t>
      </w:r>
      <w:r w:rsidR="004F2006" w:rsidRPr="00B36783">
        <w:rPr>
          <w:rFonts w:ascii="Times New Roman" w:hAnsi="Times New Roman" w:cs="Times New Roman"/>
          <w:sz w:val="24"/>
          <w:szCs w:val="24"/>
        </w:rPr>
        <w:t xml:space="preserve">ted that the phytates found in </w:t>
      </w:r>
      <w:proofErr w:type="spellStart"/>
      <w:r w:rsidR="004F2006" w:rsidRPr="00B36783">
        <w:rPr>
          <w:rFonts w:ascii="Times New Roman" w:hAnsi="Times New Roman" w:cs="Times New Roman"/>
          <w:sz w:val="24"/>
          <w:szCs w:val="24"/>
        </w:rPr>
        <w:t>M</w:t>
      </w:r>
      <w:r w:rsidRPr="00B36783">
        <w:rPr>
          <w:rFonts w:ascii="Times New Roman" w:hAnsi="Times New Roman" w:cs="Times New Roman"/>
          <w:sz w:val="24"/>
          <w:szCs w:val="24"/>
        </w:rPr>
        <w:t>arama</w:t>
      </w:r>
      <w:proofErr w:type="spellEnd"/>
      <w:r w:rsidRPr="00B36783">
        <w:rPr>
          <w:rFonts w:ascii="Times New Roman" w:hAnsi="Times New Roman" w:cs="Times New Roman"/>
          <w:sz w:val="24"/>
          <w:szCs w:val="24"/>
        </w:rPr>
        <w:t xml:space="preserve"> beans act as an anti- nutrient because they </w:t>
      </w:r>
      <w:proofErr w:type="gramStart"/>
      <w:r w:rsidRPr="00B36783">
        <w:rPr>
          <w:rFonts w:ascii="Times New Roman" w:hAnsi="Times New Roman" w:cs="Times New Roman"/>
          <w:sz w:val="24"/>
          <w:szCs w:val="24"/>
        </w:rPr>
        <w:t>have the ability to</w:t>
      </w:r>
      <w:proofErr w:type="gramEnd"/>
      <w:r w:rsidRPr="00B36783">
        <w:rPr>
          <w:rFonts w:ascii="Times New Roman" w:hAnsi="Times New Roman" w:cs="Times New Roman"/>
          <w:sz w:val="24"/>
          <w:szCs w:val="24"/>
        </w:rPr>
        <w:t xml:space="preserve"> bind to minerals and possibly reduce the assimilation of calcium, copper, iron, magnesium and zinc. </w:t>
      </w:r>
      <w:proofErr w:type="spellStart"/>
      <w:r w:rsidR="004F2006" w:rsidRPr="00B36783">
        <w:rPr>
          <w:rFonts w:ascii="Times New Roman" w:hAnsi="Times New Roman" w:cs="Times New Roman"/>
          <w:sz w:val="24"/>
          <w:szCs w:val="24"/>
        </w:rPr>
        <w:t>M</w:t>
      </w:r>
      <w:r w:rsidR="00270E75" w:rsidRPr="00B36783">
        <w:rPr>
          <w:rFonts w:ascii="Times New Roman" w:hAnsi="Times New Roman" w:cs="Times New Roman"/>
          <w:sz w:val="24"/>
          <w:szCs w:val="24"/>
        </w:rPr>
        <w:t>arama</w:t>
      </w:r>
      <w:proofErr w:type="spellEnd"/>
      <w:r w:rsidR="00270E75" w:rsidRPr="00B36783">
        <w:rPr>
          <w:rFonts w:ascii="Times New Roman" w:hAnsi="Times New Roman" w:cs="Times New Roman"/>
          <w:sz w:val="24"/>
          <w:szCs w:val="24"/>
        </w:rPr>
        <w:t xml:space="preserve"> flour contains much higher tyrosine content (6.2 g/100 g</w:t>
      </w:r>
      <w:r w:rsidR="00C37A12" w:rsidRPr="00B36783">
        <w:rPr>
          <w:rFonts w:ascii="Times New Roman" w:hAnsi="Times New Roman" w:cs="Times New Roman"/>
          <w:sz w:val="24"/>
          <w:szCs w:val="24"/>
        </w:rPr>
        <w:t xml:space="preserve"> </w:t>
      </w:r>
      <w:r w:rsidR="00270E75" w:rsidRPr="00B36783">
        <w:rPr>
          <w:rFonts w:ascii="Times New Roman" w:hAnsi="Times New Roman" w:cs="Times New Roman"/>
          <w:sz w:val="24"/>
          <w:szCs w:val="24"/>
        </w:rPr>
        <w:t>flour) than soya bean flour</w:t>
      </w:r>
      <w:r w:rsidR="00E42EB9" w:rsidRPr="00B36783">
        <w:rPr>
          <w:rFonts w:ascii="Times New Roman" w:hAnsi="Times New Roman" w:cs="Times New Roman"/>
          <w:sz w:val="24"/>
          <w:szCs w:val="24"/>
        </w:rPr>
        <w:t xml:space="preserve"> (1.8 g/100 g flour)</w:t>
      </w:r>
      <w:r w:rsidR="00270E75" w:rsidRPr="00B36783">
        <w:rPr>
          <w:rFonts w:ascii="Times New Roman" w:hAnsi="Times New Roman" w:cs="Times New Roman"/>
          <w:sz w:val="24"/>
          <w:szCs w:val="24"/>
        </w:rPr>
        <w:t>.</w:t>
      </w:r>
      <w:r w:rsidR="001C0E09" w:rsidRPr="00B36783">
        <w:rPr>
          <w:rFonts w:ascii="Times New Roman" w:hAnsi="Times New Roman" w:cs="Times New Roman"/>
          <w:sz w:val="24"/>
          <w:szCs w:val="24"/>
        </w:rPr>
        <w:t xml:space="preserve"> </w:t>
      </w:r>
      <w:proofErr w:type="spellStart"/>
      <w:r w:rsidR="001C0E09" w:rsidRPr="00B36783">
        <w:rPr>
          <w:rFonts w:ascii="Times New Roman" w:hAnsi="Times New Roman" w:cs="Times New Roman"/>
          <w:sz w:val="24"/>
          <w:szCs w:val="24"/>
        </w:rPr>
        <w:t>Chimwamurombe</w:t>
      </w:r>
      <w:proofErr w:type="spellEnd"/>
      <w:r w:rsidR="001C0E09" w:rsidRPr="00B36783">
        <w:rPr>
          <w:rFonts w:ascii="Times New Roman" w:hAnsi="Times New Roman" w:cs="Times New Roman"/>
          <w:sz w:val="24"/>
          <w:szCs w:val="24"/>
        </w:rPr>
        <w:t xml:space="preserve"> (</w:t>
      </w:r>
      <w:r w:rsidR="00C37A12" w:rsidRPr="00B36783">
        <w:rPr>
          <w:rFonts w:ascii="Times New Roman" w:hAnsi="Times New Roman" w:cs="Times New Roman"/>
          <w:sz w:val="24"/>
          <w:szCs w:val="24"/>
        </w:rPr>
        <w:t xml:space="preserve">2011) showed that the negative nutritional factor of the </w:t>
      </w:r>
      <w:r w:rsidR="00C37A12" w:rsidRPr="00B36783">
        <w:rPr>
          <w:rFonts w:ascii="Times New Roman" w:hAnsi="Times New Roman" w:cs="Times New Roman"/>
          <w:color w:val="231F20"/>
          <w:sz w:val="24"/>
          <w:szCs w:val="24"/>
        </w:rPr>
        <w:t>strong trypsin inhibition found in raw seeds can be averted by cooking.</w:t>
      </w:r>
    </w:p>
    <w:p w:rsidR="00CC4D14" w:rsidRPr="00B36783" w:rsidRDefault="0095143A" w:rsidP="0095143A">
      <w:pPr>
        <w:pStyle w:val="Heading2"/>
      </w:pPr>
      <w:bookmarkStart w:id="45" w:name="_Toc499027252"/>
      <w:bookmarkStart w:id="46" w:name="_Toc499027529"/>
      <w:bookmarkStart w:id="47" w:name="_Toc499036827"/>
      <w:r>
        <w:t xml:space="preserve">2.3 </w:t>
      </w:r>
      <w:r w:rsidR="00CC4D14" w:rsidRPr="00B36783">
        <w:t>Uses of seeds</w:t>
      </w:r>
      <w:bookmarkEnd w:id="45"/>
      <w:bookmarkEnd w:id="46"/>
      <w:bookmarkEnd w:id="47"/>
    </w:p>
    <w:p w:rsidR="00CC4D14" w:rsidRPr="00B36783" w:rsidRDefault="00CC4D14" w:rsidP="00B36783">
      <w:pPr>
        <w:spacing w:line="360" w:lineRule="auto"/>
        <w:jc w:val="both"/>
        <w:rPr>
          <w:rFonts w:ascii="Times New Roman" w:hAnsi="Times New Roman" w:cs="Times New Roman"/>
          <w:sz w:val="24"/>
          <w:szCs w:val="24"/>
          <w:lang w:val="en-ZA"/>
        </w:rPr>
      </w:pPr>
      <w:proofErr w:type="spellStart"/>
      <w:r w:rsidRPr="00B36783">
        <w:rPr>
          <w:rFonts w:ascii="Times New Roman" w:hAnsi="Times New Roman" w:cs="Times New Roman"/>
          <w:sz w:val="24"/>
          <w:szCs w:val="24"/>
          <w:lang w:val="en-ZA"/>
        </w:rPr>
        <w:t>Museler</w:t>
      </w:r>
      <w:proofErr w:type="spellEnd"/>
      <w:r w:rsidR="00BF1468" w:rsidRPr="00B36783">
        <w:rPr>
          <w:rFonts w:ascii="Times New Roman" w:hAnsi="Times New Roman" w:cs="Times New Roman"/>
          <w:sz w:val="24"/>
          <w:szCs w:val="24"/>
          <w:lang w:val="en-ZA"/>
        </w:rPr>
        <w:t xml:space="preserve"> (2005) states that </w:t>
      </w:r>
      <w:proofErr w:type="spellStart"/>
      <w:r w:rsidR="00BF1468" w:rsidRPr="00B36783">
        <w:rPr>
          <w:rFonts w:ascii="Times New Roman" w:hAnsi="Times New Roman" w:cs="Times New Roman"/>
          <w:sz w:val="24"/>
          <w:szCs w:val="24"/>
          <w:lang w:val="en-ZA"/>
        </w:rPr>
        <w:t>M</w:t>
      </w:r>
      <w:r w:rsidRPr="00B36783">
        <w:rPr>
          <w:rFonts w:ascii="Times New Roman" w:hAnsi="Times New Roman" w:cs="Times New Roman"/>
          <w:sz w:val="24"/>
          <w:szCs w:val="24"/>
          <w:lang w:val="en-ZA"/>
        </w:rPr>
        <w:t>arama</w:t>
      </w:r>
      <w:proofErr w:type="spellEnd"/>
      <w:r w:rsidRPr="00B36783">
        <w:rPr>
          <w:rFonts w:ascii="Times New Roman" w:hAnsi="Times New Roman" w:cs="Times New Roman"/>
          <w:sz w:val="24"/>
          <w:szCs w:val="24"/>
          <w:lang w:val="en-ZA"/>
        </w:rPr>
        <w:t xml:space="preserve"> seeds </w:t>
      </w:r>
      <w:r w:rsidR="00BF1468" w:rsidRPr="00B36783">
        <w:rPr>
          <w:rFonts w:ascii="Times New Roman" w:hAnsi="Times New Roman" w:cs="Times New Roman"/>
          <w:sz w:val="24"/>
          <w:szCs w:val="24"/>
          <w:lang w:val="en-ZA"/>
        </w:rPr>
        <w:t>oil</w:t>
      </w:r>
      <w:r w:rsidRPr="00B36783">
        <w:rPr>
          <w:rFonts w:ascii="Times New Roman" w:hAnsi="Times New Roman" w:cs="Times New Roman"/>
          <w:sz w:val="24"/>
          <w:szCs w:val="24"/>
          <w:lang w:val="en-ZA"/>
        </w:rPr>
        <w:t xml:space="preserve"> wit</w:t>
      </w:r>
      <w:r w:rsidR="00BF1468" w:rsidRPr="00B36783">
        <w:rPr>
          <w:rFonts w:ascii="Times New Roman" w:hAnsi="Times New Roman" w:cs="Times New Roman"/>
          <w:sz w:val="24"/>
          <w:szCs w:val="24"/>
          <w:lang w:val="en-ZA"/>
        </w:rPr>
        <w:t>h unsaturated fatty acids</w:t>
      </w:r>
      <w:r w:rsidRPr="00B36783">
        <w:rPr>
          <w:rFonts w:ascii="Times New Roman" w:hAnsi="Times New Roman" w:cs="Times New Roman"/>
          <w:sz w:val="24"/>
          <w:szCs w:val="24"/>
          <w:lang w:val="en-ZA"/>
        </w:rPr>
        <w:t xml:space="preserve"> can be use in cosmetics or as cooking</w:t>
      </w:r>
      <w:r w:rsidR="00011979" w:rsidRPr="00B36783">
        <w:rPr>
          <w:rFonts w:ascii="Times New Roman" w:hAnsi="Times New Roman" w:cs="Times New Roman"/>
          <w:sz w:val="24"/>
          <w:szCs w:val="24"/>
          <w:lang w:val="en-ZA"/>
        </w:rPr>
        <w:t xml:space="preserve"> oil. </w:t>
      </w:r>
      <w:proofErr w:type="spellStart"/>
      <w:r w:rsidRPr="00B36783">
        <w:rPr>
          <w:rFonts w:ascii="Times New Roman" w:hAnsi="Times New Roman" w:cs="Times New Roman"/>
          <w:sz w:val="24"/>
          <w:szCs w:val="24"/>
          <w:lang w:val="en-ZA"/>
        </w:rPr>
        <w:t>Chingwaru</w:t>
      </w:r>
      <w:proofErr w:type="spellEnd"/>
      <w:r w:rsidRPr="00B36783">
        <w:rPr>
          <w:rFonts w:ascii="Times New Roman" w:hAnsi="Times New Roman" w:cs="Times New Roman"/>
          <w:sz w:val="24"/>
          <w:szCs w:val="24"/>
          <w:lang w:val="en-ZA"/>
        </w:rPr>
        <w:t xml:space="preserve"> </w:t>
      </w:r>
      <w:r w:rsidRPr="008431B2">
        <w:rPr>
          <w:rFonts w:ascii="Times New Roman" w:hAnsi="Times New Roman" w:cs="Times New Roman"/>
          <w:i/>
          <w:sz w:val="24"/>
          <w:szCs w:val="24"/>
          <w:lang w:val="en-ZA"/>
        </w:rPr>
        <w:t>et al.</w:t>
      </w:r>
      <w:r w:rsidRPr="00B36783">
        <w:rPr>
          <w:rFonts w:ascii="Times New Roman" w:hAnsi="Times New Roman" w:cs="Times New Roman"/>
          <w:sz w:val="24"/>
          <w:szCs w:val="24"/>
          <w:lang w:val="en-ZA"/>
        </w:rPr>
        <w:t xml:space="preserve"> (2011), show</w:t>
      </w:r>
      <w:r w:rsidR="00BF1468" w:rsidRPr="00B36783">
        <w:rPr>
          <w:rFonts w:ascii="Times New Roman" w:hAnsi="Times New Roman" w:cs="Times New Roman"/>
          <w:sz w:val="24"/>
          <w:szCs w:val="24"/>
          <w:lang w:val="en-ZA"/>
        </w:rPr>
        <w:t xml:space="preserve">ed that </w:t>
      </w:r>
      <w:proofErr w:type="spellStart"/>
      <w:r w:rsidR="00BF1468" w:rsidRPr="00B36783">
        <w:rPr>
          <w:rFonts w:ascii="Times New Roman" w:hAnsi="Times New Roman" w:cs="Times New Roman"/>
          <w:sz w:val="24"/>
          <w:szCs w:val="24"/>
          <w:lang w:val="en-ZA"/>
        </w:rPr>
        <w:t>M</w:t>
      </w:r>
      <w:r w:rsidRPr="00B36783">
        <w:rPr>
          <w:rFonts w:ascii="Times New Roman" w:hAnsi="Times New Roman" w:cs="Times New Roman"/>
          <w:sz w:val="24"/>
          <w:szCs w:val="24"/>
          <w:lang w:val="en-ZA"/>
        </w:rPr>
        <w:t>ar</w:t>
      </w:r>
      <w:r w:rsidR="00011979" w:rsidRPr="00B36783">
        <w:rPr>
          <w:rFonts w:ascii="Times New Roman" w:hAnsi="Times New Roman" w:cs="Times New Roman"/>
          <w:sz w:val="24"/>
          <w:szCs w:val="24"/>
          <w:lang w:val="en-ZA"/>
        </w:rPr>
        <w:t>ama</w:t>
      </w:r>
      <w:proofErr w:type="spellEnd"/>
      <w:r w:rsidR="00011979" w:rsidRPr="00B36783">
        <w:rPr>
          <w:rFonts w:ascii="Times New Roman" w:hAnsi="Times New Roman" w:cs="Times New Roman"/>
          <w:sz w:val="24"/>
          <w:szCs w:val="24"/>
          <w:lang w:val="en-ZA"/>
        </w:rPr>
        <w:t xml:space="preserve"> bean </w:t>
      </w:r>
      <w:r w:rsidRPr="00B36783">
        <w:rPr>
          <w:rFonts w:ascii="Times New Roman" w:hAnsi="Times New Roman" w:cs="Times New Roman"/>
          <w:sz w:val="24"/>
          <w:szCs w:val="24"/>
          <w:lang w:val="en-ZA"/>
        </w:rPr>
        <w:t xml:space="preserve">have been use in the traditional African medicine to treat diarrhoea and for general upkeep of human health. Widely distributed secondary metabolites in the plant kingdom are known to be effective antagonists against viruses.  </w:t>
      </w:r>
    </w:p>
    <w:p w:rsidR="00CC4D14" w:rsidRPr="00B36783" w:rsidRDefault="00CC4D14" w:rsidP="00B36783">
      <w:pPr>
        <w:spacing w:line="360" w:lineRule="auto"/>
        <w:jc w:val="both"/>
        <w:rPr>
          <w:rFonts w:ascii="Times New Roman" w:hAnsi="Times New Roman" w:cs="Times New Roman"/>
          <w:sz w:val="24"/>
          <w:szCs w:val="24"/>
          <w:lang w:val="en-ZA"/>
        </w:rPr>
      </w:pPr>
      <w:r w:rsidRPr="00B36783">
        <w:rPr>
          <w:rFonts w:ascii="Times New Roman" w:hAnsi="Times New Roman" w:cs="Times New Roman"/>
          <w:sz w:val="24"/>
          <w:szCs w:val="24"/>
          <w:lang w:val="en-ZA"/>
        </w:rPr>
        <w:t xml:space="preserve">According to Powell (1987) as cited in </w:t>
      </w:r>
      <w:proofErr w:type="spellStart"/>
      <w:r w:rsidRPr="00B36783">
        <w:rPr>
          <w:rFonts w:ascii="Times New Roman" w:hAnsi="Times New Roman" w:cs="Times New Roman"/>
          <w:sz w:val="24"/>
          <w:szCs w:val="24"/>
          <w:lang w:val="en-ZA"/>
        </w:rPr>
        <w:t>Kap</w:t>
      </w:r>
      <w:r w:rsidR="00BF1468" w:rsidRPr="00B36783">
        <w:rPr>
          <w:rFonts w:ascii="Times New Roman" w:hAnsi="Times New Roman" w:cs="Times New Roman"/>
          <w:sz w:val="24"/>
          <w:szCs w:val="24"/>
          <w:lang w:val="en-ZA"/>
        </w:rPr>
        <w:t>ewangolo</w:t>
      </w:r>
      <w:proofErr w:type="spellEnd"/>
      <w:r w:rsidR="00BF1468" w:rsidRPr="00B36783">
        <w:rPr>
          <w:rFonts w:ascii="Times New Roman" w:hAnsi="Times New Roman" w:cs="Times New Roman"/>
          <w:sz w:val="24"/>
          <w:szCs w:val="24"/>
          <w:lang w:val="en-ZA"/>
        </w:rPr>
        <w:t xml:space="preserve"> (2010), </w:t>
      </w:r>
      <w:proofErr w:type="spellStart"/>
      <w:r w:rsidR="00BF1468" w:rsidRPr="00B36783">
        <w:rPr>
          <w:rFonts w:ascii="Times New Roman" w:hAnsi="Times New Roman" w:cs="Times New Roman"/>
          <w:sz w:val="24"/>
          <w:szCs w:val="24"/>
          <w:lang w:val="en-ZA"/>
        </w:rPr>
        <w:t>M</w:t>
      </w:r>
      <w:r w:rsidR="00011979" w:rsidRPr="00B36783">
        <w:rPr>
          <w:rFonts w:ascii="Times New Roman" w:hAnsi="Times New Roman" w:cs="Times New Roman"/>
          <w:sz w:val="24"/>
          <w:szCs w:val="24"/>
          <w:lang w:val="en-ZA"/>
        </w:rPr>
        <w:t>arama</w:t>
      </w:r>
      <w:proofErr w:type="spellEnd"/>
      <w:r w:rsidR="00011979" w:rsidRPr="00B36783">
        <w:rPr>
          <w:rFonts w:ascii="Times New Roman" w:hAnsi="Times New Roman" w:cs="Times New Roman"/>
          <w:sz w:val="24"/>
          <w:szCs w:val="24"/>
          <w:lang w:val="en-ZA"/>
        </w:rPr>
        <w:t xml:space="preserve"> beans are</w:t>
      </w:r>
      <w:r w:rsidRPr="00B36783">
        <w:rPr>
          <w:rFonts w:ascii="Times New Roman" w:hAnsi="Times New Roman" w:cs="Times New Roman"/>
          <w:sz w:val="24"/>
          <w:szCs w:val="24"/>
          <w:lang w:val="en-ZA"/>
        </w:rPr>
        <w:t xml:space="preserve"> a potential source of phytonutrients as tannins, phytates, oligosaccharides which contribute to the health </w:t>
      </w:r>
      <w:proofErr w:type="gramStart"/>
      <w:r w:rsidRPr="00B36783">
        <w:rPr>
          <w:rFonts w:ascii="Times New Roman" w:hAnsi="Times New Roman" w:cs="Times New Roman"/>
          <w:sz w:val="24"/>
          <w:szCs w:val="24"/>
          <w:lang w:val="en-ZA"/>
        </w:rPr>
        <w:t>in particular prevention</w:t>
      </w:r>
      <w:proofErr w:type="gramEnd"/>
      <w:r w:rsidRPr="00B36783">
        <w:rPr>
          <w:rFonts w:ascii="Times New Roman" w:hAnsi="Times New Roman" w:cs="Times New Roman"/>
          <w:sz w:val="24"/>
          <w:szCs w:val="24"/>
          <w:lang w:val="en-ZA"/>
        </w:rPr>
        <w:t xml:space="preserve"> of non- communicable diseases such as cardiovascular diseases, diabetes and some cancers. </w:t>
      </w:r>
      <w:proofErr w:type="spellStart"/>
      <w:r w:rsidRPr="00B36783">
        <w:rPr>
          <w:rFonts w:ascii="Times New Roman" w:hAnsi="Times New Roman" w:cs="Times New Roman"/>
          <w:sz w:val="24"/>
          <w:szCs w:val="24"/>
          <w:lang w:val="en-ZA"/>
        </w:rPr>
        <w:t>Marama</w:t>
      </w:r>
      <w:proofErr w:type="spellEnd"/>
      <w:r w:rsidRPr="00B36783">
        <w:rPr>
          <w:rFonts w:ascii="Times New Roman" w:hAnsi="Times New Roman" w:cs="Times New Roman"/>
          <w:sz w:val="24"/>
          <w:szCs w:val="24"/>
          <w:lang w:val="en-ZA"/>
        </w:rPr>
        <w:t xml:space="preserve"> bean is also known to have cholesterol lowering ef</w:t>
      </w:r>
      <w:r w:rsidR="00BF1468" w:rsidRPr="00B36783">
        <w:rPr>
          <w:rFonts w:ascii="Times New Roman" w:hAnsi="Times New Roman" w:cs="Times New Roman"/>
          <w:sz w:val="24"/>
          <w:szCs w:val="24"/>
          <w:lang w:val="en-ZA"/>
        </w:rPr>
        <w:t>fects in humans and this is</w:t>
      </w:r>
      <w:r w:rsidRPr="00B36783">
        <w:rPr>
          <w:rFonts w:ascii="Times New Roman" w:hAnsi="Times New Roman" w:cs="Times New Roman"/>
          <w:sz w:val="24"/>
          <w:szCs w:val="24"/>
          <w:lang w:val="en-ZA"/>
        </w:rPr>
        <w:t xml:space="preserve"> contributed by the phytoestrogen content of the </w:t>
      </w:r>
      <w:r w:rsidR="00BF1468" w:rsidRPr="00B36783">
        <w:rPr>
          <w:rFonts w:ascii="Times New Roman" w:hAnsi="Times New Roman" w:cs="Times New Roman"/>
          <w:sz w:val="24"/>
          <w:szCs w:val="24"/>
          <w:lang w:val="en-ZA"/>
        </w:rPr>
        <w:t xml:space="preserve">beans. The </w:t>
      </w:r>
      <w:r w:rsidRPr="00B36783">
        <w:rPr>
          <w:rFonts w:ascii="Times New Roman" w:hAnsi="Times New Roman" w:cs="Times New Roman"/>
          <w:sz w:val="24"/>
          <w:szCs w:val="24"/>
          <w:lang w:val="en-ZA"/>
        </w:rPr>
        <w:t>fibre</w:t>
      </w:r>
      <w:r w:rsidR="00BF1468" w:rsidRPr="00B36783">
        <w:rPr>
          <w:rFonts w:ascii="Times New Roman" w:hAnsi="Times New Roman" w:cs="Times New Roman"/>
          <w:sz w:val="24"/>
          <w:szCs w:val="24"/>
          <w:lang w:val="en-ZA"/>
        </w:rPr>
        <w:t xml:space="preserve">s in </w:t>
      </w:r>
      <w:proofErr w:type="spellStart"/>
      <w:r w:rsidR="00BF1468" w:rsidRPr="00B36783">
        <w:rPr>
          <w:rFonts w:ascii="Times New Roman" w:hAnsi="Times New Roman" w:cs="Times New Roman"/>
          <w:sz w:val="24"/>
          <w:szCs w:val="24"/>
          <w:lang w:val="en-ZA"/>
        </w:rPr>
        <w:t>M</w:t>
      </w:r>
      <w:r w:rsidRPr="00B36783">
        <w:rPr>
          <w:rFonts w:ascii="Times New Roman" w:hAnsi="Times New Roman" w:cs="Times New Roman"/>
          <w:sz w:val="24"/>
          <w:szCs w:val="24"/>
          <w:lang w:val="en-ZA"/>
        </w:rPr>
        <w:t>arama</w:t>
      </w:r>
      <w:proofErr w:type="spellEnd"/>
      <w:r w:rsidRPr="00B36783">
        <w:rPr>
          <w:rFonts w:ascii="Times New Roman" w:hAnsi="Times New Roman" w:cs="Times New Roman"/>
          <w:sz w:val="24"/>
          <w:szCs w:val="24"/>
          <w:lang w:val="en-ZA"/>
        </w:rPr>
        <w:t xml:space="preserve"> beans helps the body get rid of bile in the liver, which coul</w:t>
      </w:r>
      <w:r w:rsidR="00BF1468" w:rsidRPr="00B36783">
        <w:rPr>
          <w:rFonts w:ascii="Times New Roman" w:hAnsi="Times New Roman" w:cs="Times New Roman"/>
          <w:sz w:val="24"/>
          <w:szCs w:val="24"/>
          <w:lang w:val="en-ZA"/>
        </w:rPr>
        <w:t>d be converted to bile acids (</w:t>
      </w:r>
      <w:proofErr w:type="spellStart"/>
      <w:r w:rsidR="00BF1468" w:rsidRPr="00B36783">
        <w:rPr>
          <w:rFonts w:ascii="Times New Roman" w:hAnsi="Times New Roman" w:cs="Times New Roman"/>
          <w:sz w:val="24"/>
          <w:szCs w:val="24"/>
          <w:lang w:val="en-ZA"/>
        </w:rPr>
        <w:t>Kapewangolo</w:t>
      </w:r>
      <w:proofErr w:type="spellEnd"/>
      <w:r w:rsidR="00BF1468" w:rsidRPr="00B36783">
        <w:rPr>
          <w:rFonts w:ascii="Times New Roman" w:hAnsi="Times New Roman" w:cs="Times New Roman"/>
          <w:sz w:val="24"/>
          <w:szCs w:val="24"/>
          <w:lang w:val="en-ZA"/>
        </w:rPr>
        <w:t>, 2010).</w:t>
      </w:r>
    </w:p>
    <w:p w:rsidR="00482FB5" w:rsidRPr="00B36783" w:rsidRDefault="001B3327" w:rsidP="00B36783">
      <w:pPr>
        <w:spacing w:line="360" w:lineRule="auto"/>
        <w:jc w:val="both"/>
        <w:rPr>
          <w:rFonts w:ascii="Times New Roman" w:hAnsi="Times New Roman" w:cs="Times New Roman"/>
          <w:sz w:val="24"/>
          <w:szCs w:val="24"/>
          <w:shd w:val="clear" w:color="auto" w:fill="FFFFFF"/>
        </w:rPr>
      </w:pPr>
      <w:r w:rsidRPr="00B36783">
        <w:rPr>
          <w:rFonts w:ascii="Times New Roman" w:hAnsi="Times New Roman" w:cs="Times New Roman"/>
          <w:sz w:val="24"/>
          <w:szCs w:val="24"/>
          <w:shd w:val="clear" w:color="auto" w:fill="FFFFFF"/>
        </w:rPr>
        <w:t>C</w:t>
      </w:r>
      <w:r w:rsidR="00EE4A79" w:rsidRPr="00B36783">
        <w:rPr>
          <w:rFonts w:ascii="Times New Roman" w:hAnsi="Times New Roman" w:cs="Times New Roman"/>
          <w:sz w:val="24"/>
          <w:szCs w:val="24"/>
          <w:shd w:val="clear" w:color="auto" w:fill="FFFFFF"/>
        </w:rPr>
        <w:t xml:space="preserve">reamy white water </w:t>
      </w:r>
      <w:r w:rsidRPr="00B36783">
        <w:rPr>
          <w:rFonts w:ascii="Times New Roman" w:hAnsi="Times New Roman" w:cs="Times New Roman"/>
          <w:sz w:val="24"/>
          <w:szCs w:val="24"/>
          <w:shd w:val="clear" w:color="auto" w:fill="FFFFFF"/>
        </w:rPr>
        <w:t>extracts</w:t>
      </w:r>
      <w:r w:rsidR="00EE4A79" w:rsidRPr="00B36783">
        <w:rPr>
          <w:rFonts w:ascii="Times New Roman" w:hAnsi="Times New Roman" w:cs="Times New Roman"/>
          <w:sz w:val="24"/>
          <w:szCs w:val="24"/>
          <w:shd w:val="clear" w:color="auto" w:fill="FFFFFF"/>
        </w:rPr>
        <w:t xml:space="preserve"> </w:t>
      </w:r>
      <w:r w:rsidRPr="00B36783">
        <w:rPr>
          <w:rFonts w:ascii="Times New Roman" w:hAnsi="Times New Roman" w:cs="Times New Roman"/>
          <w:sz w:val="24"/>
          <w:szCs w:val="24"/>
          <w:shd w:val="clear" w:color="auto" w:fill="FFFFFF"/>
        </w:rPr>
        <w:t xml:space="preserve">that </w:t>
      </w:r>
      <w:r w:rsidR="00EE4A79" w:rsidRPr="00B36783">
        <w:rPr>
          <w:rFonts w:ascii="Times New Roman" w:hAnsi="Times New Roman" w:cs="Times New Roman"/>
          <w:sz w:val="24"/>
          <w:szCs w:val="24"/>
          <w:shd w:val="clear" w:color="auto" w:fill="FFFFFF"/>
        </w:rPr>
        <w:t>very similar to dairy milk or </w:t>
      </w:r>
      <w:hyperlink r:id="rId11" w:tooltip="Soymilk" w:history="1">
        <w:r w:rsidR="00EE4A79" w:rsidRPr="00B36783">
          <w:rPr>
            <w:rStyle w:val="Hyperlink"/>
            <w:rFonts w:ascii="Times New Roman" w:hAnsi="Times New Roman" w:cs="Times New Roman"/>
            <w:color w:val="auto"/>
            <w:sz w:val="24"/>
            <w:szCs w:val="24"/>
            <w:u w:val="none"/>
            <w:shd w:val="clear" w:color="auto" w:fill="FFFFFF"/>
          </w:rPr>
          <w:t>soymilk</w:t>
        </w:r>
      </w:hyperlink>
      <w:r w:rsidRPr="00B36783">
        <w:rPr>
          <w:rFonts w:ascii="Times New Roman" w:hAnsi="Times New Roman" w:cs="Times New Roman"/>
          <w:sz w:val="24"/>
          <w:szCs w:val="24"/>
        </w:rPr>
        <w:t xml:space="preserve"> can be obtained from </w:t>
      </w:r>
      <w:proofErr w:type="spellStart"/>
      <w:r w:rsidRPr="00B36783">
        <w:rPr>
          <w:rFonts w:ascii="Times New Roman" w:hAnsi="Times New Roman" w:cs="Times New Roman"/>
          <w:sz w:val="24"/>
          <w:szCs w:val="24"/>
        </w:rPr>
        <w:t>marama</w:t>
      </w:r>
      <w:proofErr w:type="spellEnd"/>
      <w:r w:rsidRPr="00B36783">
        <w:rPr>
          <w:rFonts w:ascii="Times New Roman" w:hAnsi="Times New Roman" w:cs="Times New Roman"/>
          <w:sz w:val="24"/>
          <w:szCs w:val="24"/>
        </w:rPr>
        <w:t xml:space="preserve"> beans</w:t>
      </w:r>
      <w:r w:rsidR="00EE4A79" w:rsidRPr="00B36783">
        <w:rPr>
          <w:rFonts w:ascii="Times New Roman" w:hAnsi="Times New Roman" w:cs="Times New Roman"/>
          <w:sz w:val="24"/>
          <w:szCs w:val="24"/>
          <w:shd w:val="clear" w:color="auto" w:fill="FFFFFF"/>
        </w:rPr>
        <w:t xml:space="preserve">. </w:t>
      </w:r>
      <w:r w:rsidRPr="00B36783">
        <w:rPr>
          <w:rFonts w:ascii="Times New Roman" w:hAnsi="Times New Roman" w:cs="Times New Roman"/>
          <w:sz w:val="24"/>
          <w:szCs w:val="24"/>
          <w:shd w:val="clear" w:color="auto" w:fill="FFFFFF"/>
        </w:rPr>
        <w:t>Though it is not available commercially, t</w:t>
      </w:r>
      <w:r w:rsidR="00EE4A79" w:rsidRPr="00B36783">
        <w:rPr>
          <w:rFonts w:ascii="Times New Roman" w:hAnsi="Times New Roman" w:cs="Times New Roman"/>
          <w:sz w:val="24"/>
          <w:szCs w:val="24"/>
          <w:shd w:val="clear" w:color="auto" w:fill="FFFFFF"/>
        </w:rPr>
        <w:t>he milk</w:t>
      </w:r>
      <w:r w:rsidRPr="00B36783">
        <w:rPr>
          <w:rFonts w:ascii="Times New Roman" w:hAnsi="Times New Roman" w:cs="Times New Roman"/>
          <w:sz w:val="24"/>
          <w:szCs w:val="24"/>
          <w:shd w:val="clear" w:color="auto" w:fill="FFFFFF"/>
        </w:rPr>
        <w:t xml:space="preserve"> from the beans</w:t>
      </w:r>
      <w:r w:rsidR="00EE4A79" w:rsidRPr="00B36783">
        <w:rPr>
          <w:rFonts w:ascii="Times New Roman" w:hAnsi="Times New Roman" w:cs="Times New Roman"/>
          <w:sz w:val="24"/>
          <w:szCs w:val="24"/>
          <w:shd w:val="clear" w:color="auto" w:fill="FFFFFF"/>
        </w:rPr>
        <w:t xml:space="preserve"> can be consumed in the form of a refreshing and nutritious beverage just like </w:t>
      </w:r>
      <w:hyperlink r:id="rId12" w:tooltip="Dairy milk" w:history="1">
        <w:r w:rsidR="00EE4A79" w:rsidRPr="00B36783">
          <w:rPr>
            <w:rStyle w:val="Hyperlink"/>
            <w:rFonts w:ascii="Times New Roman" w:hAnsi="Times New Roman" w:cs="Times New Roman"/>
            <w:color w:val="auto"/>
            <w:sz w:val="24"/>
            <w:szCs w:val="24"/>
            <w:u w:val="none"/>
            <w:shd w:val="clear" w:color="auto" w:fill="FFFFFF"/>
          </w:rPr>
          <w:t>dairy milk</w:t>
        </w:r>
      </w:hyperlink>
      <w:r w:rsidR="00EE4A79" w:rsidRPr="00B36783">
        <w:rPr>
          <w:rFonts w:ascii="Times New Roman" w:hAnsi="Times New Roman" w:cs="Times New Roman"/>
          <w:sz w:val="24"/>
          <w:szCs w:val="24"/>
          <w:shd w:val="clear" w:color="auto" w:fill="FFFFFF"/>
        </w:rPr>
        <w:t> or </w:t>
      </w:r>
      <w:hyperlink r:id="rId13" w:tooltip="Soymilk" w:history="1">
        <w:r w:rsidR="00EE4A79" w:rsidRPr="00B36783">
          <w:rPr>
            <w:rStyle w:val="Hyperlink"/>
            <w:rFonts w:ascii="Times New Roman" w:hAnsi="Times New Roman" w:cs="Times New Roman"/>
            <w:color w:val="auto"/>
            <w:sz w:val="24"/>
            <w:szCs w:val="24"/>
            <w:u w:val="none"/>
            <w:shd w:val="clear" w:color="auto" w:fill="FFFFFF"/>
          </w:rPr>
          <w:t>soymilk</w:t>
        </w:r>
      </w:hyperlink>
      <w:r w:rsidRPr="00B36783">
        <w:rPr>
          <w:rFonts w:ascii="Times New Roman" w:hAnsi="Times New Roman" w:cs="Times New Roman"/>
          <w:sz w:val="24"/>
          <w:szCs w:val="24"/>
          <w:shd w:val="clear" w:color="auto" w:fill="FFFFFF"/>
        </w:rPr>
        <w:t xml:space="preserve"> (Jackson et al., 2010).</w:t>
      </w:r>
      <w:r w:rsidR="00C10CAE" w:rsidRPr="00B36783">
        <w:rPr>
          <w:rFonts w:ascii="Times New Roman" w:hAnsi="Times New Roman" w:cs="Times New Roman"/>
          <w:sz w:val="24"/>
          <w:szCs w:val="24"/>
          <w:shd w:val="clear" w:color="auto" w:fill="FFFFFF"/>
        </w:rPr>
        <w:t xml:space="preserve"> </w:t>
      </w:r>
      <w:proofErr w:type="spellStart"/>
      <w:r w:rsidR="00482FB5" w:rsidRPr="00B36783">
        <w:rPr>
          <w:rFonts w:ascii="Times New Roman" w:hAnsi="Times New Roman" w:cs="Times New Roman"/>
          <w:sz w:val="24"/>
          <w:szCs w:val="24"/>
          <w:shd w:val="clear" w:color="auto" w:fill="FFFFFF"/>
        </w:rPr>
        <w:t>Maruatona</w:t>
      </w:r>
      <w:proofErr w:type="spellEnd"/>
      <w:r w:rsidR="00482FB5" w:rsidRPr="00B36783">
        <w:rPr>
          <w:rFonts w:ascii="Times New Roman" w:hAnsi="Times New Roman" w:cs="Times New Roman"/>
          <w:sz w:val="24"/>
          <w:szCs w:val="24"/>
          <w:shd w:val="clear" w:color="auto" w:fill="FFFFFF"/>
        </w:rPr>
        <w:t xml:space="preserve">, </w:t>
      </w:r>
      <w:proofErr w:type="spellStart"/>
      <w:r w:rsidR="00482FB5" w:rsidRPr="00B36783">
        <w:rPr>
          <w:rFonts w:ascii="Times New Roman" w:hAnsi="Times New Roman" w:cs="Times New Roman"/>
          <w:sz w:val="24"/>
          <w:szCs w:val="24"/>
          <w:shd w:val="clear" w:color="auto" w:fill="FFFFFF"/>
        </w:rPr>
        <w:t>Duodu</w:t>
      </w:r>
      <w:proofErr w:type="spellEnd"/>
      <w:r w:rsidR="00482FB5" w:rsidRPr="00B36783">
        <w:rPr>
          <w:rFonts w:ascii="Times New Roman" w:hAnsi="Times New Roman" w:cs="Times New Roman"/>
          <w:sz w:val="24"/>
          <w:szCs w:val="24"/>
          <w:shd w:val="clear" w:color="auto" w:fill="FFFFFF"/>
        </w:rPr>
        <w:t xml:space="preserve">, and </w:t>
      </w:r>
      <w:proofErr w:type="spellStart"/>
      <w:r w:rsidR="00482FB5" w:rsidRPr="00B36783">
        <w:rPr>
          <w:rFonts w:ascii="Times New Roman" w:hAnsi="Times New Roman" w:cs="Times New Roman"/>
          <w:sz w:val="24"/>
          <w:szCs w:val="24"/>
          <w:shd w:val="clear" w:color="auto" w:fill="FFFFFF"/>
        </w:rPr>
        <w:t>Minnaar</w:t>
      </w:r>
      <w:proofErr w:type="spellEnd"/>
      <w:r w:rsidR="00482FB5" w:rsidRPr="00B36783">
        <w:rPr>
          <w:rFonts w:ascii="Times New Roman" w:hAnsi="Times New Roman" w:cs="Times New Roman"/>
          <w:sz w:val="24"/>
          <w:szCs w:val="24"/>
          <w:shd w:val="clear" w:color="auto" w:fill="FFFFFF"/>
        </w:rPr>
        <w:t xml:space="preserve"> (2010)</w:t>
      </w:r>
      <w:r w:rsidR="0007307C" w:rsidRPr="00B36783">
        <w:rPr>
          <w:rFonts w:ascii="Times New Roman" w:hAnsi="Times New Roman" w:cs="Times New Roman"/>
          <w:sz w:val="24"/>
          <w:szCs w:val="24"/>
          <w:shd w:val="clear" w:color="auto" w:fill="FFFFFF"/>
        </w:rPr>
        <w:t xml:space="preserve"> and </w:t>
      </w:r>
      <w:proofErr w:type="spellStart"/>
      <w:r w:rsidR="0007307C" w:rsidRPr="00B36783">
        <w:rPr>
          <w:rFonts w:ascii="Times New Roman" w:hAnsi="Times New Roman" w:cs="Times New Roman"/>
          <w:sz w:val="24"/>
          <w:szCs w:val="24"/>
          <w:shd w:val="clear" w:color="auto" w:fill="FFFFFF"/>
        </w:rPr>
        <w:t>Chimwaramurombe</w:t>
      </w:r>
      <w:proofErr w:type="spellEnd"/>
      <w:r w:rsidR="0007307C" w:rsidRPr="00B36783">
        <w:rPr>
          <w:rFonts w:ascii="Times New Roman" w:hAnsi="Times New Roman" w:cs="Times New Roman"/>
          <w:sz w:val="24"/>
          <w:szCs w:val="24"/>
          <w:shd w:val="clear" w:color="auto" w:fill="FFFFFF"/>
        </w:rPr>
        <w:t xml:space="preserve"> (2014)</w:t>
      </w:r>
      <w:r w:rsidR="00482FB5" w:rsidRPr="00B36783">
        <w:rPr>
          <w:rFonts w:ascii="Times New Roman" w:hAnsi="Times New Roman" w:cs="Times New Roman"/>
          <w:sz w:val="24"/>
          <w:szCs w:val="24"/>
          <w:shd w:val="clear" w:color="auto" w:fill="FFFFFF"/>
        </w:rPr>
        <w:t xml:space="preserve"> showed that another </w:t>
      </w:r>
      <w:proofErr w:type="spellStart"/>
      <w:r w:rsidR="00482FB5" w:rsidRPr="00B36783">
        <w:rPr>
          <w:rFonts w:ascii="Times New Roman" w:hAnsi="Times New Roman" w:cs="Times New Roman"/>
          <w:sz w:val="24"/>
          <w:szCs w:val="24"/>
          <w:shd w:val="clear" w:color="auto" w:fill="FFFFFF"/>
        </w:rPr>
        <w:t>marama</w:t>
      </w:r>
      <w:proofErr w:type="spellEnd"/>
      <w:r w:rsidR="00482FB5" w:rsidRPr="00B36783">
        <w:rPr>
          <w:rFonts w:ascii="Times New Roman" w:hAnsi="Times New Roman" w:cs="Times New Roman"/>
          <w:sz w:val="24"/>
          <w:szCs w:val="24"/>
          <w:shd w:val="clear" w:color="auto" w:fill="FFFFFF"/>
        </w:rPr>
        <w:t xml:space="preserve"> bean pro</w:t>
      </w:r>
      <w:r w:rsidR="00C10CAE" w:rsidRPr="00B36783">
        <w:rPr>
          <w:rFonts w:ascii="Times New Roman" w:hAnsi="Times New Roman" w:cs="Times New Roman"/>
          <w:sz w:val="24"/>
          <w:szCs w:val="24"/>
          <w:shd w:val="clear" w:color="auto" w:fill="FFFFFF"/>
        </w:rPr>
        <w:t xml:space="preserve">duct is its flour </w:t>
      </w:r>
      <w:r w:rsidR="0007307C" w:rsidRPr="00B36783">
        <w:rPr>
          <w:rFonts w:ascii="Times New Roman" w:hAnsi="Times New Roman" w:cs="Times New Roman"/>
          <w:sz w:val="24"/>
          <w:szCs w:val="24"/>
          <w:shd w:val="clear" w:color="auto" w:fill="FFFFFF"/>
        </w:rPr>
        <w:t>that</w:t>
      </w:r>
      <w:r w:rsidR="00482FB5" w:rsidRPr="00B36783">
        <w:rPr>
          <w:rFonts w:ascii="Times New Roman" w:hAnsi="Times New Roman" w:cs="Times New Roman"/>
          <w:sz w:val="24"/>
          <w:szCs w:val="24"/>
          <w:shd w:val="clear" w:color="auto" w:fill="FFFFFF"/>
        </w:rPr>
        <w:t xml:space="preserve"> has a potential </w:t>
      </w:r>
      <w:r w:rsidR="0007307C" w:rsidRPr="00B36783">
        <w:rPr>
          <w:rFonts w:ascii="Times New Roman" w:hAnsi="Times New Roman" w:cs="Times New Roman"/>
          <w:sz w:val="24"/>
          <w:szCs w:val="24"/>
          <w:shd w:val="clear" w:color="auto" w:fill="FFFFFF"/>
        </w:rPr>
        <w:t>as a functional food ingredient, and it is used to cereal flour for protein.</w:t>
      </w:r>
    </w:p>
    <w:p w:rsidR="00C10CAE" w:rsidRPr="00B36783" w:rsidRDefault="0007307C" w:rsidP="00B36783">
      <w:pPr>
        <w:autoSpaceDE w:val="0"/>
        <w:autoSpaceDN w:val="0"/>
        <w:adjustRightInd w:val="0"/>
        <w:spacing w:after="0" w:line="360" w:lineRule="auto"/>
        <w:jc w:val="both"/>
        <w:rPr>
          <w:rFonts w:ascii="Times New Roman" w:hAnsi="Times New Roman" w:cs="Times New Roman"/>
          <w:sz w:val="24"/>
          <w:szCs w:val="24"/>
        </w:rPr>
      </w:pPr>
      <w:r w:rsidRPr="00B36783">
        <w:rPr>
          <w:rFonts w:ascii="Times New Roman" w:hAnsi="Times New Roman" w:cs="Times New Roman"/>
          <w:sz w:val="24"/>
          <w:szCs w:val="24"/>
        </w:rPr>
        <w:t xml:space="preserve">A </w:t>
      </w:r>
      <w:r w:rsidR="00C10CAE" w:rsidRPr="00B36783">
        <w:rPr>
          <w:rFonts w:ascii="Times New Roman" w:hAnsi="Times New Roman" w:cs="Times New Roman"/>
          <w:sz w:val="24"/>
          <w:szCs w:val="24"/>
        </w:rPr>
        <w:t>poten</w:t>
      </w:r>
      <w:r w:rsidRPr="00B36783">
        <w:rPr>
          <w:rFonts w:ascii="Times New Roman" w:hAnsi="Times New Roman" w:cs="Times New Roman"/>
          <w:sz w:val="24"/>
          <w:szCs w:val="24"/>
        </w:rPr>
        <w:t xml:space="preserve">tial list of prototype products has been produced from </w:t>
      </w:r>
      <w:proofErr w:type="spellStart"/>
      <w:r w:rsidRPr="00B36783">
        <w:rPr>
          <w:rFonts w:ascii="Times New Roman" w:hAnsi="Times New Roman" w:cs="Times New Roman"/>
          <w:sz w:val="24"/>
          <w:szCs w:val="24"/>
        </w:rPr>
        <w:t>marama</w:t>
      </w:r>
      <w:proofErr w:type="spellEnd"/>
      <w:r w:rsidRPr="00B36783">
        <w:rPr>
          <w:rFonts w:ascii="Times New Roman" w:hAnsi="Times New Roman" w:cs="Times New Roman"/>
          <w:sz w:val="24"/>
          <w:szCs w:val="24"/>
        </w:rPr>
        <w:t xml:space="preserve"> beans. The list of products includes</w:t>
      </w:r>
      <w:r w:rsidR="00C10CAE" w:rsidRPr="00B36783">
        <w:rPr>
          <w:rFonts w:ascii="Times New Roman" w:hAnsi="Times New Roman" w:cs="Times New Roman"/>
          <w:sz w:val="24"/>
          <w:szCs w:val="24"/>
        </w:rPr>
        <w:t xml:space="preserve"> </w:t>
      </w:r>
      <w:proofErr w:type="spellStart"/>
      <w:r w:rsidR="00C10CAE" w:rsidRPr="00B36783">
        <w:rPr>
          <w:rFonts w:ascii="Times New Roman" w:hAnsi="Times New Roman" w:cs="Times New Roman"/>
          <w:sz w:val="24"/>
          <w:szCs w:val="24"/>
        </w:rPr>
        <w:t>marama</w:t>
      </w:r>
      <w:proofErr w:type="spellEnd"/>
      <w:r w:rsidR="00C10CAE" w:rsidRPr="00B36783">
        <w:rPr>
          <w:rFonts w:ascii="Times New Roman" w:hAnsi="Times New Roman" w:cs="Times New Roman"/>
          <w:sz w:val="24"/>
          <w:szCs w:val="24"/>
        </w:rPr>
        <w:t xml:space="preserve"> cooking and</w:t>
      </w:r>
      <w:r w:rsidRPr="00B36783">
        <w:rPr>
          <w:rFonts w:ascii="Times New Roman" w:hAnsi="Times New Roman" w:cs="Times New Roman"/>
          <w:sz w:val="24"/>
          <w:szCs w:val="24"/>
        </w:rPr>
        <w:t xml:space="preserve"> salad oil, </w:t>
      </w:r>
      <w:proofErr w:type="spellStart"/>
      <w:r w:rsidRPr="00B36783">
        <w:rPr>
          <w:rFonts w:ascii="Times New Roman" w:hAnsi="Times New Roman" w:cs="Times New Roman"/>
          <w:sz w:val="24"/>
          <w:szCs w:val="24"/>
        </w:rPr>
        <w:t>marama</w:t>
      </w:r>
      <w:proofErr w:type="spellEnd"/>
      <w:r w:rsidRPr="00B36783">
        <w:rPr>
          <w:rFonts w:ascii="Times New Roman" w:hAnsi="Times New Roman" w:cs="Times New Roman"/>
          <w:sz w:val="24"/>
          <w:szCs w:val="24"/>
        </w:rPr>
        <w:t xml:space="preserve"> butter, snacks eaten at </w:t>
      </w:r>
      <w:proofErr w:type="gramStart"/>
      <w:r w:rsidRPr="00B36783">
        <w:rPr>
          <w:rFonts w:ascii="Times New Roman" w:hAnsi="Times New Roman" w:cs="Times New Roman"/>
          <w:sz w:val="24"/>
          <w:szCs w:val="24"/>
        </w:rPr>
        <w:t>breakfast,  meat</w:t>
      </w:r>
      <w:proofErr w:type="gramEnd"/>
      <w:r w:rsidRPr="00B36783">
        <w:rPr>
          <w:rFonts w:ascii="Times New Roman" w:hAnsi="Times New Roman" w:cs="Times New Roman"/>
          <w:sz w:val="24"/>
          <w:szCs w:val="24"/>
        </w:rPr>
        <w:t xml:space="preserve"> analogues, </w:t>
      </w:r>
      <w:proofErr w:type="spellStart"/>
      <w:r w:rsidRPr="00B36783">
        <w:rPr>
          <w:rFonts w:ascii="Times New Roman" w:hAnsi="Times New Roman" w:cs="Times New Roman"/>
          <w:sz w:val="24"/>
          <w:szCs w:val="24"/>
        </w:rPr>
        <w:t>marama</w:t>
      </w:r>
      <w:proofErr w:type="spellEnd"/>
      <w:r w:rsidRPr="00B36783">
        <w:rPr>
          <w:rFonts w:ascii="Times New Roman" w:hAnsi="Times New Roman" w:cs="Times New Roman"/>
          <w:sz w:val="24"/>
          <w:szCs w:val="24"/>
        </w:rPr>
        <w:t xml:space="preserve"> roasted nuts, </w:t>
      </w:r>
      <w:proofErr w:type="spellStart"/>
      <w:r w:rsidRPr="00B36783">
        <w:rPr>
          <w:rFonts w:ascii="Times New Roman" w:hAnsi="Times New Roman" w:cs="Times New Roman"/>
          <w:sz w:val="24"/>
          <w:szCs w:val="24"/>
        </w:rPr>
        <w:t>marama</w:t>
      </w:r>
      <w:proofErr w:type="spellEnd"/>
      <w:r w:rsidRPr="00B36783">
        <w:rPr>
          <w:rFonts w:ascii="Times New Roman" w:hAnsi="Times New Roman" w:cs="Times New Roman"/>
          <w:sz w:val="24"/>
          <w:szCs w:val="24"/>
        </w:rPr>
        <w:t xml:space="preserve"> </w:t>
      </w:r>
      <w:r w:rsidR="00C10CAE" w:rsidRPr="00B36783">
        <w:rPr>
          <w:rFonts w:ascii="Times New Roman" w:hAnsi="Times New Roman" w:cs="Times New Roman"/>
          <w:sz w:val="24"/>
          <w:szCs w:val="24"/>
        </w:rPr>
        <w:t>bi</w:t>
      </w:r>
      <w:r w:rsidRPr="00B36783">
        <w:rPr>
          <w:rFonts w:ascii="Times New Roman" w:hAnsi="Times New Roman" w:cs="Times New Roman"/>
          <w:sz w:val="24"/>
          <w:szCs w:val="24"/>
        </w:rPr>
        <w:t xml:space="preserve">scuits, cookies, muffins, bread </w:t>
      </w:r>
      <w:r w:rsidR="00C10CAE" w:rsidRPr="00B36783">
        <w:rPr>
          <w:rFonts w:ascii="Times New Roman" w:hAnsi="Times New Roman" w:cs="Times New Roman"/>
          <w:sz w:val="24"/>
          <w:szCs w:val="24"/>
        </w:rPr>
        <w:t>and ice cream, and canned</w:t>
      </w:r>
      <w:r w:rsidRPr="00B36783">
        <w:rPr>
          <w:rFonts w:ascii="Times New Roman" w:hAnsi="Times New Roman" w:cs="Times New Roman"/>
          <w:sz w:val="24"/>
          <w:szCs w:val="24"/>
        </w:rPr>
        <w:t xml:space="preserve"> </w:t>
      </w:r>
      <w:proofErr w:type="spellStart"/>
      <w:r w:rsidRPr="00B36783">
        <w:rPr>
          <w:rFonts w:ascii="Times New Roman" w:hAnsi="Times New Roman" w:cs="Times New Roman"/>
          <w:sz w:val="24"/>
          <w:szCs w:val="24"/>
        </w:rPr>
        <w:t>marama</w:t>
      </w:r>
      <w:proofErr w:type="spellEnd"/>
      <w:r w:rsidRPr="00B36783">
        <w:rPr>
          <w:rFonts w:ascii="Times New Roman" w:hAnsi="Times New Roman" w:cs="Times New Roman"/>
          <w:sz w:val="24"/>
          <w:szCs w:val="24"/>
        </w:rPr>
        <w:t xml:space="preserve"> beans in tomato sauce.</w:t>
      </w:r>
    </w:p>
    <w:p w:rsidR="0007307C" w:rsidRPr="00B36783" w:rsidRDefault="0007307C" w:rsidP="00B36783">
      <w:pPr>
        <w:autoSpaceDE w:val="0"/>
        <w:autoSpaceDN w:val="0"/>
        <w:adjustRightInd w:val="0"/>
        <w:spacing w:after="0" w:line="360" w:lineRule="auto"/>
        <w:jc w:val="both"/>
        <w:rPr>
          <w:rFonts w:ascii="Times New Roman" w:hAnsi="Times New Roman" w:cs="Times New Roman"/>
          <w:sz w:val="24"/>
          <w:szCs w:val="24"/>
        </w:rPr>
      </w:pPr>
    </w:p>
    <w:p w:rsidR="00CC4D14" w:rsidRPr="00B36783" w:rsidRDefault="0095143A" w:rsidP="0095143A">
      <w:pPr>
        <w:pStyle w:val="Heading2"/>
        <w:rPr>
          <w:lang w:val="en-ZA"/>
        </w:rPr>
      </w:pPr>
      <w:bookmarkStart w:id="48" w:name="_Toc499027253"/>
      <w:bookmarkStart w:id="49" w:name="_Toc499027530"/>
      <w:bookmarkStart w:id="50" w:name="_Toc499036828"/>
      <w:r>
        <w:lastRenderedPageBreak/>
        <w:t xml:space="preserve">2.4 </w:t>
      </w:r>
      <w:r w:rsidR="00CC4D14" w:rsidRPr="00B36783">
        <w:t>Nutritional and organoleptic changes</w:t>
      </w:r>
      <w:r w:rsidR="00F85447" w:rsidRPr="00B36783">
        <w:t xml:space="preserve"> when processing seeds such as </w:t>
      </w:r>
      <w:proofErr w:type="spellStart"/>
      <w:r w:rsidR="00F85447" w:rsidRPr="00B36783">
        <w:t>M</w:t>
      </w:r>
      <w:r w:rsidR="00CC4D14" w:rsidRPr="00B36783">
        <w:t>arama</w:t>
      </w:r>
      <w:bookmarkEnd w:id="48"/>
      <w:bookmarkEnd w:id="49"/>
      <w:bookmarkEnd w:id="50"/>
      <w:proofErr w:type="spellEnd"/>
    </w:p>
    <w:p w:rsidR="0050501A" w:rsidRPr="00B36783" w:rsidRDefault="00D31C90" w:rsidP="00B36783">
      <w:pPr>
        <w:spacing w:line="360" w:lineRule="auto"/>
        <w:jc w:val="both"/>
        <w:rPr>
          <w:rFonts w:ascii="Times New Roman" w:hAnsi="Times New Roman" w:cs="Times New Roman"/>
          <w:sz w:val="24"/>
          <w:szCs w:val="24"/>
          <w:lang w:val="en-ZA"/>
        </w:rPr>
      </w:pPr>
      <w:proofErr w:type="spellStart"/>
      <w:r>
        <w:rPr>
          <w:rFonts w:ascii="Times New Roman" w:hAnsi="Times New Roman" w:cs="Times New Roman"/>
          <w:sz w:val="24"/>
          <w:szCs w:val="24"/>
          <w:lang w:val="en-ZA"/>
        </w:rPr>
        <w:t>Maruotona</w:t>
      </w:r>
      <w:proofErr w:type="spellEnd"/>
      <w:r w:rsidR="0007307C" w:rsidRPr="00B36783">
        <w:rPr>
          <w:rFonts w:ascii="Times New Roman" w:hAnsi="Times New Roman" w:cs="Times New Roman"/>
          <w:sz w:val="24"/>
          <w:szCs w:val="24"/>
          <w:lang w:val="en-ZA"/>
        </w:rPr>
        <w:t xml:space="preserve"> (2008)</w:t>
      </w:r>
      <w:r w:rsidR="00C91328" w:rsidRPr="00B36783">
        <w:rPr>
          <w:rFonts w:ascii="Times New Roman" w:hAnsi="Times New Roman" w:cs="Times New Roman"/>
          <w:sz w:val="24"/>
          <w:szCs w:val="24"/>
          <w:lang w:val="en-ZA"/>
        </w:rPr>
        <w:t xml:space="preserve"> demonstrated</w:t>
      </w:r>
      <w:r w:rsidR="00CC4D14" w:rsidRPr="00B36783">
        <w:rPr>
          <w:rFonts w:ascii="Times New Roman" w:hAnsi="Times New Roman" w:cs="Times New Roman"/>
          <w:sz w:val="24"/>
          <w:szCs w:val="24"/>
          <w:lang w:val="en-ZA"/>
        </w:rPr>
        <w:t xml:space="preserve"> tha</w:t>
      </w:r>
      <w:r w:rsidR="00F85447" w:rsidRPr="00B36783">
        <w:rPr>
          <w:rFonts w:ascii="Times New Roman" w:hAnsi="Times New Roman" w:cs="Times New Roman"/>
          <w:sz w:val="24"/>
          <w:szCs w:val="24"/>
          <w:lang w:val="en-ZA"/>
        </w:rPr>
        <w:t xml:space="preserve">t the protein digestibility of </w:t>
      </w:r>
      <w:proofErr w:type="spellStart"/>
      <w:r w:rsidR="00F85447" w:rsidRPr="00B36783">
        <w:rPr>
          <w:rFonts w:ascii="Times New Roman" w:hAnsi="Times New Roman" w:cs="Times New Roman"/>
          <w:sz w:val="24"/>
          <w:szCs w:val="24"/>
          <w:lang w:val="en-ZA"/>
        </w:rPr>
        <w:t>M</w:t>
      </w:r>
      <w:r w:rsidR="00CC4D14" w:rsidRPr="00B36783">
        <w:rPr>
          <w:rFonts w:ascii="Times New Roman" w:hAnsi="Times New Roman" w:cs="Times New Roman"/>
          <w:sz w:val="24"/>
          <w:szCs w:val="24"/>
          <w:lang w:val="en-ZA"/>
        </w:rPr>
        <w:t>arama</w:t>
      </w:r>
      <w:proofErr w:type="spellEnd"/>
      <w:r w:rsidR="00CC4D14" w:rsidRPr="00B36783">
        <w:rPr>
          <w:rFonts w:ascii="Times New Roman" w:hAnsi="Times New Roman" w:cs="Times New Roman"/>
          <w:sz w:val="24"/>
          <w:szCs w:val="24"/>
          <w:lang w:val="en-ZA"/>
        </w:rPr>
        <w:t xml:space="preserve"> flour can be adversely affected by the trypsin inhibitors. The shelf life of the flour can be reduced by the presence </w:t>
      </w:r>
      <w:r w:rsidR="00F85447" w:rsidRPr="00B36783">
        <w:rPr>
          <w:rFonts w:ascii="Times New Roman" w:hAnsi="Times New Roman" w:cs="Times New Roman"/>
          <w:sz w:val="24"/>
          <w:szCs w:val="24"/>
          <w:lang w:val="en-ZA"/>
        </w:rPr>
        <w:t xml:space="preserve">of lipoxygenase enzymes. Whole </w:t>
      </w:r>
      <w:proofErr w:type="spellStart"/>
      <w:r w:rsidR="00F85447" w:rsidRPr="00B36783">
        <w:rPr>
          <w:rFonts w:ascii="Times New Roman" w:hAnsi="Times New Roman" w:cs="Times New Roman"/>
          <w:sz w:val="24"/>
          <w:szCs w:val="24"/>
          <w:lang w:val="en-ZA"/>
        </w:rPr>
        <w:t>M</w:t>
      </w:r>
      <w:r w:rsidR="00CC4D14" w:rsidRPr="00B36783">
        <w:rPr>
          <w:rFonts w:ascii="Times New Roman" w:hAnsi="Times New Roman" w:cs="Times New Roman"/>
          <w:sz w:val="24"/>
          <w:szCs w:val="24"/>
          <w:lang w:val="en-ZA"/>
        </w:rPr>
        <w:t>arama</w:t>
      </w:r>
      <w:proofErr w:type="spellEnd"/>
      <w:r w:rsidR="00CC4D14" w:rsidRPr="00B36783">
        <w:rPr>
          <w:rFonts w:ascii="Times New Roman" w:hAnsi="Times New Roman" w:cs="Times New Roman"/>
          <w:sz w:val="24"/>
          <w:szCs w:val="24"/>
          <w:lang w:val="en-ZA"/>
        </w:rPr>
        <w:t xml:space="preserve"> beans were dry heated at 100̊ C to inhibit the trypsin inhibitors. Trypsin inhibitor activity in its defatted flour is significantly reduced to almost</w:t>
      </w:r>
      <w:r w:rsidR="00F85447" w:rsidRPr="00B36783">
        <w:rPr>
          <w:rFonts w:ascii="Times New Roman" w:hAnsi="Times New Roman" w:cs="Times New Roman"/>
          <w:sz w:val="24"/>
          <w:szCs w:val="24"/>
          <w:lang w:val="en-ZA"/>
        </w:rPr>
        <w:t xml:space="preserve"> zero by dry heating the whole </w:t>
      </w:r>
      <w:proofErr w:type="spellStart"/>
      <w:r w:rsidR="00F85447" w:rsidRPr="00B36783">
        <w:rPr>
          <w:rFonts w:ascii="Times New Roman" w:hAnsi="Times New Roman" w:cs="Times New Roman"/>
          <w:sz w:val="24"/>
          <w:szCs w:val="24"/>
          <w:lang w:val="en-ZA"/>
        </w:rPr>
        <w:t>M</w:t>
      </w:r>
      <w:r w:rsidR="00CC4D14" w:rsidRPr="00B36783">
        <w:rPr>
          <w:rFonts w:ascii="Times New Roman" w:hAnsi="Times New Roman" w:cs="Times New Roman"/>
          <w:sz w:val="24"/>
          <w:szCs w:val="24"/>
          <w:lang w:val="en-ZA"/>
        </w:rPr>
        <w:t>arama</w:t>
      </w:r>
      <w:proofErr w:type="spellEnd"/>
      <w:r w:rsidR="00CC4D14" w:rsidRPr="00B36783">
        <w:rPr>
          <w:rFonts w:ascii="Times New Roman" w:hAnsi="Times New Roman" w:cs="Times New Roman"/>
          <w:sz w:val="24"/>
          <w:szCs w:val="24"/>
          <w:lang w:val="en-ZA"/>
        </w:rPr>
        <w:t xml:space="preserve"> beans at 150˚ C/ 120min. </w:t>
      </w:r>
      <w:r w:rsidR="00F85447" w:rsidRPr="00B36783">
        <w:rPr>
          <w:rFonts w:ascii="Times New Roman" w:hAnsi="Times New Roman" w:cs="Times New Roman"/>
          <w:sz w:val="24"/>
          <w:szCs w:val="24"/>
          <w:lang w:val="en-ZA"/>
        </w:rPr>
        <w:t xml:space="preserve"> According to </w:t>
      </w:r>
      <w:proofErr w:type="spellStart"/>
      <w:r>
        <w:rPr>
          <w:rFonts w:ascii="Times New Roman" w:hAnsi="Times New Roman" w:cs="Times New Roman"/>
          <w:sz w:val="24"/>
          <w:szCs w:val="24"/>
          <w:lang w:val="en-ZA"/>
        </w:rPr>
        <w:t>Maruatona</w:t>
      </w:r>
      <w:proofErr w:type="spellEnd"/>
      <w:r w:rsidR="00F85447" w:rsidRPr="00B36783">
        <w:rPr>
          <w:rFonts w:ascii="Times New Roman" w:hAnsi="Times New Roman" w:cs="Times New Roman"/>
          <w:sz w:val="24"/>
          <w:szCs w:val="24"/>
          <w:lang w:val="en-ZA"/>
        </w:rPr>
        <w:t xml:space="preserve"> (2008) </w:t>
      </w:r>
      <w:r w:rsidR="00CC4D14" w:rsidRPr="00B36783">
        <w:rPr>
          <w:rFonts w:ascii="Times New Roman" w:hAnsi="Times New Roman" w:cs="Times New Roman"/>
          <w:sz w:val="24"/>
          <w:szCs w:val="24"/>
          <w:lang w:val="en-ZA"/>
        </w:rPr>
        <w:t>dr</w:t>
      </w:r>
      <w:r w:rsidR="00F85447" w:rsidRPr="00B36783">
        <w:rPr>
          <w:rFonts w:ascii="Times New Roman" w:hAnsi="Times New Roman" w:cs="Times New Roman"/>
          <w:sz w:val="24"/>
          <w:szCs w:val="24"/>
          <w:lang w:val="en-ZA"/>
        </w:rPr>
        <w:t>y heating of the beans disrupt</w:t>
      </w:r>
      <w:r w:rsidR="00CC4D14" w:rsidRPr="00B36783">
        <w:rPr>
          <w:rFonts w:ascii="Times New Roman" w:hAnsi="Times New Roman" w:cs="Times New Roman"/>
          <w:sz w:val="24"/>
          <w:szCs w:val="24"/>
          <w:lang w:val="en-ZA"/>
        </w:rPr>
        <w:t xml:space="preserve"> the lipid bodies of the bean allowing more oil to be expelled during the course milling of the flour. The </w:t>
      </w:r>
      <w:r w:rsidR="00F85447" w:rsidRPr="00B36783">
        <w:rPr>
          <w:rFonts w:ascii="Times New Roman" w:hAnsi="Times New Roman" w:cs="Times New Roman"/>
          <w:sz w:val="24"/>
          <w:szCs w:val="24"/>
          <w:lang w:val="en-ZA"/>
        </w:rPr>
        <w:t xml:space="preserve">vitro protein digestibility in </w:t>
      </w:r>
      <w:proofErr w:type="spellStart"/>
      <w:r w:rsidR="00F85447" w:rsidRPr="00B36783">
        <w:rPr>
          <w:rFonts w:ascii="Times New Roman" w:hAnsi="Times New Roman" w:cs="Times New Roman"/>
          <w:sz w:val="24"/>
          <w:szCs w:val="24"/>
          <w:lang w:val="en-ZA"/>
        </w:rPr>
        <w:t>M</w:t>
      </w:r>
      <w:r w:rsidR="00CC4D14" w:rsidRPr="00B36783">
        <w:rPr>
          <w:rFonts w:ascii="Times New Roman" w:hAnsi="Times New Roman" w:cs="Times New Roman"/>
          <w:sz w:val="24"/>
          <w:szCs w:val="24"/>
          <w:lang w:val="en-ZA"/>
        </w:rPr>
        <w:t>arama</w:t>
      </w:r>
      <w:proofErr w:type="spellEnd"/>
      <w:r w:rsidR="00CC4D14" w:rsidRPr="00B36783">
        <w:rPr>
          <w:rFonts w:ascii="Times New Roman" w:hAnsi="Times New Roman" w:cs="Times New Roman"/>
          <w:sz w:val="24"/>
          <w:szCs w:val="24"/>
          <w:lang w:val="en-ZA"/>
        </w:rPr>
        <w:t xml:space="preserve"> flour is significantly increased as a result of protein denaturation and the inactivation of the trypsin inhibitors. The heating of the beans decrea</w:t>
      </w:r>
      <w:r w:rsidR="00F85447" w:rsidRPr="00B36783">
        <w:rPr>
          <w:rFonts w:ascii="Times New Roman" w:hAnsi="Times New Roman" w:cs="Times New Roman"/>
          <w:sz w:val="24"/>
          <w:szCs w:val="24"/>
          <w:lang w:val="en-ZA"/>
        </w:rPr>
        <w:t xml:space="preserve">sed the amino acids content of </w:t>
      </w:r>
      <w:proofErr w:type="spellStart"/>
      <w:r w:rsidR="00F85447" w:rsidRPr="00B36783">
        <w:rPr>
          <w:rFonts w:ascii="Times New Roman" w:hAnsi="Times New Roman" w:cs="Times New Roman"/>
          <w:sz w:val="24"/>
          <w:szCs w:val="24"/>
          <w:lang w:val="en-ZA"/>
        </w:rPr>
        <w:t>M</w:t>
      </w:r>
      <w:r w:rsidR="00CC4D14" w:rsidRPr="00B36783">
        <w:rPr>
          <w:rFonts w:ascii="Times New Roman" w:hAnsi="Times New Roman" w:cs="Times New Roman"/>
          <w:sz w:val="24"/>
          <w:szCs w:val="24"/>
          <w:lang w:val="en-ZA"/>
        </w:rPr>
        <w:t>arama</w:t>
      </w:r>
      <w:proofErr w:type="spellEnd"/>
      <w:r w:rsidR="00CC4D14" w:rsidRPr="00B36783">
        <w:rPr>
          <w:rFonts w:ascii="Times New Roman" w:hAnsi="Times New Roman" w:cs="Times New Roman"/>
          <w:sz w:val="24"/>
          <w:szCs w:val="24"/>
          <w:lang w:val="en-ZA"/>
        </w:rPr>
        <w:t xml:space="preserve"> possibly due to the chemical modification of the amino acids.</w:t>
      </w:r>
      <w:r>
        <w:rPr>
          <w:rFonts w:ascii="Times New Roman" w:hAnsi="Times New Roman" w:cs="Times New Roman"/>
          <w:sz w:val="24"/>
          <w:szCs w:val="24"/>
          <w:lang w:val="en-ZA"/>
        </w:rPr>
        <w:t xml:space="preserve"> According to </w:t>
      </w:r>
      <w:proofErr w:type="spellStart"/>
      <w:r>
        <w:rPr>
          <w:rFonts w:ascii="Times New Roman" w:hAnsi="Times New Roman" w:cs="Times New Roman"/>
          <w:sz w:val="24"/>
          <w:szCs w:val="24"/>
          <w:lang w:val="en-ZA"/>
        </w:rPr>
        <w:t>Maruaton</w:t>
      </w:r>
      <w:r w:rsidR="00E84E0A" w:rsidRPr="00B36783">
        <w:rPr>
          <w:rFonts w:ascii="Times New Roman" w:hAnsi="Times New Roman" w:cs="Times New Roman"/>
          <w:sz w:val="24"/>
          <w:szCs w:val="24"/>
          <w:lang w:val="en-ZA"/>
        </w:rPr>
        <w:t>a</w:t>
      </w:r>
      <w:proofErr w:type="spellEnd"/>
      <w:r w:rsidR="00E84E0A" w:rsidRPr="00B36783">
        <w:rPr>
          <w:rFonts w:ascii="Times New Roman" w:hAnsi="Times New Roman" w:cs="Times New Roman"/>
          <w:sz w:val="24"/>
          <w:szCs w:val="24"/>
          <w:lang w:val="en-ZA"/>
        </w:rPr>
        <w:t xml:space="preserve"> (2008), due to heat treatment, there is a denaturation of the </w:t>
      </w:r>
      <w:proofErr w:type="spellStart"/>
      <w:r w:rsidR="00E84E0A" w:rsidRPr="00B36783">
        <w:rPr>
          <w:rFonts w:ascii="Times New Roman" w:hAnsi="Times New Roman" w:cs="Times New Roman"/>
          <w:sz w:val="24"/>
          <w:szCs w:val="24"/>
          <w:lang w:val="en-ZA"/>
        </w:rPr>
        <w:t>marama</w:t>
      </w:r>
      <w:proofErr w:type="spellEnd"/>
      <w:r w:rsidR="00E84E0A" w:rsidRPr="00B36783">
        <w:rPr>
          <w:rFonts w:ascii="Times New Roman" w:hAnsi="Times New Roman" w:cs="Times New Roman"/>
          <w:sz w:val="24"/>
          <w:szCs w:val="24"/>
          <w:lang w:val="en-ZA"/>
        </w:rPr>
        <w:t xml:space="preserve"> proteins </w:t>
      </w:r>
      <w:r w:rsidR="006974B9" w:rsidRPr="00B36783">
        <w:rPr>
          <w:rFonts w:ascii="Times New Roman" w:hAnsi="Times New Roman" w:cs="Times New Roman"/>
          <w:sz w:val="24"/>
          <w:szCs w:val="24"/>
          <w:lang w:val="en-ZA"/>
        </w:rPr>
        <w:t>which may potentially lead to the modification of the functional properties of protein rich flour as well as its protein quality. Protein related functional properties such as foaming, emulsification and water hydration capacity can negatively be affected due to the denaturation of the proteins. While on the other hand, the heat treatment of the proteins can also result in improved protein related functional properties and protein quality due to the unfolding of proteins, inactivation of the</w:t>
      </w:r>
      <w:r w:rsidR="00F85447" w:rsidRPr="00B36783">
        <w:rPr>
          <w:rFonts w:ascii="Times New Roman" w:hAnsi="Times New Roman" w:cs="Times New Roman"/>
          <w:sz w:val="24"/>
          <w:szCs w:val="24"/>
          <w:lang w:val="en-ZA"/>
        </w:rPr>
        <w:t xml:space="preserve"> trypsin inhibitors and enzymes</w:t>
      </w:r>
    </w:p>
    <w:p w:rsidR="0050501A" w:rsidRPr="00B36783" w:rsidRDefault="0095143A" w:rsidP="0095143A">
      <w:pPr>
        <w:pStyle w:val="Heading2"/>
        <w:rPr>
          <w:lang w:val="en-ZA"/>
        </w:rPr>
      </w:pPr>
      <w:bookmarkStart w:id="51" w:name="_Toc499027254"/>
      <w:bookmarkStart w:id="52" w:name="_Toc499027531"/>
      <w:bookmarkStart w:id="53" w:name="_Toc499036829"/>
      <w:r>
        <w:rPr>
          <w:lang w:val="en-ZA"/>
        </w:rPr>
        <w:t xml:space="preserve">2.5 </w:t>
      </w:r>
      <w:r w:rsidR="0050501A" w:rsidRPr="00B36783">
        <w:rPr>
          <w:lang w:val="en-ZA"/>
        </w:rPr>
        <w:t xml:space="preserve">Roasting of </w:t>
      </w:r>
      <w:proofErr w:type="spellStart"/>
      <w:r w:rsidR="0050501A" w:rsidRPr="00B36783">
        <w:rPr>
          <w:lang w:val="en-ZA"/>
        </w:rPr>
        <w:t>marama</w:t>
      </w:r>
      <w:proofErr w:type="spellEnd"/>
      <w:r w:rsidR="0050501A" w:rsidRPr="00B36783">
        <w:rPr>
          <w:lang w:val="en-ZA"/>
        </w:rPr>
        <w:t xml:space="preserve"> beans</w:t>
      </w:r>
      <w:bookmarkEnd w:id="51"/>
      <w:bookmarkEnd w:id="52"/>
      <w:bookmarkEnd w:id="53"/>
    </w:p>
    <w:p w:rsidR="0050501A" w:rsidRPr="00B36783" w:rsidRDefault="0050501A" w:rsidP="00B36783">
      <w:pPr>
        <w:spacing w:line="360" w:lineRule="auto"/>
        <w:jc w:val="both"/>
        <w:rPr>
          <w:rFonts w:ascii="Times New Roman" w:hAnsi="Times New Roman" w:cs="Times New Roman"/>
          <w:bCs/>
          <w:sz w:val="24"/>
          <w:szCs w:val="24"/>
        </w:rPr>
      </w:pPr>
      <w:r w:rsidRPr="00B36783">
        <w:rPr>
          <w:rFonts w:ascii="Times New Roman" w:hAnsi="Times New Roman" w:cs="Times New Roman"/>
          <w:sz w:val="24"/>
          <w:szCs w:val="24"/>
          <w:lang w:val="en-ZA"/>
        </w:rPr>
        <w:t xml:space="preserve">In </w:t>
      </w:r>
      <w:r w:rsidR="00685EEF" w:rsidRPr="00B36783">
        <w:rPr>
          <w:rFonts w:ascii="Times New Roman" w:hAnsi="Times New Roman" w:cs="Times New Roman"/>
          <w:sz w:val="24"/>
          <w:szCs w:val="24"/>
          <w:lang w:val="en-ZA"/>
        </w:rPr>
        <w:t>order</w:t>
      </w:r>
      <w:r w:rsidRPr="00B36783">
        <w:rPr>
          <w:rFonts w:ascii="Times New Roman" w:hAnsi="Times New Roman" w:cs="Times New Roman"/>
          <w:sz w:val="24"/>
          <w:szCs w:val="24"/>
          <w:lang w:val="en-ZA"/>
        </w:rPr>
        <w:t xml:space="preserve"> to optimise dry heating to inactivate t</w:t>
      </w:r>
      <w:r w:rsidR="00F85447" w:rsidRPr="00B36783">
        <w:rPr>
          <w:rFonts w:ascii="Times New Roman" w:hAnsi="Times New Roman" w:cs="Times New Roman"/>
          <w:sz w:val="24"/>
          <w:szCs w:val="24"/>
          <w:lang w:val="en-ZA"/>
        </w:rPr>
        <w:t xml:space="preserve">rypsin inhibitors in </w:t>
      </w:r>
      <w:proofErr w:type="spellStart"/>
      <w:r w:rsidR="00F85447" w:rsidRPr="00B36783">
        <w:rPr>
          <w:rFonts w:ascii="Times New Roman" w:hAnsi="Times New Roman" w:cs="Times New Roman"/>
          <w:sz w:val="24"/>
          <w:szCs w:val="24"/>
          <w:lang w:val="en-ZA"/>
        </w:rPr>
        <w:t>M</w:t>
      </w:r>
      <w:r w:rsidRPr="00B36783">
        <w:rPr>
          <w:rFonts w:ascii="Times New Roman" w:hAnsi="Times New Roman" w:cs="Times New Roman"/>
          <w:sz w:val="24"/>
          <w:szCs w:val="24"/>
          <w:lang w:val="en-ZA"/>
        </w:rPr>
        <w:t>aram</w:t>
      </w:r>
      <w:r w:rsidR="00F85447" w:rsidRPr="00B36783">
        <w:rPr>
          <w:rFonts w:ascii="Times New Roman" w:hAnsi="Times New Roman" w:cs="Times New Roman"/>
          <w:sz w:val="24"/>
          <w:szCs w:val="24"/>
          <w:lang w:val="en-ZA"/>
        </w:rPr>
        <w:t>a</w:t>
      </w:r>
      <w:proofErr w:type="spellEnd"/>
      <w:r w:rsidR="00F85447" w:rsidRPr="00B36783">
        <w:rPr>
          <w:rFonts w:ascii="Times New Roman" w:hAnsi="Times New Roman" w:cs="Times New Roman"/>
          <w:sz w:val="24"/>
          <w:szCs w:val="24"/>
          <w:lang w:val="en-ZA"/>
        </w:rPr>
        <w:t xml:space="preserve"> beans, whole </w:t>
      </w:r>
      <w:proofErr w:type="spellStart"/>
      <w:r w:rsidR="00F85447" w:rsidRPr="00B36783">
        <w:rPr>
          <w:rFonts w:ascii="Times New Roman" w:hAnsi="Times New Roman" w:cs="Times New Roman"/>
          <w:sz w:val="24"/>
          <w:szCs w:val="24"/>
          <w:lang w:val="en-ZA"/>
        </w:rPr>
        <w:t>marama</w:t>
      </w:r>
      <w:proofErr w:type="spellEnd"/>
      <w:r w:rsidR="00F85447" w:rsidRPr="00B36783">
        <w:rPr>
          <w:rFonts w:ascii="Times New Roman" w:hAnsi="Times New Roman" w:cs="Times New Roman"/>
          <w:sz w:val="24"/>
          <w:szCs w:val="24"/>
          <w:lang w:val="en-ZA"/>
        </w:rPr>
        <w:t xml:space="preserve"> beans are</w:t>
      </w:r>
      <w:r w:rsidRPr="00B36783">
        <w:rPr>
          <w:rFonts w:ascii="Times New Roman" w:hAnsi="Times New Roman" w:cs="Times New Roman"/>
          <w:sz w:val="24"/>
          <w:szCs w:val="24"/>
          <w:lang w:val="en-ZA"/>
        </w:rPr>
        <w:t xml:space="preserve"> dry heated at 100˚C, 120˚C and 150˚C respectively for 20mins (</w:t>
      </w:r>
      <w:proofErr w:type="spellStart"/>
      <w:r w:rsidRPr="00B36783">
        <w:rPr>
          <w:rFonts w:ascii="Times New Roman" w:hAnsi="Times New Roman" w:cs="Times New Roman"/>
          <w:sz w:val="24"/>
          <w:szCs w:val="24"/>
          <w:lang w:val="en-ZA"/>
        </w:rPr>
        <w:t>Muruatona</w:t>
      </w:r>
      <w:proofErr w:type="spellEnd"/>
      <w:r w:rsidRPr="00B36783">
        <w:rPr>
          <w:rFonts w:ascii="Times New Roman" w:hAnsi="Times New Roman" w:cs="Times New Roman"/>
          <w:sz w:val="24"/>
          <w:szCs w:val="24"/>
          <w:lang w:val="en-ZA"/>
        </w:rPr>
        <w:t>, 2008).</w:t>
      </w:r>
      <w:r w:rsidR="00F85447" w:rsidRPr="00B36783">
        <w:rPr>
          <w:rFonts w:ascii="Times New Roman" w:hAnsi="Times New Roman" w:cs="Times New Roman"/>
          <w:sz w:val="24"/>
          <w:szCs w:val="24"/>
          <w:lang w:val="en-ZA"/>
        </w:rPr>
        <w:t xml:space="preserve"> According to </w:t>
      </w:r>
      <w:proofErr w:type="spellStart"/>
      <w:r w:rsidR="00F85447" w:rsidRPr="00B36783">
        <w:rPr>
          <w:rFonts w:ascii="Times New Roman" w:hAnsi="Times New Roman" w:cs="Times New Roman"/>
          <w:bCs/>
          <w:sz w:val="24"/>
          <w:szCs w:val="24"/>
        </w:rPr>
        <w:t>Jideani</w:t>
      </w:r>
      <w:proofErr w:type="spellEnd"/>
      <w:r w:rsidR="00F85447" w:rsidRPr="00B36783">
        <w:rPr>
          <w:rFonts w:ascii="Times New Roman" w:hAnsi="Times New Roman" w:cs="Times New Roman"/>
          <w:bCs/>
          <w:sz w:val="24"/>
          <w:szCs w:val="24"/>
        </w:rPr>
        <w:t xml:space="preserve">, Van </w:t>
      </w:r>
      <w:proofErr w:type="spellStart"/>
      <w:r w:rsidR="00F85447" w:rsidRPr="00B36783">
        <w:rPr>
          <w:rFonts w:ascii="Times New Roman" w:hAnsi="Times New Roman" w:cs="Times New Roman"/>
          <w:bCs/>
          <w:sz w:val="24"/>
          <w:szCs w:val="24"/>
        </w:rPr>
        <w:t>Wyk</w:t>
      </w:r>
      <w:proofErr w:type="spellEnd"/>
      <w:r w:rsidR="00F85447" w:rsidRPr="00B36783">
        <w:rPr>
          <w:rFonts w:ascii="Times New Roman" w:hAnsi="Times New Roman" w:cs="Times New Roman"/>
          <w:bCs/>
          <w:sz w:val="24"/>
          <w:szCs w:val="24"/>
        </w:rPr>
        <w:t xml:space="preserve"> and </w:t>
      </w:r>
      <w:proofErr w:type="spellStart"/>
      <w:r w:rsidR="00F85447" w:rsidRPr="00B36783">
        <w:rPr>
          <w:rFonts w:ascii="Times New Roman" w:hAnsi="Times New Roman" w:cs="Times New Roman"/>
          <w:bCs/>
          <w:sz w:val="24"/>
          <w:szCs w:val="24"/>
        </w:rPr>
        <w:t>Cruywagen</w:t>
      </w:r>
      <w:proofErr w:type="spellEnd"/>
      <w:r w:rsidR="00F85447" w:rsidRPr="00B36783">
        <w:rPr>
          <w:rFonts w:ascii="Times New Roman" w:hAnsi="Times New Roman" w:cs="Times New Roman"/>
          <w:bCs/>
          <w:sz w:val="24"/>
          <w:szCs w:val="24"/>
        </w:rPr>
        <w:t xml:space="preserve"> (2009) roasting </w:t>
      </w:r>
      <w:proofErr w:type="spellStart"/>
      <w:r w:rsidR="00F85447" w:rsidRPr="00B36783">
        <w:rPr>
          <w:rFonts w:ascii="Times New Roman" w:hAnsi="Times New Roman" w:cs="Times New Roman"/>
          <w:bCs/>
          <w:sz w:val="24"/>
          <w:szCs w:val="24"/>
        </w:rPr>
        <w:t>Marama</w:t>
      </w:r>
      <w:proofErr w:type="spellEnd"/>
      <w:r w:rsidR="00F85447" w:rsidRPr="00B36783">
        <w:rPr>
          <w:rFonts w:ascii="Times New Roman" w:hAnsi="Times New Roman" w:cs="Times New Roman"/>
          <w:bCs/>
          <w:sz w:val="24"/>
          <w:szCs w:val="24"/>
        </w:rPr>
        <w:t xml:space="preserve"> beans significantly increased the protein and the ash content. Roasting also increased the water absorption capacity and the oil absorption capacity. </w:t>
      </w:r>
    </w:p>
    <w:p w:rsidR="00CC4D14" w:rsidRPr="00B36783" w:rsidRDefault="0095143A" w:rsidP="0095143A">
      <w:pPr>
        <w:pStyle w:val="Heading2"/>
        <w:rPr>
          <w:lang w:val="en-ZA"/>
        </w:rPr>
      </w:pPr>
      <w:bookmarkStart w:id="54" w:name="_Toc499027255"/>
      <w:bookmarkStart w:id="55" w:name="_Toc499027532"/>
      <w:bookmarkStart w:id="56" w:name="_Toc499036830"/>
      <w:r>
        <w:rPr>
          <w:lang w:val="en-ZA"/>
        </w:rPr>
        <w:t xml:space="preserve">2.6 </w:t>
      </w:r>
      <w:r w:rsidR="00F85447" w:rsidRPr="00B36783">
        <w:rPr>
          <w:lang w:val="en-ZA"/>
        </w:rPr>
        <w:t xml:space="preserve">The storage of </w:t>
      </w:r>
      <w:proofErr w:type="spellStart"/>
      <w:r w:rsidR="00F85447" w:rsidRPr="00B36783">
        <w:rPr>
          <w:lang w:val="en-ZA"/>
        </w:rPr>
        <w:t>M</w:t>
      </w:r>
      <w:r w:rsidR="00CC4D14" w:rsidRPr="00B36783">
        <w:rPr>
          <w:lang w:val="en-ZA"/>
        </w:rPr>
        <w:t>arama</w:t>
      </w:r>
      <w:proofErr w:type="spellEnd"/>
      <w:r w:rsidR="00CC4D14" w:rsidRPr="00B36783">
        <w:rPr>
          <w:lang w:val="en-ZA"/>
        </w:rPr>
        <w:t xml:space="preserve"> beans</w:t>
      </w:r>
      <w:bookmarkEnd w:id="54"/>
      <w:bookmarkEnd w:id="55"/>
      <w:bookmarkEnd w:id="56"/>
    </w:p>
    <w:p w:rsidR="00CC4D14" w:rsidRPr="00B36783" w:rsidRDefault="00CC4D14" w:rsidP="00B36783">
      <w:pPr>
        <w:spacing w:line="360" w:lineRule="auto"/>
        <w:jc w:val="both"/>
        <w:rPr>
          <w:rFonts w:ascii="Times New Roman" w:hAnsi="Times New Roman" w:cs="Times New Roman"/>
          <w:sz w:val="24"/>
          <w:szCs w:val="24"/>
          <w:lang w:val="en-ZA"/>
        </w:rPr>
      </w:pPr>
      <w:proofErr w:type="spellStart"/>
      <w:r w:rsidRPr="00B36783">
        <w:rPr>
          <w:rFonts w:ascii="Times New Roman" w:hAnsi="Times New Roman" w:cs="Times New Roman"/>
          <w:sz w:val="24"/>
          <w:szCs w:val="24"/>
          <w:lang w:val="en-ZA"/>
        </w:rPr>
        <w:t>Hase</w:t>
      </w:r>
      <w:proofErr w:type="spellEnd"/>
      <w:r w:rsidRPr="00B36783">
        <w:rPr>
          <w:rFonts w:ascii="Times New Roman" w:hAnsi="Times New Roman" w:cs="Times New Roman"/>
          <w:sz w:val="24"/>
          <w:szCs w:val="24"/>
          <w:lang w:val="en-ZA"/>
        </w:rPr>
        <w:t xml:space="preserve">, </w:t>
      </w:r>
      <w:proofErr w:type="spellStart"/>
      <w:r w:rsidRPr="00B36783">
        <w:rPr>
          <w:rFonts w:ascii="Times New Roman" w:hAnsi="Times New Roman" w:cs="Times New Roman"/>
          <w:sz w:val="24"/>
          <w:szCs w:val="24"/>
          <w:lang w:val="en-ZA"/>
        </w:rPr>
        <w:t>Skov</w:t>
      </w:r>
      <w:proofErr w:type="spellEnd"/>
      <w:r w:rsidRPr="00B36783">
        <w:rPr>
          <w:rFonts w:ascii="Times New Roman" w:hAnsi="Times New Roman" w:cs="Times New Roman"/>
          <w:sz w:val="24"/>
          <w:szCs w:val="24"/>
          <w:lang w:val="en-ZA"/>
        </w:rPr>
        <w:t xml:space="preserve"> &amp; Hansen (2012), conducted a study to evaluate</w:t>
      </w:r>
      <w:r w:rsidR="00F85447" w:rsidRPr="00B36783">
        <w:rPr>
          <w:rFonts w:ascii="Times New Roman" w:hAnsi="Times New Roman" w:cs="Times New Roman"/>
          <w:sz w:val="24"/>
          <w:szCs w:val="24"/>
          <w:lang w:val="en-ZA"/>
        </w:rPr>
        <w:t xml:space="preserve"> the effect of packing roasted </w:t>
      </w:r>
      <w:proofErr w:type="spellStart"/>
      <w:r w:rsidR="00F85447" w:rsidRPr="00B36783">
        <w:rPr>
          <w:rFonts w:ascii="Times New Roman" w:hAnsi="Times New Roman" w:cs="Times New Roman"/>
          <w:sz w:val="24"/>
          <w:szCs w:val="24"/>
          <w:lang w:val="en-ZA"/>
        </w:rPr>
        <w:t>M</w:t>
      </w:r>
      <w:r w:rsidRPr="00B36783">
        <w:rPr>
          <w:rFonts w:ascii="Times New Roman" w:hAnsi="Times New Roman" w:cs="Times New Roman"/>
          <w:sz w:val="24"/>
          <w:szCs w:val="24"/>
          <w:lang w:val="en-ZA"/>
        </w:rPr>
        <w:t>arama</w:t>
      </w:r>
      <w:proofErr w:type="spellEnd"/>
      <w:r w:rsidRPr="00B36783">
        <w:rPr>
          <w:rFonts w:ascii="Times New Roman" w:hAnsi="Times New Roman" w:cs="Times New Roman"/>
          <w:sz w:val="24"/>
          <w:szCs w:val="24"/>
          <w:lang w:val="en-ZA"/>
        </w:rPr>
        <w:t xml:space="preserve"> beans in the presence or the absence of oxygen and storing them with or without exposure to light for seven months. During the storage period, the changes in the flavour related oxidation products were investigated,</w:t>
      </w:r>
      <w:r w:rsidR="00F85447" w:rsidRPr="00B36783">
        <w:rPr>
          <w:rFonts w:ascii="Times New Roman" w:hAnsi="Times New Roman" w:cs="Times New Roman"/>
          <w:sz w:val="24"/>
          <w:szCs w:val="24"/>
          <w:lang w:val="en-ZA"/>
        </w:rPr>
        <w:t xml:space="preserve"> and it was found that roasted </w:t>
      </w:r>
      <w:proofErr w:type="spellStart"/>
      <w:r w:rsidR="00F85447" w:rsidRPr="00B36783">
        <w:rPr>
          <w:rFonts w:ascii="Times New Roman" w:hAnsi="Times New Roman" w:cs="Times New Roman"/>
          <w:sz w:val="24"/>
          <w:szCs w:val="24"/>
          <w:lang w:val="en-ZA"/>
        </w:rPr>
        <w:t>M</w:t>
      </w:r>
      <w:r w:rsidRPr="00B36783">
        <w:rPr>
          <w:rFonts w:ascii="Times New Roman" w:hAnsi="Times New Roman" w:cs="Times New Roman"/>
          <w:sz w:val="24"/>
          <w:szCs w:val="24"/>
          <w:lang w:val="en-ZA"/>
        </w:rPr>
        <w:t>arama</w:t>
      </w:r>
      <w:proofErr w:type="spellEnd"/>
      <w:r w:rsidRPr="00B36783">
        <w:rPr>
          <w:rFonts w:ascii="Times New Roman" w:hAnsi="Times New Roman" w:cs="Times New Roman"/>
          <w:sz w:val="24"/>
          <w:szCs w:val="24"/>
          <w:lang w:val="en-ZA"/>
        </w:rPr>
        <w:t xml:space="preserve"> beans should if possible be stored in dark bags containing a low</w:t>
      </w:r>
      <w:r w:rsidR="00F85447" w:rsidRPr="00B36783">
        <w:rPr>
          <w:rFonts w:ascii="Times New Roman" w:hAnsi="Times New Roman" w:cs="Times New Roman"/>
          <w:sz w:val="24"/>
          <w:szCs w:val="24"/>
          <w:lang w:val="en-ZA"/>
        </w:rPr>
        <w:t xml:space="preserve"> amount of oxygen. The roasted </w:t>
      </w:r>
      <w:proofErr w:type="spellStart"/>
      <w:r w:rsidR="00F85447" w:rsidRPr="00B36783">
        <w:rPr>
          <w:rFonts w:ascii="Times New Roman" w:hAnsi="Times New Roman" w:cs="Times New Roman"/>
          <w:sz w:val="24"/>
          <w:szCs w:val="24"/>
          <w:lang w:val="en-ZA"/>
        </w:rPr>
        <w:t>M</w:t>
      </w:r>
      <w:r w:rsidRPr="00B36783">
        <w:rPr>
          <w:rFonts w:ascii="Times New Roman" w:hAnsi="Times New Roman" w:cs="Times New Roman"/>
          <w:sz w:val="24"/>
          <w:szCs w:val="24"/>
          <w:lang w:val="en-ZA"/>
        </w:rPr>
        <w:t>arama</w:t>
      </w:r>
      <w:proofErr w:type="spellEnd"/>
      <w:r w:rsidRPr="00B36783">
        <w:rPr>
          <w:rFonts w:ascii="Times New Roman" w:hAnsi="Times New Roman" w:cs="Times New Roman"/>
          <w:sz w:val="24"/>
          <w:szCs w:val="24"/>
          <w:lang w:val="en-ZA"/>
        </w:rPr>
        <w:t xml:space="preserve"> beans could </w:t>
      </w:r>
      <w:r w:rsidR="00F85447" w:rsidRPr="00B36783">
        <w:rPr>
          <w:rFonts w:ascii="Times New Roman" w:hAnsi="Times New Roman" w:cs="Times New Roman"/>
          <w:sz w:val="24"/>
          <w:szCs w:val="24"/>
          <w:lang w:val="en-ZA"/>
        </w:rPr>
        <w:t xml:space="preserve">also </w:t>
      </w:r>
      <w:r w:rsidRPr="00B36783">
        <w:rPr>
          <w:rFonts w:ascii="Times New Roman" w:hAnsi="Times New Roman" w:cs="Times New Roman"/>
          <w:sz w:val="24"/>
          <w:szCs w:val="24"/>
          <w:lang w:val="en-ZA"/>
        </w:rPr>
        <w:t>be stored for at least five months without obtaining undesirable odours caused by lipid oxidation under these conditions (</w:t>
      </w:r>
      <w:proofErr w:type="spellStart"/>
      <w:r w:rsidRPr="00B36783">
        <w:rPr>
          <w:rFonts w:ascii="Times New Roman" w:hAnsi="Times New Roman" w:cs="Times New Roman"/>
          <w:sz w:val="24"/>
          <w:szCs w:val="24"/>
          <w:lang w:val="en-ZA"/>
        </w:rPr>
        <w:t>Hase</w:t>
      </w:r>
      <w:proofErr w:type="spellEnd"/>
      <w:r w:rsidRPr="00B36783">
        <w:rPr>
          <w:rFonts w:ascii="Times New Roman" w:hAnsi="Times New Roman" w:cs="Times New Roman"/>
          <w:sz w:val="24"/>
          <w:szCs w:val="24"/>
          <w:lang w:val="en-ZA"/>
        </w:rPr>
        <w:t xml:space="preserve">, </w:t>
      </w:r>
      <w:proofErr w:type="spellStart"/>
      <w:r w:rsidRPr="00B36783">
        <w:rPr>
          <w:rFonts w:ascii="Times New Roman" w:hAnsi="Times New Roman" w:cs="Times New Roman"/>
          <w:sz w:val="24"/>
          <w:szCs w:val="24"/>
          <w:lang w:val="en-ZA"/>
        </w:rPr>
        <w:t>Skov</w:t>
      </w:r>
      <w:proofErr w:type="spellEnd"/>
      <w:r w:rsidRPr="00B36783">
        <w:rPr>
          <w:rFonts w:ascii="Times New Roman" w:hAnsi="Times New Roman" w:cs="Times New Roman"/>
          <w:sz w:val="24"/>
          <w:szCs w:val="24"/>
          <w:lang w:val="en-ZA"/>
        </w:rPr>
        <w:t xml:space="preserve"> &amp; Hansen, 2012). </w:t>
      </w:r>
      <w:proofErr w:type="spellStart"/>
      <w:r w:rsidR="0074643A" w:rsidRPr="00B36783">
        <w:rPr>
          <w:rFonts w:ascii="Times New Roman" w:hAnsi="Times New Roman" w:cs="Times New Roman"/>
          <w:sz w:val="24"/>
          <w:szCs w:val="24"/>
          <w:lang w:val="en-ZA"/>
        </w:rPr>
        <w:lastRenderedPageBreak/>
        <w:t>Marutor</w:t>
      </w:r>
      <w:r w:rsidR="00C22AD9" w:rsidRPr="00B36783">
        <w:rPr>
          <w:rFonts w:ascii="Times New Roman" w:hAnsi="Times New Roman" w:cs="Times New Roman"/>
          <w:sz w:val="24"/>
          <w:szCs w:val="24"/>
          <w:lang w:val="en-ZA"/>
        </w:rPr>
        <w:t>a</w:t>
      </w:r>
      <w:proofErr w:type="spellEnd"/>
      <w:r w:rsidR="00F85447" w:rsidRPr="00B36783">
        <w:rPr>
          <w:rFonts w:ascii="Times New Roman" w:hAnsi="Times New Roman" w:cs="Times New Roman"/>
          <w:sz w:val="24"/>
          <w:szCs w:val="24"/>
          <w:lang w:val="en-ZA"/>
        </w:rPr>
        <w:t xml:space="preserve"> (</w:t>
      </w:r>
      <w:r w:rsidR="0074643A" w:rsidRPr="00B36783">
        <w:rPr>
          <w:rFonts w:ascii="Times New Roman" w:hAnsi="Times New Roman" w:cs="Times New Roman"/>
          <w:sz w:val="24"/>
          <w:szCs w:val="24"/>
          <w:lang w:val="en-ZA"/>
        </w:rPr>
        <w:t xml:space="preserve">2008) showed that </w:t>
      </w:r>
      <w:proofErr w:type="spellStart"/>
      <w:r w:rsidR="0074643A" w:rsidRPr="00B36783">
        <w:rPr>
          <w:rFonts w:ascii="Times New Roman" w:hAnsi="Times New Roman" w:cs="Times New Roman"/>
          <w:sz w:val="24"/>
          <w:szCs w:val="24"/>
          <w:lang w:val="en-ZA"/>
        </w:rPr>
        <w:t>marama</w:t>
      </w:r>
      <w:proofErr w:type="spellEnd"/>
      <w:r w:rsidR="0074643A" w:rsidRPr="00B36783">
        <w:rPr>
          <w:rFonts w:ascii="Times New Roman" w:hAnsi="Times New Roman" w:cs="Times New Roman"/>
          <w:sz w:val="24"/>
          <w:szCs w:val="24"/>
          <w:lang w:val="en-ZA"/>
        </w:rPr>
        <w:t xml:space="preserve"> oil is rich in mono and di- unsaturated fatty aci</w:t>
      </w:r>
      <w:r w:rsidR="00C22AD9" w:rsidRPr="00B36783">
        <w:rPr>
          <w:rFonts w:ascii="Times New Roman" w:hAnsi="Times New Roman" w:cs="Times New Roman"/>
          <w:sz w:val="24"/>
          <w:szCs w:val="24"/>
          <w:lang w:val="en-ZA"/>
        </w:rPr>
        <w:t>ds, that</w:t>
      </w:r>
      <w:r w:rsidR="00F85447" w:rsidRPr="00B36783">
        <w:rPr>
          <w:rFonts w:ascii="Times New Roman" w:hAnsi="Times New Roman" w:cs="Times New Roman"/>
          <w:sz w:val="24"/>
          <w:szCs w:val="24"/>
          <w:lang w:val="en-ZA"/>
        </w:rPr>
        <w:t xml:space="preserve"> </w:t>
      </w:r>
      <w:r w:rsidR="0074643A" w:rsidRPr="00B36783">
        <w:rPr>
          <w:rFonts w:ascii="Times New Roman" w:hAnsi="Times New Roman" w:cs="Times New Roman"/>
          <w:sz w:val="24"/>
          <w:szCs w:val="24"/>
          <w:lang w:val="en-ZA"/>
        </w:rPr>
        <w:t xml:space="preserve">are </w:t>
      </w:r>
      <w:r w:rsidR="00C22AD9" w:rsidRPr="00B36783">
        <w:rPr>
          <w:rFonts w:ascii="Times New Roman" w:hAnsi="Times New Roman" w:cs="Times New Roman"/>
          <w:sz w:val="24"/>
          <w:szCs w:val="24"/>
          <w:lang w:val="en-ZA"/>
        </w:rPr>
        <w:t>vulnerable</w:t>
      </w:r>
      <w:r w:rsidR="0074643A" w:rsidRPr="00B36783">
        <w:rPr>
          <w:rFonts w:ascii="Times New Roman" w:hAnsi="Times New Roman" w:cs="Times New Roman"/>
          <w:sz w:val="24"/>
          <w:szCs w:val="24"/>
          <w:lang w:val="en-ZA"/>
        </w:rPr>
        <w:t xml:space="preserve"> to oxidation of lipoxygenase enzymes</w:t>
      </w:r>
      <w:r w:rsidR="00C22AD9" w:rsidRPr="00B36783">
        <w:rPr>
          <w:rFonts w:ascii="Times New Roman" w:hAnsi="Times New Roman" w:cs="Times New Roman"/>
          <w:sz w:val="24"/>
          <w:szCs w:val="24"/>
          <w:lang w:val="en-ZA"/>
        </w:rPr>
        <w:t xml:space="preserve"> and auto- oxidation which may lead to oxidation. As a res</w:t>
      </w:r>
      <w:r w:rsidR="00F85447" w:rsidRPr="00B36783">
        <w:rPr>
          <w:rFonts w:ascii="Times New Roman" w:hAnsi="Times New Roman" w:cs="Times New Roman"/>
          <w:sz w:val="24"/>
          <w:szCs w:val="24"/>
          <w:lang w:val="en-ZA"/>
        </w:rPr>
        <w:t xml:space="preserve">ult of this, the shelf life of </w:t>
      </w:r>
      <w:proofErr w:type="spellStart"/>
      <w:r w:rsidR="00F85447" w:rsidRPr="00B36783">
        <w:rPr>
          <w:rFonts w:ascii="Times New Roman" w:hAnsi="Times New Roman" w:cs="Times New Roman"/>
          <w:sz w:val="24"/>
          <w:szCs w:val="24"/>
          <w:lang w:val="en-ZA"/>
        </w:rPr>
        <w:t>M</w:t>
      </w:r>
      <w:r w:rsidR="00C22AD9" w:rsidRPr="00B36783">
        <w:rPr>
          <w:rFonts w:ascii="Times New Roman" w:hAnsi="Times New Roman" w:cs="Times New Roman"/>
          <w:sz w:val="24"/>
          <w:szCs w:val="24"/>
          <w:lang w:val="en-ZA"/>
        </w:rPr>
        <w:t>arama</w:t>
      </w:r>
      <w:proofErr w:type="spellEnd"/>
      <w:r w:rsidR="00C22AD9" w:rsidRPr="00B36783">
        <w:rPr>
          <w:rFonts w:ascii="Times New Roman" w:hAnsi="Times New Roman" w:cs="Times New Roman"/>
          <w:sz w:val="24"/>
          <w:szCs w:val="24"/>
          <w:lang w:val="en-ZA"/>
        </w:rPr>
        <w:t xml:space="preserve"> bean flour and/</w:t>
      </w:r>
      <w:r w:rsidR="00F85447" w:rsidRPr="00B36783">
        <w:rPr>
          <w:rFonts w:ascii="Times New Roman" w:hAnsi="Times New Roman" w:cs="Times New Roman"/>
          <w:sz w:val="24"/>
          <w:szCs w:val="24"/>
          <w:lang w:val="en-ZA"/>
        </w:rPr>
        <w:t xml:space="preserve"> or the nutritive value of the </w:t>
      </w:r>
      <w:proofErr w:type="spellStart"/>
      <w:r w:rsidR="00F85447" w:rsidRPr="00B36783">
        <w:rPr>
          <w:rFonts w:ascii="Times New Roman" w:hAnsi="Times New Roman" w:cs="Times New Roman"/>
          <w:sz w:val="24"/>
          <w:szCs w:val="24"/>
          <w:lang w:val="en-ZA"/>
        </w:rPr>
        <w:t>M</w:t>
      </w:r>
      <w:r w:rsidR="00C22AD9" w:rsidRPr="00B36783">
        <w:rPr>
          <w:rFonts w:ascii="Times New Roman" w:hAnsi="Times New Roman" w:cs="Times New Roman"/>
          <w:sz w:val="24"/>
          <w:szCs w:val="24"/>
          <w:lang w:val="en-ZA"/>
        </w:rPr>
        <w:t>arama</w:t>
      </w:r>
      <w:proofErr w:type="spellEnd"/>
      <w:r w:rsidR="00C22AD9" w:rsidRPr="00B36783">
        <w:rPr>
          <w:rFonts w:ascii="Times New Roman" w:hAnsi="Times New Roman" w:cs="Times New Roman"/>
          <w:sz w:val="24"/>
          <w:szCs w:val="24"/>
          <w:lang w:val="en-ZA"/>
        </w:rPr>
        <w:t xml:space="preserve"> bean</w:t>
      </w:r>
      <w:r w:rsidR="000D6525" w:rsidRPr="00B36783">
        <w:rPr>
          <w:rFonts w:ascii="Times New Roman" w:hAnsi="Times New Roman" w:cs="Times New Roman"/>
          <w:sz w:val="24"/>
          <w:szCs w:val="24"/>
          <w:lang w:val="en-ZA"/>
        </w:rPr>
        <w:t xml:space="preserve"> may decrease.</w:t>
      </w:r>
    </w:p>
    <w:p w:rsidR="00CC4D14" w:rsidRPr="00B36783" w:rsidRDefault="0095143A" w:rsidP="0095143A">
      <w:pPr>
        <w:pStyle w:val="Heading2"/>
      </w:pPr>
      <w:bookmarkStart w:id="57" w:name="_Toc499027256"/>
      <w:bookmarkStart w:id="58" w:name="_Toc499027533"/>
      <w:bookmarkStart w:id="59" w:name="_Toc499036831"/>
      <w:r>
        <w:t xml:space="preserve">2.7 </w:t>
      </w:r>
      <w:r w:rsidR="00CC4D14" w:rsidRPr="00B36783">
        <w:t>Review of value addition researc</w:t>
      </w:r>
      <w:r w:rsidR="004939C2" w:rsidRPr="00B36783">
        <w:t xml:space="preserve">h on </w:t>
      </w:r>
      <w:proofErr w:type="spellStart"/>
      <w:r w:rsidR="004939C2" w:rsidRPr="00B36783">
        <w:t>M</w:t>
      </w:r>
      <w:r w:rsidR="00CC4D14" w:rsidRPr="00B36783">
        <w:t>arama</w:t>
      </w:r>
      <w:proofErr w:type="spellEnd"/>
      <w:r w:rsidR="00CC4D14" w:rsidRPr="00B36783">
        <w:t xml:space="preserve"> seed</w:t>
      </w:r>
      <w:bookmarkEnd w:id="57"/>
      <w:bookmarkEnd w:id="58"/>
      <w:bookmarkEnd w:id="59"/>
    </w:p>
    <w:p w:rsidR="004939C2" w:rsidRPr="00B36783" w:rsidRDefault="00CC4D14" w:rsidP="00B36783">
      <w:pPr>
        <w:spacing w:line="360" w:lineRule="auto"/>
        <w:jc w:val="both"/>
        <w:rPr>
          <w:rFonts w:ascii="Times New Roman" w:hAnsi="Times New Roman" w:cs="Times New Roman"/>
          <w:sz w:val="24"/>
          <w:szCs w:val="24"/>
        </w:rPr>
      </w:pPr>
      <w:r w:rsidRPr="00B36783">
        <w:rPr>
          <w:rFonts w:ascii="Times New Roman" w:hAnsi="Times New Roman" w:cs="Times New Roman"/>
          <w:sz w:val="24"/>
          <w:szCs w:val="24"/>
        </w:rPr>
        <w:t>As reported by the National A</w:t>
      </w:r>
      <w:r w:rsidR="004939C2" w:rsidRPr="00B36783">
        <w:rPr>
          <w:rFonts w:ascii="Times New Roman" w:hAnsi="Times New Roman" w:cs="Times New Roman"/>
          <w:sz w:val="24"/>
          <w:szCs w:val="24"/>
        </w:rPr>
        <w:t xml:space="preserve">cademy of Sciences, the </w:t>
      </w:r>
      <w:proofErr w:type="spellStart"/>
      <w:r w:rsidR="004939C2" w:rsidRPr="00B36783">
        <w:rPr>
          <w:rFonts w:ascii="Times New Roman" w:hAnsi="Times New Roman" w:cs="Times New Roman"/>
          <w:sz w:val="24"/>
          <w:szCs w:val="24"/>
        </w:rPr>
        <w:t>Marama</w:t>
      </w:r>
      <w:proofErr w:type="spellEnd"/>
      <w:r w:rsidR="004939C2" w:rsidRPr="00B36783">
        <w:rPr>
          <w:rFonts w:ascii="Times New Roman" w:hAnsi="Times New Roman" w:cs="Times New Roman"/>
          <w:sz w:val="24"/>
          <w:szCs w:val="24"/>
        </w:rPr>
        <w:t xml:space="preserve"> B</w:t>
      </w:r>
      <w:r w:rsidRPr="00B36783">
        <w:rPr>
          <w:rFonts w:ascii="Times New Roman" w:hAnsi="Times New Roman" w:cs="Times New Roman"/>
          <w:sz w:val="24"/>
          <w:szCs w:val="24"/>
        </w:rPr>
        <w:t>ean is perhaps the least developed in terms of scientific study or plant breeding efforts to improve it (Echo Plant Information Sheet, 2016).</w:t>
      </w:r>
      <w:r w:rsidR="00424034" w:rsidRPr="00B36783">
        <w:rPr>
          <w:rFonts w:ascii="Times New Roman" w:hAnsi="Times New Roman" w:cs="Times New Roman"/>
          <w:sz w:val="24"/>
          <w:szCs w:val="24"/>
        </w:rPr>
        <w:t xml:space="preserve"> According to </w:t>
      </w:r>
      <w:proofErr w:type="spellStart"/>
      <w:r w:rsidR="004939C2" w:rsidRPr="00B36783">
        <w:rPr>
          <w:rFonts w:ascii="Times New Roman" w:hAnsi="Times New Roman" w:cs="Times New Roman"/>
          <w:sz w:val="24"/>
          <w:szCs w:val="24"/>
        </w:rPr>
        <w:t>Chimwamurombe</w:t>
      </w:r>
      <w:proofErr w:type="spellEnd"/>
      <w:r w:rsidR="004939C2" w:rsidRPr="00B36783">
        <w:rPr>
          <w:rFonts w:ascii="Times New Roman" w:hAnsi="Times New Roman" w:cs="Times New Roman"/>
          <w:sz w:val="24"/>
          <w:szCs w:val="24"/>
        </w:rPr>
        <w:t xml:space="preserve"> (</w:t>
      </w:r>
      <w:r w:rsidR="00424034" w:rsidRPr="00B36783">
        <w:rPr>
          <w:rFonts w:ascii="Times New Roman" w:hAnsi="Times New Roman" w:cs="Times New Roman"/>
          <w:sz w:val="24"/>
          <w:szCs w:val="24"/>
        </w:rPr>
        <w:t>2011)</w:t>
      </w:r>
      <w:r w:rsidR="00424034" w:rsidRPr="00B36783">
        <w:rPr>
          <w:rFonts w:ascii="Times New Roman" w:hAnsi="Times New Roman" w:cs="Times New Roman"/>
          <w:color w:val="231F20"/>
          <w:sz w:val="24"/>
          <w:szCs w:val="24"/>
        </w:rPr>
        <w:t xml:space="preserve"> despite its potential as a food and cash crop,</w:t>
      </w:r>
      <w:r w:rsidR="004939C2" w:rsidRPr="00B36783">
        <w:rPr>
          <w:rFonts w:ascii="Times New Roman" w:hAnsi="Times New Roman" w:cs="Times New Roman"/>
          <w:color w:val="231F20"/>
          <w:sz w:val="24"/>
          <w:szCs w:val="24"/>
        </w:rPr>
        <w:t xml:space="preserve"> </w:t>
      </w:r>
      <w:r w:rsidR="00424034" w:rsidRPr="00B36783">
        <w:rPr>
          <w:rFonts w:ascii="Times New Roman" w:hAnsi="Times New Roman" w:cs="Times New Roman"/>
          <w:color w:val="231F20"/>
          <w:sz w:val="24"/>
          <w:szCs w:val="24"/>
        </w:rPr>
        <w:t>very lim</w:t>
      </w:r>
      <w:r w:rsidR="004939C2" w:rsidRPr="00B36783">
        <w:rPr>
          <w:rFonts w:ascii="Times New Roman" w:hAnsi="Times New Roman" w:cs="Times New Roman"/>
          <w:color w:val="231F20"/>
          <w:sz w:val="24"/>
          <w:szCs w:val="24"/>
        </w:rPr>
        <w:t xml:space="preserve">ited research has been done on </w:t>
      </w:r>
      <w:proofErr w:type="spellStart"/>
      <w:r w:rsidR="004939C2" w:rsidRPr="00B36783">
        <w:rPr>
          <w:rFonts w:ascii="Times New Roman" w:hAnsi="Times New Roman" w:cs="Times New Roman"/>
          <w:color w:val="231F20"/>
          <w:sz w:val="24"/>
          <w:szCs w:val="24"/>
        </w:rPr>
        <w:t>M</w:t>
      </w:r>
      <w:r w:rsidR="00424034" w:rsidRPr="00B36783">
        <w:rPr>
          <w:rFonts w:ascii="Times New Roman" w:hAnsi="Times New Roman" w:cs="Times New Roman"/>
          <w:color w:val="231F20"/>
          <w:sz w:val="24"/>
          <w:szCs w:val="24"/>
        </w:rPr>
        <w:t>arama</w:t>
      </w:r>
      <w:proofErr w:type="spellEnd"/>
      <w:r w:rsidR="00424034" w:rsidRPr="00B36783">
        <w:rPr>
          <w:rFonts w:ascii="Times New Roman" w:hAnsi="Times New Roman" w:cs="Times New Roman"/>
          <w:color w:val="231F20"/>
          <w:sz w:val="24"/>
          <w:szCs w:val="24"/>
        </w:rPr>
        <w:t xml:space="preserve"> including research directed towards domestication.</w:t>
      </w:r>
      <w:r w:rsidR="004939C2" w:rsidRPr="00B36783">
        <w:rPr>
          <w:rFonts w:ascii="Times New Roman" w:hAnsi="Times New Roman" w:cs="Times New Roman"/>
          <w:sz w:val="24"/>
          <w:szCs w:val="24"/>
        </w:rPr>
        <w:t xml:space="preserve"> Bower and Hertel (</w:t>
      </w:r>
      <w:r w:rsidR="00BC6455" w:rsidRPr="00B36783">
        <w:rPr>
          <w:rFonts w:ascii="Times New Roman" w:hAnsi="Times New Roman" w:cs="Times New Roman"/>
          <w:sz w:val="24"/>
          <w:szCs w:val="24"/>
        </w:rPr>
        <w:t>1988) showed that the National Resea</w:t>
      </w:r>
      <w:r w:rsidR="004939C2" w:rsidRPr="00B36783">
        <w:rPr>
          <w:rFonts w:ascii="Times New Roman" w:hAnsi="Times New Roman" w:cs="Times New Roman"/>
          <w:sz w:val="24"/>
          <w:szCs w:val="24"/>
        </w:rPr>
        <w:t xml:space="preserve">rch Council in 1979 noted that </w:t>
      </w:r>
      <w:proofErr w:type="spellStart"/>
      <w:r w:rsidR="004939C2" w:rsidRPr="00B36783">
        <w:rPr>
          <w:rFonts w:ascii="Times New Roman" w:hAnsi="Times New Roman" w:cs="Times New Roman"/>
          <w:sz w:val="24"/>
          <w:szCs w:val="24"/>
        </w:rPr>
        <w:t>M</w:t>
      </w:r>
      <w:r w:rsidR="00BC6455" w:rsidRPr="00B36783">
        <w:rPr>
          <w:rFonts w:ascii="Times New Roman" w:hAnsi="Times New Roman" w:cs="Times New Roman"/>
          <w:sz w:val="24"/>
          <w:szCs w:val="24"/>
        </w:rPr>
        <w:t>arama</w:t>
      </w:r>
      <w:proofErr w:type="spellEnd"/>
      <w:r w:rsidR="00BC6455" w:rsidRPr="00B36783">
        <w:rPr>
          <w:rFonts w:ascii="Times New Roman" w:hAnsi="Times New Roman" w:cs="Times New Roman"/>
          <w:sz w:val="24"/>
          <w:szCs w:val="24"/>
        </w:rPr>
        <w:t xml:space="preserve"> bean is </w:t>
      </w:r>
      <w:proofErr w:type="gramStart"/>
      <w:r w:rsidR="00BC6455" w:rsidRPr="00B36783">
        <w:rPr>
          <w:rFonts w:ascii="Times New Roman" w:hAnsi="Times New Roman" w:cs="Times New Roman"/>
          <w:sz w:val="24"/>
          <w:szCs w:val="24"/>
        </w:rPr>
        <w:t>a</w:t>
      </w:r>
      <w:proofErr w:type="gramEnd"/>
      <w:r w:rsidR="00BC6455" w:rsidRPr="00B36783">
        <w:rPr>
          <w:rFonts w:ascii="Times New Roman" w:hAnsi="Times New Roman" w:cs="Times New Roman"/>
          <w:sz w:val="24"/>
          <w:szCs w:val="24"/>
        </w:rPr>
        <w:t xml:space="preserve"> ignored legume of great potential. </w:t>
      </w:r>
      <w:r w:rsidR="004939C2" w:rsidRPr="00B36783">
        <w:rPr>
          <w:rFonts w:ascii="Times New Roman" w:hAnsi="Times New Roman" w:cs="Times New Roman"/>
          <w:sz w:val="24"/>
          <w:szCs w:val="24"/>
          <w:lang w:val="en-ZA"/>
        </w:rPr>
        <w:t>A</w:t>
      </w:r>
      <w:r w:rsidRPr="00B36783">
        <w:rPr>
          <w:rFonts w:ascii="Times New Roman" w:hAnsi="Times New Roman" w:cs="Times New Roman"/>
          <w:sz w:val="24"/>
          <w:szCs w:val="24"/>
          <w:lang w:val="en-ZA"/>
        </w:rPr>
        <w:t xml:space="preserve">dding value to </w:t>
      </w:r>
      <w:proofErr w:type="spellStart"/>
      <w:r w:rsidRPr="00B36783">
        <w:rPr>
          <w:rFonts w:ascii="Times New Roman" w:hAnsi="Times New Roman" w:cs="Times New Roman"/>
          <w:sz w:val="24"/>
          <w:szCs w:val="24"/>
          <w:lang w:val="en-ZA"/>
        </w:rPr>
        <w:t>marama</w:t>
      </w:r>
      <w:proofErr w:type="spellEnd"/>
      <w:r w:rsidRPr="00B36783">
        <w:rPr>
          <w:rFonts w:ascii="Times New Roman" w:hAnsi="Times New Roman" w:cs="Times New Roman"/>
          <w:sz w:val="24"/>
          <w:szCs w:val="24"/>
          <w:lang w:val="en-ZA"/>
        </w:rPr>
        <w:t xml:space="preserve"> bean through processing into protein- rich flours, it</w:t>
      </w:r>
      <w:r w:rsidR="004939C2" w:rsidRPr="00B36783">
        <w:rPr>
          <w:rFonts w:ascii="Times New Roman" w:hAnsi="Times New Roman" w:cs="Times New Roman"/>
          <w:sz w:val="24"/>
          <w:szCs w:val="24"/>
          <w:lang w:val="en-ZA"/>
        </w:rPr>
        <w:t>s utilization may be increased.</w:t>
      </w:r>
    </w:p>
    <w:p w:rsidR="0050501A" w:rsidRPr="00B36783" w:rsidRDefault="004939C2" w:rsidP="00B36783">
      <w:pPr>
        <w:spacing w:line="360" w:lineRule="auto"/>
        <w:jc w:val="both"/>
        <w:rPr>
          <w:rFonts w:ascii="Times New Roman" w:hAnsi="Times New Roman" w:cs="Times New Roman"/>
          <w:sz w:val="24"/>
          <w:szCs w:val="24"/>
        </w:rPr>
      </w:pPr>
      <w:r w:rsidRPr="00B36783">
        <w:rPr>
          <w:rFonts w:ascii="Times New Roman" w:hAnsi="Times New Roman" w:cs="Times New Roman"/>
          <w:sz w:val="24"/>
          <w:szCs w:val="24"/>
        </w:rPr>
        <w:t>Very little</w:t>
      </w:r>
      <w:r w:rsidR="00CC4D14" w:rsidRPr="00B36783">
        <w:rPr>
          <w:rFonts w:ascii="Times New Roman" w:hAnsi="Times New Roman" w:cs="Times New Roman"/>
          <w:sz w:val="24"/>
          <w:szCs w:val="24"/>
          <w:lang w:val="en-ZA"/>
        </w:rPr>
        <w:t xml:space="preserve"> research </w:t>
      </w:r>
      <w:r w:rsidRPr="00B36783">
        <w:rPr>
          <w:rFonts w:ascii="Times New Roman" w:hAnsi="Times New Roman" w:cs="Times New Roman"/>
          <w:sz w:val="24"/>
          <w:szCs w:val="24"/>
          <w:lang w:val="en-ZA"/>
        </w:rPr>
        <w:t xml:space="preserve">efforts </w:t>
      </w:r>
      <w:proofErr w:type="gramStart"/>
      <w:r w:rsidR="00CC4D14" w:rsidRPr="00B36783">
        <w:rPr>
          <w:rFonts w:ascii="Times New Roman" w:hAnsi="Times New Roman" w:cs="Times New Roman"/>
          <w:sz w:val="24"/>
          <w:szCs w:val="24"/>
          <w:lang w:val="en-ZA"/>
        </w:rPr>
        <w:t>was</w:t>
      </w:r>
      <w:proofErr w:type="gramEnd"/>
      <w:r w:rsidR="00CC4D14" w:rsidRPr="00B36783">
        <w:rPr>
          <w:rFonts w:ascii="Times New Roman" w:hAnsi="Times New Roman" w:cs="Times New Roman"/>
          <w:sz w:val="24"/>
          <w:szCs w:val="24"/>
          <w:lang w:val="en-ZA"/>
        </w:rPr>
        <w:t xml:space="preserve"> also done on optimising post- harvest method</w:t>
      </w:r>
      <w:r w:rsidRPr="00B36783">
        <w:rPr>
          <w:rFonts w:ascii="Times New Roman" w:hAnsi="Times New Roman" w:cs="Times New Roman"/>
          <w:sz w:val="24"/>
          <w:szCs w:val="24"/>
          <w:lang w:val="en-ZA"/>
        </w:rPr>
        <w:t xml:space="preserve">s for dehulling and processing </w:t>
      </w:r>
      <w:proofErr w:type="spellStart"/>
      <w:r w:rsidRPr="00B36783">
        <w:rPr>
          <w:rFonts w:ascii="Times New Roman" w:hAnsi="Times New Roman" w:cs="Times New Roman"/>
          <w:sz w:val="24"/>
          <w:szCs w:val="24"/>
          <w:lang w:val="en-ZA"/>
        </w:rPr>
        <w:t>M</w:t>
      </w:r>
      <w:r w:rsidR="00CC4D14" w:rsidRPr="00B36783">
        <w:rPr>
          <w:rFonts w:ascii="Times New Roman" w:hAnsi="Times New Roman" w:cs="Times New Roman"/>
          <w:sz w:val="24"/>
          <w:szCs w:val="24"/>
          <w:lang w:val="en-ZA"/>
        </w:rPr>
        <w:t>arama</w:t>
      </w:r>
      <w:proofErr w:type="spellEnd"/>
      <w:r w:rsidR="00CC4D14" w:rsidRPr="00B36783">
        <w:rPr>
          <w:rFonts w:ascii="Times New Roman" w:hAnsi="Times New Roman" w:cs="Times New Roman"/>
          <w:sz w:val="24"/>
          <w:szCs w:val="24"/>
          <w:lang w:val="en-ZA"/>
        </w:rPr>
        <w:t xml:space="preserve"> beans into value added products </w:t>
      </w:r>
      <w:r w:rsidRPr="00B36783">
        <w:rPr>
          <w:rFonts w:ascii="Times New Roman" w:hAnsi="Times New Roman" w:cs="Times New Roman"/>
          <w:sz w:val="24"/>
          <w:szCs w:val="24"/>
          <w:lang w:val="en-ZA"/>
        </w:rPr>
        <w:t xml:space="preserve">such as protein- rich defatted </w:t>
      </w:r>
      <w:proofErr w:type="spellStart"/>
      <w:r w:rsidRPr="00B36783">
        <w:rPr>
          <w:rFonts w:ascii="Times New Roman" w:hAnsi="Times New Roman" w:cs="Times New Roman"/>
          <w:sz w:val="24"/>
          <w:szCs w:val="24"/>
          <w:lang w:val="en-ZA"/>
        </w:rPr>
        <w:t>M</w:t>
      </w:r>
      <w:r w:rsidR="00CC4D14" w:rsidRPr="00B36783">
        <w:rPr>
          <w:rFonts w:ascii="Times New Roman" w:hAnsi="Times New Roman" w:cs="Times New Roman"/>
          <w:sz w:val="24"/>
          <w:szCs w:val="24"/>
          <w:lang w:val="en-ZA"/>
        </w:rPr>
        <w:t>arama</w:t>
      </w:r>
      <w:proofErr w:type="spellEnd"/>
      <w:r w:rsidR="00CC4D14" w:rsidRPr="00B36783">
        <w:rPr>
          <w:rFonts w:ascii="Times New Roman" w:hAnsi="Times New Roman" w:cs="Times New Roman"/>
          <w:sz w:val="24"/>
          <w:szCs w:val="24"/>
          <w:lang w:val="en-ZA"/>
        </w:rPr>
        <w:t xml:space="preserve"> bean flours that can be used as functional ingredients in food systems (</w:t>
      </w:r>
      <w:proofErr w:type="spellStart"/>
      <w:r w:rsidR="00CC4D14" w:rsidRPr="00B36783">
        <w:rPr>
          <w:rFonts w:ascii="Times New Roman" w:hAnsi="Times New Roman" w:cs="Times New Roman"/>
          <w:sz w:val="24"/>
          <w:szCs w:val="24"/>
          <w:lang w:val="en-ZA"/>
        </w:rPr>
        <w:t>Museler</w:t>
      </w:r>
      <w:proofErr w:type="spellEnd"/>
      <w:r w:rsidR="00CC4D14" w:rsidRPr="00B36783">
        <w:rPr>
          <w:rFonts w:ascii="Times New Roman" w:hAnsi="Times New Roman" w:cs="Times New Roman"/>
          <w:sz w:val="24"/>
          <w:szCs w:val="24"/>
          <w:lang w:val="en-ZA"/>
        </w:rPr>
        <w:t xml:space="preserve">, 2008). However, according to </w:t>
      </w:r>
      <w:proofErr w:type="spellStart"/>
      <w:r w:rsidR="00CC4D14" w:rsidRPr="00B36783">
        <w:rPr>
          <w:rFonts w:ascii="Times New Roman" w:hAnsi="Times New Roman" w:cs="Times New Roman"/>
          <w:sz w:val="24"/>
          <w:szCs w:val="24"/>
          <w:lang w:val="en-ZA"/>
        </w:rPr>
        <w:t>Kayitesi</w:t>
      </w:r>
      <w:proofErr w:type="spellEnd"/>
      <w:r w:rsidR="00CC4D14" w:rsidRPr="00B36783">
        <w:rPr>
          <w:rFonts w:ascii="Times New Roman" w:hAnsi="Times New Roman" w:cs="Times New Roman"/>
          <w:sz w:val="24"/>
          <w:szCs w:val="24"/>
          <w:lang w:val="en-ZA"/>
        </w:rPr>
        <w:t>, L. de Kn</w:t>
      </w:r>
      <w:r w:rsidRPr="00B36783">
        <w:rPr>
          <w:rFonts w:ascii="Times New Roman" w:hAnsi="Times New Roman" w:cs="Times New Roman"/>
          <w:sz w:val="24"/>
          <w:szCs w:val="24"/>
          <w:lang w:val="en-ZA"/>
        </w:rPr>
        <w:t xml:space="preserve">ock, </w:t>
      </w:r>
      <w:proofErr w:type="spellStart"/>
      <w:r w:rsidRPr="00B36783">
        <w:rPr>
          <w:rFonts w:ascii="Times New Roman" w:hAnsi="Times New Roman" w:cs="Times New Roman"/>
          <w:sz w:val="24"/>
          <w:szCs w:val="24"/>
          <w:lang w:val="en-ZA"/>
        </w:rPr>
        <w:t>Minnaar</w:t>
      </w:r>
      <w:proofErr w:type="spellEnd"/>
      <w:r w:rsidRPr="00B36783">
        <w:rPr>
          <w:rFonts w:ascii="Times New Roman" w:hAnsi="Times New Roman" w:cs="Times New Roman"/>
          <w:sz w:val="24"/>
          <w:szCs w:val="24"/>
          <w:lang w:val="en-ZA"/>
        </w:rPr>
        <w:t xml:space="preserve"> and </w:t>
      </w:r>
      <w:proofErr w:type="spellStart"/>
      <w:r w:rsidRPr="00B36783">
        <w:rPr>
          <w:rFonts w:ascii="Times New Roman" w:hAnsi="Times New Roman" w:cs="Times New Roman"/>
          <w:sz w:val="24"/>
          <w:szCs w:val="24"/>
          <w:lang w:val="en-ZA"/>
        </w:rPr>
        <w:t>Duodu</w:t>
      </w:r>
      <w:proofErr w:type="spellEnd"/>
      <w:r w:rsidRPr="00B36783">
        <w:rPr>
          <w:rFonts w:ascii="Times New Roman" w:hAnsi="Times New Roman" w:cs="Times New Roman"/>
          <w:sz w:val="24"/>
          <w:szCs w:val="24"/>
          <w:lang w:val="en-ZA"/>
        </w:rPr>
        <w:t xml:space="preserve"> (2011), </w:t>
      </w:r>
      <w:proofErr w:type="spellStart"/>
      <w:r w:rsidRPr="00B36783">
        <w:rPr>
          <w:rFonts w:ascii="Times New Roman" w:hAnsi="Times New Roman" w:cs="Times New Roman"/>
          <w:sz w:val="24"/>
          <w:szCs w:val="24"/>
          <w:lang w:val="en-ZA"/>
        </w:rPr>
        <w:t>M</w:t>
      </w:r>
      <w:r w:rsidR="00CC4D14" w:rsidRPr="00B36783">
        <w:rPr>
          <w:rFonts w:ascii="Times New Roman" w:hAnsi="Times New Roman" w:cs="Times New Roman"/>
          <w:sz w:val="24"/>
          <w:szCs w:val="24"/>
          <w:lang w:val="en-ZA"/>
        </w:rPr>
        <w:t>arama</w:t>
      </w:r>
      <w:proofErr w:type="spellEnd"/>
      <w:r w:rsidR="00CC4D14" w:rsidRPr="00B36783">
        <w:rPr>
          <w:rFonts w:ascii="Times New Roman" w:hAnsi="Times New Roman" w:cs="Times New Roman"/>
          <w:sz w:val="24"/>
          <w:szCs w:val="24"/>
          <w:lang w:val="en-ZA"/>
        </w:rPr>
        <w:t xml:space="preserve"> bean have the potential to be used to enhance the nutritional quality of cereal products such as sorghum. Compositing sorghum with </w:t>
      </w:r>
      <w:proofErr w:type="spellStart"/>
      <w:r w:rsidR="00CC4D14" w:rsidRPr="00B36783">
        <w:rPr>
          <w:rFonts w:ascii="Times New Roman" w:hAnsi="Times New Roman" w:cs="Times New Roman"/>
          <w:sz w:val="24"/>
          <w:szCs w:val="24"/>
          <w:lang w:val="en-ZA"/>
        </w:rPr>
        <w:t>marama</w:t>
      </w:r>
      <w:proofErr w:type="spellEnd"/>
      <w:r w:rsidR="00CC4D14" w:rsidRPr="00B36783">
        <w:rPr>
          <w:rFonts w:ascii="Times New Roman" w:hAnsi="Times New Roman" w:cs="Times New Roman"/>
          <w:sz w:val="24"/>
          <w:szCs w:val="24"/>
          <w:lang w:val="en-ZA"/>
        </w:rPr>
        <w:t xml:space="preserve"> flour </w:t>
      </w:r>
      <w:proofErr w:type="gramStart"/>
      <w:r w:rsidR="00CC4D14" w:rsidRPr="00B36783">
        <w:rPr>
          <w:rFonts w:ascii="Times New Roman" w:hAnsi="Times New Roman" w:cs="Times New Roman"/>
          <w:sz w:val="24"/>
          <w:szCs w:val="24"/>
          <w:lang w:val="en-ZA"/>
        </w:rPr>
        <w:t>have</w:t>
      </w:r>
      <w:proofErr w:type="gramEnd"/>
      <w:r w:rsidR="00CC4D14" w:rsidRPr="00B36783">
        <w:rPr>
          <w:rFonts w:ascii="Times New Roman" w:hAnsi="Times New Roman" w:cs="Times New Roman"/>
          <w:sz w:val="24"/>
          <w:szCs w:val="24"/>
          <w:lang w:val="en-ZA"/>
        </w:rPr>
        <w:t xml:space="preserve"> the potential to provide better amino acid potential, increased protein content and energy value and could help alleviate protein energy malnutrition in developing countries. </w:t>
      </w:r>
    </w:p>
    <w:p w:rsidR="00F16D98" w:rsidRPr="00B36783" w:rsidRDefault="0095143A" w:rsidP="0095143A">
      <w:pPr>
        <w:pStyle w:val="Heading2"/>
        <w:rPr>
          <w:lang w:val="en-ZA"/>
        </w:rPr>
      </w:pPr>
      <w:bookmarkStart w:id="60" w:name="_Toc499027257"/>
      <w:bookmarkStart w:id="61" w:name="_Toc499027534"/>
      <w:bookmarkStart w:id="62" w:name="_Toc499036832"/>
      <w:r>
        <w:rPr>
          <w:lang w:val="en-ZA"/>
        </w:rPr>
        <w:t xml:space="preserve">2.8 </w:t>
      </w:r>
      <w:r w:rsidR="00F16D98" w:rsidRPr="00B36783">
        <w:rPr>
          <w:lang w:val="en-ZA"/>
        </w:rPr>
        <w:t xml:space="preserve">Economic importance of </w:t>
      </w:r>
      <w:proofErr w:type="spellStart"/>
      <w:r w:rsidR="00F16D98" w:rsidRPr="00B36783">
        <w:rPr>
          <w:lang w:val="en-ZA"/>
        </w:rPr>
        <w:t>marama</w:t>
      </w:r>
      <w:proofErr w:type="spellEnd"/>
      <w:r w:rsidR="00F16D98" w:rsidRPr="00B36783">
        <w:rPr>
          <w:lang w:val="en-ZA"/>
        </w:rPr>
        <w:t xml:space="preserve"> beans</w:t>
      </w:r>
      <w:bookmarkEnd w:id="60"/>
      <w:bookmarkEnd w:id="61"/>
      <w:bookmarkEnd w:id="62"/>
    </w:p>
    <w:p w:rsidR="00780043" w:rsidRPr="00B36783" w:rsidRDefault="004939C2" w:rsidP="00B36783">
      <w:pPr>
        <w:autoSpaceDE w:val="0"/>
        <w:autoSpaceDN w:val="0"/>
        <w:adjustRightInd w:val="0"/>
        <w:spacing w:after="0" w:line="360" w:lineRule="auto"/>
        <w:jc w:val="both"/>
        <w:rPr>
          <w:rFonts w:ascii="Times New Roman" w:hAnsi="Times New Roman" w:cs="Times New Roman"/>
          <w:color w:val="231F20"/>
          <w:sz w:val="24"/>
          <w:szCs w:val="24"/>
        </w:rPr>
      </w:pPr>
      <w:proofErr w:type="spellStart"/>
      <w:r w:rsidRPr="00B36783">
        <w:rPr>
          <w:rFonts w:ascii="Times New Roman" w:hAnsi="Times New Roman" w:cs="Times New Roman"/>
          <w:color w:val="231F20"/>
          <w:sz w:val="24"/>
          <w:szCs w:val="24"/>
        </w:rPr>
        <w:t>Marama</w:t>
      </w:r>
      <w:proofErr w:type="spellEnd"/>
      <w:r w:rsidRPr="00B36783">
        <w:rPr>
          <w:rFonts w:ascii="Times New Roman" w:hAnsi="Times New Roman" w:cs="Times New Roman"/>
          <w:color w:val="231F20"/>
          <w:sz w:val="24"/>
          <w:szCs w:val="24"/>
        </w:rPr>
        <w:t xml:space="preserve"> bean contributes about 75% of the total vegetable content to the tribes in the Kalahari. The pleasant odour produced by the seeds can also be</w:t>
      </w:r>
      <w:r w:rsidR="00800836" w:rsidRPr="00B36783">
        <w:rPr>
          <w:rFonts w:ascii="Times New Roman" w:hAnsi="Times New Roman" w:cs="Times New Roman"/>
          <w:color w:val="231F20"/>
          <w:sz w:val="24"/>
          <w:szCs w:val="24"/>
        </w:rPr>
        <w:t xml:space="preserve"> used to produce food while the, while </w:t>
      </w:r>
      <w:r w:rsidRPr="00B36783">
        <w:rPr>
          <w:rFonts w:ascii="Times New Roman" w:hAnsi="Times New Roman" w:cs="Times New Roman"/>
          <w:color w:val="231F20"/>
          <w:sz w:val="24"/>
          <w:szCs w:val="24"/>
        </w:rPr>
        <w:t>some fa</w:t>
      </w:r>
      <w:r w:rsidR="00800836" w:rsidRPr="00B36783">
        <w:rPr>
          <w:rFonts w:ascii="Times New Roman" w:hAnsi="Times New Roman" w:cs="Times New Roman"/>
          <w:color w:val="231F20"/>
          <w:sz w:val="24"/>
          <w:szCs w:val="24"/>
        </w:rPr>
        <w:t>r</w:t>
      </w:r>
      <w:r w:rsidRPr="00B36783">
        <w:rPr>
          <w:rFonts w:ascii="Times New Roman" w:hAnsi="Times New Roman" w:cs="Times New Roman"/>
          <w:color w:val="231F20"/>
          <w:sz w:val="24"/>
          <w:szCs w:val="24"/>
        </w:rPr>
        <w:t xml:space="preserve">mers </w:t>
      </w:r>
      <w:r w:rsidR="00800836" w:rsidRPr="00B36783">
        <w:rPr>
          <w:rFonts w:ascii="Times New Roman" w:hAnsi="Times New Roman" w:cs="Times New Roman"/>
          <w:color w:val="231F20"/>
          <w:sz w:val="24"/>
          <w:szCs w:val="24"/>
        </w:rPr>
        <w:t xml:space="preserve">use the </w:t>
      </w:r>
      <w:proofErr w:type="spellStart"/>
      <w:r w:rsidR="00800836" w:rsidRPr="00B36783">
        <w:rPr>
          <w:rFonts w:ascii="Times New Roman" w:hAnsi="Times New Roman" w:cs="Times New Roman"/>
          <w:color w:val="231F20"/>
          <w:sz w:val="24"/>
          <w:szCs w:val="24"/>
        </w:rPr>
        <w:t>Marama</w:t>
      </w:r>
      <w:proofErr w:type="spellEnd"/>
      <w:r w:rsidR="00800836" w:rsidRPr="00B36783">
        <w:rPr>
          <w:rFonts w:ascii="Times New Roman" w:hAnsi="Times New Roman" w:cs="Times New Roman"/>
          <w:color w:val="231F20"/>
          <w:sz w:val="24"/>
          <w:szCs w:val="24"/>
        </w:rPr>
        <w:t xml:space="preserve"> bean </w:t>
      </w:r>
      <w:r w:rsidRPr="00B36783">
        <w:rPr>
          <w:rFonts w:ascii="Times New Roman" w:hAnsi="Times New Roman" w:cs="Times New Roman"/>
          <w:color w:val="231F20"/>
          <w:sz w:val="24"/>
          <w:szCs w:val="24"/>
        </w:rPr>
        <w:t>as a foo</w:t>
      </w:r>
      <w:r w:rsidR="00800836" w:rsidRPr="00B36783">
        <w:rPr>
          <w:rFonts w:ascii="Times New Roman" w:hAnsi="Times New Roman" w:cs="Times New Roman"/>
          <w:color w:val="231F20"/>
          <w:sz w:val="24"/>
          <w:szCs w:val="24"/>
        </w:rPr>
        <w:t>d supplement for fattening pigs (</w:t>
      </w:r>
      <w:proofErr w:type="spellStart"/>
      <w:r w:rsidR="00ED650B" w:rsidRPr="00B36783">
        <w:rPr>
          <w:rFonts w:ascii="Times New Roman" w:hAnsi="Times New Roman" w:cs="Times New Roman"/>
          <w:color w:val="231F20"/>
          <w:sz w:val="24"/>
          <w:szCs w:val="24"/>
        </w:rPr>
        <w:t>Chimwamurombe</w:t>
      </w:r>
      <w:proofErr w:type="spellEnd"/>
      <w:r w:rsidR="00ED650B" w:rsidRPr="00B36783">
        <w:rPr>
          <w:rFonts w:ascii="Times New Roman" w:hAnsi="Times New Roman" w:cs="Times New Roman"/>
          <w:color w:val="231F20"/>
          <w:sz w:val="24"/>
          <w:szCs w:val="24"/>
        </w:rPr>
        <w:t>,</w:t>
      </w:r>
      <w:r w:rsidR="00800836" w:rsidRPr="00B36783">
        <w:rPr>
          <w:rFonts w:ascii="Times New Roman" w:hAnsi="Times New Roman" w:cs="Times New Roman"/>
          <w:color w:val="231F20"/>
          <w:sz w:val="24"/>
          <w:szCs w:val="24"/>
        </w:rPr>
        <w:t xml:space="preserve"> </w:t>
      </w:r>
      <w:r w:rsidR="00ED650B" w:rsidRPr="00B36783">
        <w:rPr>
          <w:rFonts w:ascii="Times New Roman" w:hAnsi="Times New Roman" w:cs="Times New Roman"/>
          <w:color w:val="231F20"/>
          <w:sz w:val="24"/>
          <w:szCs w:val="24"/>
        </w:rPr>
        <w:t>2011</w:t>
      </w:r>
      <w:r w:rsidR="00800836" w:rsidRPr="00B36783">
        <w:rPr>
          <w:rFonts w:ascii="Times New Roman" w:hAnsi="Times New Roman" w:cs="Times New Roman"/>
          <w:color w:val="231F20"/>
          <w:sz w:val="24"/>
          <w:szCs w:val="24"/>
        </w:rPr>
        <w:t>).</w:t>
      </w:r>
    </w:p>
    <w:p w:rsidR="00F16D98" w:rsidRPr="00B36783" w:rsidRDefault="0095143A" w:rsidP="0095143A">
      <w:pPr>
        <w:pStyle w:val="Heading2"/>
        <w:rPr>
          <w:lang w:val="en-ZA"/>
        </w:rPr>
      </w:pPr>
      <w:bookmarkStart w:id="63" w:name="_Toc499027258"/>
      <w:bookmarkStart w:id="64" w:name="_Toc499027535"/>
      <w:bookmarkStart w:id="65" w:name="_Toc499036833"/>
      <w:r>
        <w:rPr>
          <w:lang w:val="en-ZA"/>
        </w:rPr>
        <w:t xml:space="preserve">2.9 </w:t>
      </w:r>
      <w:r w:rsidR="00F16D98" w:rsidRPr="00B36783">
        <w:rPr>
          <w:lang w:val="en-ZA"/>
        </w:rPr>
        <w:t xml:space="preserve">Domestication of </w:t>
      </w:r>
      <w:proofErr w:type="spellStart"/>
      <w:r w:rsidR="00F16D98" w:rsidRPr="00B36783">
        <w:rPr>
          <w:lang w:val="en-ZA"/>
        </w:rPr>
        <w:t>marama</w:t>
      </w:r>
      <w:proofErr w:type="spellEnd"/>
      <w:r w:rsidR="00F16D98" w:rsidRPr="00B36783">
        <w:rPr>
          <w:lang w:val="en-ZA"/>
        </w:rPr>
        <w:t xml:space="preserve"> beans</w:t>
      </w:r>
      <w:bookmarkEnd w:id="63"/>
      <w:bookmarkEnd w:id="64"/>
      <w:bookmarkEnd w:id="65"/>
    </w:p>
    <w:p w:rsidR="00897399" w:rsidRPr="00B36783" w:rsidRDefault="00F16D98" w:rsidP="00B36783">
      <w:pPr>
        <w:autoSpaceDE w:val="0"/>
        <w:autoSpaceDN w:val="0"/>
        <w:adjustRightInd w:val="0"/>
        <w:spacing w:after="0" w:line="360" w:lineRule="auto"/>
        <w:jc w:val="both"/>
        <w:rPr>
          <w:rFonts w:ascii="Times New Roman" w:hAnsi="Times New Roman" w:cs="Times New Roman"/>
          <w:color w:val="231F20"/>
          <w:sz w:val="24"/>
          <w:szCs w:val="24"/>
        </w:rPr>
      </w:pPr>
      <w:r w:rsidRPr="00B36783">
        <w:rPr>
          <w:rFonts w:ascii="Times New Roman" w:hAnsi="Times New Roman" w:cs="Times New Roman"/>
          <w:color w:val="231F20"/>
          <w:sz w:val="24"/>
          <w:szCs w:val="24"/>
        </w:rPr>
        <w:t xml:space="preserve">According to </w:t>
      </w:r>
      <w:proofErr w:type="spellStart"/>
      <w:r w:rsidRPr="00B36783">
        <w:rPr>
          <w:rFonts w:ascii="Times New Roman" w:hAnsi="Times New Roman" w:cs="Times New Roman"/>
          <w:color w:val="231F20"/>
          <w:sz w:val="24"/>
          <w:szCs w:val="24"/>
        </w:rPr>
        <w:t>Gerts</w:t>
      </w:r>
      <w:proofErr w:type="spellEnd"/>
      <w:r w:rsidRPr="00B36783">
        <w:rPr>
          <w:rFonts w:ascii="Times New Roman" w:hAnsi="Times New Roman" w:cs="Times New Roman"/>
          <w:color w:val="231F20"/>
          <w:sz w:val="24"/>
          <w:szCs w:val="24"/>
        </w:rPr>
        <w:t xml:space="preserve"> (as cited in </w:t>
      </w:r>
      <w:proofErr w:type="spellStart"/>
      <w:r w:rsidRPr="00B36783">
        <w:rPr>
          <w:rFonts w:ascii="Times New Roman" w:hAnsi="Times New Roman" w:cs="Times New Roman"/>
          <w:color w:val="231F20"/>
          <w:sz w:val="24"/>
          <w:szCs w:val="24"/>
        </w:rPr>
        <w:t>Chimwamurombe</w:t>
      </w:r>
      <w:proofErr w:type="spellEnd"/>
      <w:r w:rsidRPr="00B36783">
        <w:rPr>
          <w:rFonts w:ascii="Times New Roman" w:hAnsi="Times New Roman" w:cs="Times New Roman"/>
          <w:color w:val="231F20"/>
          <w:sz w:val="24"/>
          <w:szCs w:val="24"/>
        </w:rPr>
        <w:t>, 2011) domestication is defined as an increased adaptation of plants and animals to cultivation or rearing and utilization by humans.</w:t>
      </w:r>
      <w:r w:rsidR="008575A3" w:rsidRPr="00B36783">
        <w:rPr>
          <w:rFonts w:ascii="Times New Roman" w:hAnsi="Times New Roman" w:cs="Times New Roman"/>
          <w:color w:val="231F20"/>
          <w:sz w:val="24"/>
          <w:szCs w:val="24"/>
        </w:rPr>
        <w:t xml:space="preserve"> </w:t>
      </w:r>
      <w:proofErr w:type="spellStart"/>
      <w:r w:rsidR="00800836" w:rsidRPr="00B36783">
        <w:rPr>
          <w:rFonts w:ascii="Times New Roman" w:hAnsi="Times New Roman" w:cs="Times New Roman"/>
          <w:color w:val="231F20"/>
          <w:sz w:val="24"/>
          <w:szCs w:val="24"/>
        </w:rPr>
        <w:t>M</w:t>
      </w:r>
      <w:r w:rsidR="008575A3" w:rsidRPr="00B36783">
        <w:rPr>
          <w:rFonts w:ascii="Times New Roman" w:hAnsi="Times New Roman" w:cs="Times New Roman"/>
          <w:color w:val="231F20"/>
          <w:sz w:val="24"/>
          <w:szCs w:val="24"/>
        </w:rPr>
        <w:t>arama</w:t>
      </w:r>
      <w:proofErr w:type="spellEnd"/>
      <w:r w:rsidR="008575A3" w:rsidRPr="00B36783">
        <w:rPr>
          <w:rFonts w:ascii="Times New Roman" w:hAnsi="Times New Roman" w:cs="Times New Roman"/>
          <w:color w:val="231F20"/>
          <w:sz w:val="24"/>
          <w:szCs w:val="24"/>
        </w:rPr>
        <w:t xml:space="preserve"> bean is widely used by the Bantu and the Khoisan people living in Southern Africa, including people who are living in Namibia. Although the plant </w:t>
      </w:r>
      <w:proofErr w:type="gramStart"/>
      <w:r w:rsidR="008575A3" w:rsidRPr="00B36783">
        <w:rPr>
          <w:rFonts w:ascii="Times New Roman" w:hAnsi="Times New Roman" w:cs="Times New Roman"/>
          <w:color w:val="231F20"/>
          <w:sz w:val="24"/>
          <w:szCs w:val="24"/>
        </w:rPr>
        <w:t>have</w:t>
      </w:r>
      <w:proofErr w:type="gramEnd"/>
      <w:r w:rsidR="008575A3" w:rsidRPr="00B36783">
        <w:rPr>
          <w:rFonts w:ascii="Times New Roman" w:hAnsi="Times New Roman" w:cs="Times New Roman"/>
          <w:color w:val="231F20"/>
          <w:sz w:val="24"/>
          <w:szCs w:val="24"/>
        </w:rPr>
        <w:t xml:space="preserve"> a huge potential to address the problem of malnutrition in Namibia and other dry areas of Southern Africa, the plant is unfortunately not yet cultivated but wild. </w:t>
      </w:r>
      <w:proofErr w:type="gramStart"/>
      <w:r w:rsidR="008575A3" w:rsidRPr="00B36783">
        <w:rPr>
          <w:rFonts w:ascii="Times New Roman" w:hAnsi="Times New Roman" w:cs="Times New Roman"/>
          <w:color w:val="231F20"/>
          <w:sz w:val="24"/>
          <w:szCs w:val="24"/>
        </w:rPr>
        <w:t>A number of</w:t>
      </w:r>
      <w:proofErr w:type="gramEnd"/>
      <w:r w:rsidR="008575A3" w:rsidRPr="00B36783">
        <w:rPr>
          <w:rFonts w:ascii="Times New Roman" w:hAnsi="Times New Roman" w:cs="Times New Roman"/>
          <w:color w:val="231F20"/>
          <w:sz w:val="24"/>
          <w:szCs w:val="24"/>
        </w:rPr>
        <w:t xml:space="preserve"> isol</w:t>
      </w:r>
      <w:r w:rsidR="00800836" w:rsidRPr="00B36783">
        <w:rPr>
          <w:rFonts w:ascii="Times New Roman" w:hAnsi="Times New Roman" w:cs="Times New Roman"/>
          <w:color w:val="231F20"/>
          <w:sz w:val="24"/>
          <w:szCs w:val="24"/>
        </w:rPr>
        <w:t xml:space="preserve">ated activities of </w:t>
      </w:r>
      <w:r w:rsidR="00800836" w:rsidRPr="00B36783">
        <w:rPr>
          <w:rFonts w:ascii="Times New Roman" w:hAnsi="Times New Roman" w:cs="Times New Roman"/>
          <w:color w:val="231F20"/>
          <w:sz w:val="24"/>
          <w:szCs w:val="24"/>
        </w:rPr>
        <w:lastRenderedPageBreak/>
        <w:t xml:space="preserve">cultivating </w:t>
      </w:r>
      <w:proofErr w:type="spellStart"/>
      <w:r w:rsidR="00800836" w:rsidRPr="00B36783">
        <w:rPr>
          <w:rFonts w:ascii="Times New Roman" w:hAnsi="Times New Roman" w:cs="Times New Roman"/>
          <w:color w:val="231F20"/>
          <w:sz w:val="24"/>
          <w:szCs w:val="24"/>
        </w:rPr>
        <w:t>M</w:t>
      </w:r>
      <w:r w:rsidR="008575A3" w:rsidRPr="00B36783">
        <w:rPr>
          <w:rFonts w:ascii="Times New Roman" w:hAnsi="Times New Roman" w:cs="Times New Roman"/>
          <w:color w:val="231F20"/>
          <w:sz w:val="24"/>
          <w:szCs w:val="24"/>
        </w:rPr>
        <w:t>arama</w:t>
      </w:r>
      <w:proofErr w:type="spellEnd"/>
      <w:r w:rsidR="008575A3" w:rsidRPr="00B36783">
        <w:rPr>
          <w:rFonts w:ascii="Times New Roman" w:hAnsi="Times New Roman" w:cs="Times New Roman"/>
          <w:color w:val="231F20"/>
          <w:sz w:val="24"/>
          <w:szCs w:val="24"/>
        </w:rPr>
        <w:t xml:space="preserve"> beans have started in Namibia</w:t>
      </w:r>
      <w:r w:rsidR="00897399" w:rsidRPr="00B36783">
        <w:rPr>
          <w:rFonts w:ascii="Times New Roman" w:hAnsi="Times New Roman" w:cs="Times New Roman"/>
          <w:color w:val="231F20"/>
          <w:sz w:val="24"/>
          <w:szCs w:val="24"/>
        </w:rPr>
        <w:t xml:space="preserve"> and other places</w:t>
      </w:r>
      <w:r w:rsidR="00806CBA">
        <w:rPr>
          <w:rFonts w:ascii="Times New Roman" w:hAnsi="Times New Roman" w:cs="Times New Roman"/>
          <w:color w:val="231F20"/>
          <w:sz w:val="24"/>
          <w:szCs w:val="24"/>
        </w:rPr>
        <w:t xml:space="preserve"> (</w:t>
      </w:r>
      <w:proofErr w:type="spellStart"/>
      <w:r w:rsidR="00806CBA">
        <w:rPr>
          <w:rFonts w:ascii="Times New Roman" w:hAnsi="Times New Roman" w:cs="Times New Roman"/>
          <w:color w:val="231F20"/>
          <w:sz w:val="24"/>
          <w:szCs w:val="24"/>
        </w:rPr>
        <w:t>Chimwamurombe</w:t>
      </w:r>
      <w:proofErr w:type="spellEnd"/>
      <w:r w:rsidR="00806CBA">
        <w:rPr>
          <w:rFonts w:ascii="Times New Roman" w:hAnsi="Times New Roman" w:cs="Times New Roman"/>
          <w:color w:val="231F20"/>
          <w:sz w:val="24"/>
          <w:szCs w:val="24"/>
        </w:rPr>
        <w:t xml:space="preserve">, 2011). </w:t>
      </w:r>
    </w:p>
    <w:p w:rsidR="00F16D98" w:rsidRPr="00B36783" w:rsidRDefault="00897399" w:rsidP="00B36783">
      <w:pPr>
        <w:autoSpaceDE w:val="0"/>
        <w:autoSpaceDN w:val="0"/>
        <w:adjustRightInd w:val="0"/>
        <w:spacing w:after="0" w:line="360" w:lineRule="auto"/>
        <w:jc w:val="both"/>
        <w:rPr>
          <w:rFonts w:ascii="Times New Roman" w:hAnsi="Times New Roman" w:cs="Times New Roman"/>
          <w:color w:val="231F20"/>
          <w:sz w:val="24"/>
          <w:szCs w:val="24"/>
        </w:rPr>
      </w:pPr>
      <w:r w:rsidRPr="00B36783">
        <w:rPr>
          <w:rFonts w:ascii="Times New Roman" w:hAnsi="Times New Roman" w:cs="Times New Roman"/>
          <w:color w:val="231F20"/>
          <w:sz w:val="24"/>
          <w:szCs w:val="24"/>
        </w:rPr>
        <w:t xml:space="preserve">Due to the increase in unsustainable harvesting by humans and </w:t>
      </w:r>
      <w:proofErr w:type="gramStart"/>
      <w:r w:rsidRPr="00B36783">
        <w:rPr>
          <w:rFonts w:ascii="Times New Roman" w:hAnsi="Times New Roman" w:cs="Times New Roman"/>
          <w:color w:val="231F20"/>
          <w:sz w:val="24"/>
          <w:szCs w:val="24"/>
        </w:rPr>
        <w:t>a number of</w:t>
      </w:r>
      <w:proofErr w:type="gramEnd"/>
      <w:r w:rsidRPr="00B36783">
        <w:rPr>
          <w:rFonts w:ascii="Times New Roman" w:hAnsi="Times New Roman" w:cs="Times New Roman"/>
          <w:color w:val="231F20"/>
          <w:sz w:val="24"/>
          <w:szCs w:val="24"/>
        </w:rPr>
        <w:t xml:space="preserve"> animals that graze on it</w:t>
      </w:r>
      <w:r w:rsidR="00800836" w:rsidRPr="00B36783">
        <w:rPr>
          <w:rFonts w:ascii="Times New Roman" w:hAnsi="Times New Roman" w:cs="Times New Roman"/>
          <w:color w:val="231F20"/>
          <w:sz w:val="24"/>
          <w:szCs w:val="24"/>
        </w:rPr>
        <w:t xml:space="preserve">, some of the genotypes of the </w:t>
      </w:r>
      <w:proofErr w:type="spellStart"/>
      <w:r w:rsidR="00800836" w:rsidRPr="00B36783">
        <w:rPr>
          <w:rFonts w:ascii="Times New Roman" w:hAnsi="Times New Roman" w:cs="Times New Roman"/>
          <w:color w:val="231F20"/>
          <w:sz w:val="24"/>
          <w:szCs w:val="24"/>
        </w:rPr>
        <w:t>M</w:t>
      </w:r>
      <w:r w:rsidRPr="00B36783">
        <w:rPr>
          <w:rFonts w:ascii="Times New Roman" w:hAnsi="Times New Roman" w:cs="Times New Roman"/>
          <w:color w:val="231F20"/>
          <w:sz w:val="24"/>
          <w:szCs w:val="24"/>
        </w:rPr>
        <w:t>arama</w:t>
      </w:r>
      <w:proofErr w:type="spellEnd"/>
      <w:r w:rsidRPr="00B36783">
        <w:rPr>
          <w:rFonts w:ascii="Times New Roman" w:hAnsi="Times New Roman" w:cs="Times New Roman"/>
          <w:color w:val="231F20"/>
          <w:sz w:val="24"/>
          <w:szCs w:val="24"/>
        </w:rPr>
        <w:t xml:space="preserve"> are becoming endangered.</w:t>
      </w:r>
      <w:r w:rsidR="00B6224D" w:rsidRPr="00B36783">
        <w:rPr>
          <w:rFonts w:ascii="Times New Roman" w:hAnsi="Times New Roman" w:cs="Times New Roman"/>
          <w:color w:val="231F20"/>
          <w:sz w:val="24"/>
          <w:szCs w:val="24"/>
        </w:rPr>
        <w:t xml:space="preserve"> The plant is generally low yielding, therefore collecting the seed in the wild is not a justifiable way of alleviating the malnutrition problems in the Southern African region. There is a need for the plant to be developed into a crop with cultivars that are high yielding and early maturing.  The use of the DNA markers to address the problem of the identification of the </w:t>
      </w:r>
      <w:proofErr w:type="spellStart"/>
      <w:r w:rsidR="00800836" w:rsidRPr="00B36783">
        <w:rPr>
          <w:rFonts w:ascii="Times New Roman" w:hAnsi="Times New Roman" w:cs="Times New Roman"/>
          <w:color w:val="231F20"/>
          <w:sz w:val="24"/>
          <w:szCs w:val="24"/>
        </w:rPr>
        <w:t>M</w:t>
      </w:r>
      <w:r w:rsidR="008C6A27" w:rsidRPr="00B36783">
        <w:rPr>
          <w:rFonts w:ascii="Times New Roman" w:hAnsi="Times New Roman" w:cs="Times New Roman"/>
          <w:color w:val="231F20"/>
          <w:sz w:val="24"/>
          <w:szCs w:val="24"/>
        </w:rPr>
        <w:t>arama</w:t>
      </w:r>
      <w:proofErr w:type="spellEnd"/>
      <w:r w:rsidR="008C6A27" w:rsidRPr="00B36783">
        <w:rPr>
          <w:rFonts w:ascii="Times New Roman" w:hAnsi="Times New Roman" w:cs="Times New Roman"/>
          <w:color w:val="231F20"/>
          <w:sz w:val="24"/>
          <w:szCs w:val="24"/>
        </w:rPr>
        <w:t xml:space="preserve"> bean germ plasm in Namibia and beyond, the molecular characterisation wi</w:t>
      </w:r>
      <w:r w:rsidR="00800836" w:rsidRPr="00B36783">
        <w:rPr>
          <w:rFonts w:ascii="Times New Roman" w:hAnsi="Times New Roman" w:cs="Times New Roman"/>
          <w:color w:val="231F20"/>
          <w:sz w:val="24"/>
          <w:szCs w:val="24"/>
        </w:rPr>
        <w:t xml:space="preserve">ll be part of  the strategy of </w:t>
      </w:r>
      <w:proofErr w:type="spellStart"/>
      <w:r w:rsidR="00800836" w:rsidRPr="00B36783">
        <w:rPr>
          <w:rFonts w:ascii="Times New Roman" w:hAnsi="Times New Roman" w:cs="Times New Roman"/>
          <w:color w:val="231F20"/>
          <w:sz w:val="24"/>
          <w:szCs w:val="24"/>
        </w:rPr>
        <w:t>Marama</w:t>
      </w:r>
      <w:proofErr w:type="spellEnd"/>
      <w:r w:rsidR="00800836" w:rsidRPr="00B36783">
        <w:rPr>
          <w:rFonts w:ascii="Times New Roman" w:hAnsi="Times New Roman" w:cs="Times New Roman"/>
          <w:color w:val="231F20"/>
          <w:sz w:val="24"/>
          <w:szCs w:val="24"/>
        </w:rPr>
        <w:t xml:space="preserve"> domestication to develop </w:t>
      </w:r>
      <w:proofErr w:type="spellStart"/>
      <w:r w:rsidR="00800836" w:rsidRPr="00B36783">
        <w:rPr>
          <w:rFonts w:ascii="Times New Roman" w:hAnsi="Times New Roman" w:cs="Times New Roman"/>
          <w:color w:val="231F20"/>
          <w:sz w:val="24"/>
          <w:szCs w:val="24"/>
        </w:rPr>
        <w:t>M</w:t>
      </w:r>
      <w:r w:rsidR="008C6A27" w:rsidRPr="00B36783">
        <w:rPr>
          <w:rFonts w:ascii="Times New Roman" w:hAnsi="Times New Roman" w:cs="Times New Roman"/>
          <w:color w:val="231F20"/>
          <w:sz w:val="24"/>
          <w:szCs w:val="24"/>
        </w:rPr>
        <w:t>arama</w:t>
      </w:r>
      <w:proofErr w:type="spellEnd"/>
      <w:r w:rsidR="008C6A27" w:rsidRPr="00B36783">
        <w:rPr>
          <w:rFonts w:ascii="Times New Roman" w:hAnsi="Times New Roman" w:cs="Times New Roman"/>
          <w:color w:val="231F20"/>
          <w:sz w:val="24"/>
          <w:szCs w:val="24"/>
        </w:rPr>
        <w:t xml:space="preserve"> as a food crop alternative to d</w:t>
      </w:r>
      <w:r w:rsidR="00800836" w:rsidRPr="00B36783">
        <w:rPr>
          <w:rFonts w:ascii="Times New Roman" w:hAnsi="Times New Roman" w:cs="Times New Roman"/>
          <w:color w:val="231F20"/>
          <w:sz w:val="24"/>
          <w:szCs w:val="24"/>
        </w:rPr>
        <w:t>ry and sandy areas in the world (</w:t>
      </w:r>
      <w:proofErr w:type="spellStart"/>
      <w:r w:rsidR="00800836" w:rsidRPr="00B36783">
        <w:rPr>
          <w:rFonts w:ascii="Times New Roman" w:hAnsi="Times New Roman" w:cs="Times New Roman"/>
          <w:color w:val="231F20"/>
          <w:sz w:val="24"/>
          <w:szCs w:val="24"/>
        </w:rPr>
        <w:t>Chimwamurombe</w:t>
      </w:r>
      <w:proofErr w:type="spellEnd"/>
      <w:r w:rsidR="00800836" w:rsidRPr="00B36783">
        <w:rPr>
          <w:rFonts w:ascii="Times New Roman" w:hAnsi="Times New Roman" w:cs="Times New Roman"/>
          <w:color w:val="231F20"/>
          <w:sz w:val="24"/>
          <w:szCs w:val="24"/>
        </w:rPr>
        <w:t xml:space="preserve">, 2011). </w:t>
      </w:r>
    </w:p>
    <w:p w:rsidR="008B452C" w:rsidRPr="00B36783" w:rsidRDefault="008B452C" w:rsidP="00B36783">
      <w:pPr>
        <w:autoSpaceDE w:val="0"/>
        <w:autoSpaceDN w:val="0"/>
        <w:adjustRightInd w:val="0"/>
        <w:spacing w:after="0" w:line="360" w:lineRule="auto"/>
        <w:jc w:val="both"/>
        <w:rPr>
          <w:rFonts w:ascii="Times New Roman" w:hAnsi="Times New Roman" w:cs="Times New Roman"/>
          <w:color w:val="231F20"/>
          <w:sz w:val="24"/>
          <w:szCs w:val="24"/>
        </w:rPr>
      </w:pPr>
    </w:p>
    <w:p w:rsidR="00F16D98" w:rsidRPr="00B36783" w:rsidRDefault="002B09E4" w:rsidP="00B36783">
      <w:pPr>
        <w:autoSpaceDE w:val="0"/>
        <w:autoSpaceDN w:val="0"/>
        <w:adjustRightInd w:val="0"/>
        <w:spacing w:after="0" w:line="360" w:lineRule="auto"/>
        <w:jc w:val="both"/>
        <w:rPr>
          <w:rFonts w:ascii="Times New Roman" w:hAnsi="Times New Roman" w:cs="Times New Roman"/>
          <w:color w:val="231F20"/>
          <w:sz w:val="24"/>
          <w:szCs w:val="24"/>
        </w:rPr>
      </w:pPr>
      <w:r w:rsidRPr="00B36783">
        <w:rPr>
          <w:rFonts w:ascii="Times New Roman" w:hAnsi="Times New Roman" w:cs="Times New Roman"/>
          <w:color w:val="231F20"/>
          <w:sz w:val="24"/>
          <w:szCs w:val="24"/>
        </w:rPr>
        <w:t xml:space="preserve">According to </w:t>
      </w:r>
      <w:proofErr w:type="spellStart"/>
      <w:r w:rsidR="00800836" w:rsidRPr="00B36783">
        <w:rPr>
          <w:rFonts w:ascii="Times New Roman" w:hAnsi="Times New Roman" w:cs="Times New Roman"/>
          <w:color w:val="231F20"/>
          <w:sz w:val="24"/>
          <w:szCs w:val="24"/>
        </w:rPr>
        <w:t>Chimwamurombe</w:t>
      </w:r>
      <w:proofErr w:type="spellEnd"/>
      <w:r w:rsidR="00800836" w:rsidRPr="00B36783">
        <w:rPr>
          <w:rFonts w:ascii="Times New Roman" w:hAnsi="Times New Roman" w:cs="Times New Roman"/>
          <w:color w:val="231F20"/>
          <w:sz w:val="24"/>
          <w:szCs w:val="24"/>
        </w:rPr>
        <w:t xml:space="preserve"> (</w:t>
      </w:r>
      <w:r w:rsidRPr="00B36783">
        <w:rPr>
          <w:rFonts w:ascii="Times New Roman" w:hAnsi="Times New Roman" w:cs="Times New Roman"/>
          <w:color w:val="231F20"/>
          <w:sz w:val="24"/>
          <w:szCs w:val="24"/>
        </w:rPr>
        <w:t xml:space="preserve">2011) due to the long-term process </w:t>
      </w:r>
      <w:r w:rsidR="008B452C" w:rsidRPr="00B36783">
        <w:rPr>
          <w:rFonts w:ascii="Times New Roman" w:hAnsi="Times New Roman" w:cs="Times New Roman"/>
          <w:color w:val="231F20"/>
          <w:sz w:val="24"/>
          <w:szCs w:val="24"/>
        </w:rPr>
        <w:t>of domestication, many workers tent to be discouraged in this field. Nevertheless</w:t>
      </w:r>
      <w:r w:rsidRPr="00B36783">
        <w:rPr>
          <w:rFonts w:ascii="Times New Roman" w:hAnsi="Times New Roman" w:cs="Times New Roman"/>
          <w:color w:val="231F20"/>
          <w:sz w:val="24"/>
          <w:szCs w:val="24"/>
        </w:rPr>
        <w:t xml:space="preserve">, considering the </w:t>
      </w:r>
      <w:r w:rsidR="008B452C" w:rsidRPr="00B36783">
        <w:rPr>
          <w:rFonts w:ascii="Times New Roman" w:hAnsi="Times New Roman" w:cs="Times New Roman"/>
          <w:color w:val="231F20"/>
          <w:sz w:val="24"/>
          <w:szCs w:val="24"/>
        </w:rPr>
        <w:t>drift</w:t>
      </w:r>
      <w:r w:rsidRPr="00B36783">
        <w:rPr>
          <w:rFonts w:ascii="Times New Roman" w:hAnsi="Times New Roman" w:cs="Times New Roman"/>
          <w:color w:val="231F20"/>
          <w:sz w:val="24"/>
          <w:szCs w:val="24"/>
        </w:rPr>
        <w:t xml:space="preserve"> in </w:t>
      </w:r>
      <w:r w:rsidR="00B279C3" w:rsidRPr="00B36783">
        <w:rPr>
          <w:rFonts w:ascii="Times New Roman" w:hAnsi="Times New Roman" w:cs="Times New Roman"/>
          <w:color w:val="231F20"/>
          <w:sz w:val="24"/>
          <w:szCs w:val="24"/>
        </w:rPr>
        <w:t>demand for food and healthy diets, it has become</w:t>
      </w:r>
      <w:r w:rsidR="008B452C" w:rsidRPr="00B36783">
        <w:rPr>
          <w:rFonts w:ascii="Times New Roman" w:hAnsi="Times New Roman" w:cs="Times New Roman"/>
          <w:color w:val="231F20"/>
          <w:sz w:val="24"/>
          <w:szCs w:val="24"/>
        </w:rPr>
        <w:t xml:space="preserve"> </w:t>
      </w:r>
      <w:r w:rsidR="00B279C3" w:rsidRPr="00B36783">
        <w:rPr>
          <w:rFonts w:ascii="Times New Roman" w:hAnsi="Times New Roman" w:cs="Times New Roman"/>
          <w:color w:val="231F20"/>
          <w:sz w:val="24"/>
          <w:szCs w:val="24"/>
        </w:rPr>
        <w:t xml:space="preserve">clear to all that </w:t>
      </w:r>
      <w:r w:rsidRPr="00B36783">
        <w:rPr>
          <w:rFonts w:ascii="Times New Roman" w:hAnsi="Times New Roman" w:cs="Times New Roman"/>
          <w:color w:val="231F20"/>
          <w:sz w:val="24"/>
          <w:szCs w:val="24"/>
        </w:rPr>
        <w:t xml:space="preserve">domestication to meet needs for </w:t>
      </w:r>
      <w:r w:rsidR="00B279C3" w:rsidRPr="00B36783">
        <w:rPr>
          <w:rFonts w:ascii="Times New Roman" w:hAnsi="Times New Roman" w:cs="Times New Roman"/>
          <w:color w:val="231F20"/>
          <w:sz w:val="24"/>
          <w:szCs w:val="24"/>
        </w:rPr>
        <w:t xml:space="preserve">food is </w:t>
      </w:r>
      <w:r w:rsidR="008B452C" w:rsidRPr="00B36783">
        <w:rPr>
          <w:rFonts w:ascii="Times New Roman" w:hAnsi="Times New Roman" w:cs="Times New Roman"/>
          <w:color w:val="231F20"/>
          <w:sz w:val="24"/>
          <w:szCs w:val="24"/>
        </w:rPr>
        <w:t>needed.</w:t>
      </w:r>
    </w:p>
    <w:p w:rsidR="00CC4D14" w:rsidRPr="00B36783" w:rsidRDefault="0095143A" w:rsidP="0095143A">
      <w:pPr>
        <w:pStyle w:val="Heading2"/>
        <w:rPr>
          <w:lang w:val="en-ZA"/>
        </w:rPr>
      </w:pPr>
      <w:bookmarkStart w:id="66" w:name="_Toc499027259"/>
      <w:bookmarkStart w:id="67" w:name="_Toc499027536"/>
      <w:bookmarkStart w:id="68" w:name="_Toc499036834"/>
      <w:r>
        <w:rPr>
          <w:lang w:val="en-ZA"/>
        </w:rPr>
        <w:t xml:space="preserve">2.10 </w:t>
      </w:r>
      <w:r w:rsidR="00CC4D14" w:rsidRPr="00B36783">
        <w:rPr>
          <w:lang w:val="en-ZA"/>
        </w:rPr>
        <w:t>Malnutrition</w:t>
      </w:r>
      <w:bookmarkEnd w:id="66"/>
      <w:bookmarkEnd w:id="67"/>
      <w:bookmarkEnd w:id="68"/>
    </w:p>
    <w:p w:rsidR="00CC4D14" w:rsidRPr="00B36783" w:rsidRDefault="00CC4D14" w:rsidP="00B36783">
      <w:pPr>
        <w:spacing w:line="360" w:lineRule="auto"/>
        <w:jc w:val="both"/>
        <w:rPr>
          <w:rFonts w:ascii="Times New Roman" w:hAnsi="Times New Roman" w:cs="Times New Roman"/>
          <w:sz w:val="24"/>
          <w:szCs w:val="24"/>
        </w:rPr>
      </w:pPr>
      <w:r w:rsidRPr="00B36783">
        <w:rPr>
          <w:rFonts w:ascii="Times New Roman" w:hAnsi="Times New Roman" w:cs="Times New Roman"/>
          <w:sz w:val="24"/>
          <w:szCs w:val="24"/>
        </w:rPr>
        <w:t>Malnutrition is defined as a condition that results from an unbalanced diet which does not provide the energy and essential nutrients needed by the body. According to Lartey (2008), all age groups are affected by malnutrition, but the most vulnerable groups due to high physiological nutrient requirements are the infants, young children and women, specifically pregnant and lactating women.</w:t>
      </w:r>
    </w:p>
    <w:p w:rsidR="00800836" w:rsidRPr="00CC4D14" w:rsidRDefault="00CC4D14" w:rsidP="00AA4685">
      <w:pPr>
        <w:spacing w:line="360" w:lineRule="auto"/>
        <w:jc w:val="both"/>
        <w:rPr>
          <w:rFonts w:ascii="Times New Roman" w:hAnsi="Times New Roman" w:cs="Times New Roman"/>
          <w:sz w:val="24"/>
          <w:szCs w:val="24"/>
        </w:rPr>
      </w:pPr>
      <w:r w:rsidRPr="00B36783">
        <w:rPr>
          <w:rFonts w:ascii="Times New Roman" w:hAnsi="Times New Roman" w:cs="Times New Roman"/>
          <w:sz w:val="24"/>
          <w:szCs w:val="24"/>
        </w:rPr>
        <w:t xml:space="preserve">According to Müller and </w:t>
      </w:r>
      <w:proofErr w:type="spellStart"/>
      <w:r w:rsidRPr="00B36783">
        <w:rPr>
          <w:rFonts w:ascii="Times New Roman" w:hAnsi="Times New Roman" w:cs="Times New Roman"/>
          <w:sz w:val="24"/>
          <w:szCs w:val="24"/>
        </w:rPr>
        <w:t>Krawinkel</w:t>
      </w:r>
      <w:proofErr w:type="spellEnd"/>
      <w:r w:rsidRPr="00B36783">
        <w:rPr>
          <w:rFonts w:ascii="Times New Roman" w:hAnsi="Times New Roman" w:cs="Times New Roman"/>
          <w:sz w:val="24"/>
          <w:szCs w:val="24"/>
        </w:rPr>
        <w:t xml:space="preserve"> (2005) &amp; Walton and Allen (2011), the </w:t>
      </w:r>
      <w:proofErr w:type="gramStart"/>
      <w:r w:rsidRPr="00B36783">
        <w:rPr>
          <w:rFonts w:ascii="Times New Roman" w:hAnsi="Times New Roman" w:cs="Times New Roman"/>
          <w:sz w:val="24"/>
          <w:szCs w:val="24"/>
        </w:rPr>
        <w:t>short and long term</w:t>
      </w:r>
      <w:proofErr w:type="gramEnd"/>
      <w:r w:rsidRPr="00B36783">
        <w:rPr>
          <w:rFonts w:ascii="Times New Roman" w:hAnsi="Times New Roman" w:cs="Times New Roman"/>
          <w:sz w:val="24"/>
          <w:szCs w:val="24"/>
        </w:rPr>
        <w:t xml:space="preserve"> consequences of malnutrition can have a foremost impact on the population of a community and country. The victims suffering from malnutrition often has a weakened immune system and they are susceptible to diseases, which can ultimately lead to death without proper treatment.</w:t>
      </w:r>
    </w:p>
    <w:p w:rsidR="00CC4D14" w:rsidRPr="00CC4D14" w:rsidRDefault="0095143A" w:rsidP="0095143A">
      <w:pPr>
        <w:pStyle w:val="Heading3"/>
        <w:rPr>
          <w:lang w:val="en-ZA"/>
        </w:rPr>
      </w:pPr>
      <w:bookmarkStart w:id="69" w:name="_Toc499027260"/>
      <w:bookmarkStart w:id="70" w:name="_Toc499027537"/>
      <w:bookmarkStart w:id="71" w:name="_Toc499036835"/>
      <w:r>
        <w:rPr>
          <w:lang w:val="en-ZA"/>
        </w:rPr>
        <w:t xml:space="preserve">2.10.1 </w:t>
      </w:r>
      <w:r w:rsidR="00CC4D14" w:rsidRPr="00CC4D14">
        <w:rPr>
          <w:lang w:val="en-ZA"/>
        </w:rPr>
        <w:t>Malnutrition worldwide</w:t>
      </w:r>
      <w:bookmarkEnd w:id="69"/>
      <w:bookmarkEnd w:id="70"/>
      <w:bookmarkEnd w:id="71"/>
    </w:p>
    <w:p w:rsidR="00CC4D14" w:rsidRPr="00D22092" w:rsidRDefault="00CC4D14" w:rsidP="00AA4685">
      <w:pPr>
        <w:autoSpaceDE w:val="0"/>
        <w:autoSpaceDN w:val="0"/>
        <w:adjustRightInd w:val="0"/>
        <w:spacing w:after="0" w:line="360" w:lineRule="auto"/>
        <w:jc w:val="both"/>
        <w:rPr>
          <w:rFonts w:ascii="Times New Roman" w:hAnsi="Times New Roman" w:cs="Times New Roman"/>
          <w:sz w:val="24"/>
          <w:szCs w:val="24"/>
        </w:rPr>
      </w:pPr>
      <w:r w:rsidRPr="00CC4D14">
        <w:rPr>
          <w:rFonts w:ascii="Times New Roman" w:hAnsi="Times New Roman" w:cs="Times New Roman"/>
          <w:sz w:val="24"/>
          <w:szCs w:val="24"/>
        </w:rPr>
        <w:t>According to Black (2008) and Lartey (2008), in several countries in Sub-Saharan Africa, 10-19% of the female population has been found suffering from malnutrition. T</w:t>
      </w:r>
      <w:r w:rsidRPr="00CC4D14">
        <w:rPr>
          <w:rFonts w:ascii="Times New Roman" w:hAnsi="Times New Roman" w:cs="Times New Roman"/>
          <w:color w:val="231F20"/>
          <w:sz w:val="24"/>
          <w:szCs w:val="24"/>
        </w:rPr>
        <w:t xml:space="preserve">he third National Family Health Survey estimated that 45.9% of Indian children and 33.2% of children in Tamil Nadu below 3 years of age are </w:t>
      </w:r>
      <w:proofErr w:type="gramStart"/>
      <w:r w:rsidRPr="00CC4D14">
        <w:rPr>
          <w:rFonts w:ascii="Times New Roman" w:hAnsi="Times New Roman" w:cs="Times New Roman"/>
          <w:color w:val="231F20"/>
          <w:sz w:val="24"/>
          <w:szCs w:val="24"/>
        </w:rPr>
        <w:t>underweight(</w:t>
      </w:r>
      <w:r w:rsidRPr="00CC4D14">
        <w:rPr>
          <w:rFonts w:ascii="Times New Roman" w:hAnsi="Times New Roman" w:cs="Times New Roman"/>
          <w:b/>
          <w:bCs/>
          <w:color w:val="231F20"/>
          <w:sz w:val="24"/>
          <w:szCs w:val="24"/>
        </w:rPr>
        <w:t xml:space="preserve"> </w:t>
      </w:r>
      <w:r w:rsidRPr="00CC4D14">
        <w:rPr>
          <w:rFonts w:ascii="Times New Roman" w:hAnsi="Times New Roman" w:cs="Times New Roman"/>
          <w:bCs/>
          <w:color w:val="231F20"/>
          <w:sz w:val="24"/>
          <w:szCs w:val="24"/>
        </w:rPr>
        <w:t>Singh</w:t>
      </w:r>
      <w:proofErr w:type="gramEnd"/>
      <w:r w:rsidR="001843EB">
        <w:rPr>
          <w:rFonts w:ascii="Times New Roman" w:hAnsi="Times New Roman" w:cs="Times New Roman"/>
          <w:bCs/>
          <w:color w:val="231F20"/>
          <w:sz w:val="24"/>
          <w:szCs w:val="24"/>
        </w:rPr>
        <w:t xml:space="preserve"> </w:t>
      </w:r>
      <w:r w:rsidR="001843EB" w:rsidRPr="005F1E55">
        <w:rPr>
          <w:rFonts w:ascii="Times New Roman" w:hAnsi="Times New Roman" w:cs="Times New Roman"/>
          <w:bCs/>
          <w:i/>
          <w:color w:val="231F20"/>
          <w:sz w:val="24"/>
          <w:szCs w:val="24"/>
        </w:rPr>
        <w:t>et al</w:t>
      </w:r>
      <w:r w:rsidR="001843EB">
        <w:rPr>
          <w:rFonts w:ascii="Times New Roman" w:hAnsi="Times New Roman" w:cs="Times New Roman"/>
          <w:bCs/>
          <w:color w:val="231F20"/>
          <w:sz w:val="24"/>
          <w:szCs w:val="24"/>
        </w:rPr>
        <w:t xml:space="preserve">., </w:t>
      </w:r>
      <w:r w:rsidRPr="00CC4D14">
        <w:rPr>
          <w:rFonts w:ascii="Times New Roman" w:hAnsi="Times New Roman" w:cs="Times New Roman"/>
          <w:bCs/>
          <w:color w:val="231F20"/>
          <w:sz w:val="24"/>
          <w:szCs w:val="24"/>
        </w:rPr>
        <w:t>2010)</w:t>
      </w:r>
      <w:r w:rsidRPr="00CC4D14">
        <w:rPr>
          <w:rFonts w:ascii="Times New Roman" w:hAnsi="Times New Roman" w:cs="Times New Roman"/>
          <w:sz w:val="24"/>
          <w:szCs w:val="24"/>
        </w:rPr>
        <w:t xml:space="preserve">. While the number of people suffering from malnutrition world-wide has decreased between the years of 1990 and </w:t>
      </w:r>
      <w:r w:rsidRPr="00CC4D14">
        <w:rPr>
          <w:rFonts w:ascii="Times New Roman" w:hAnsi="Times New Roman" w:cs="Times New Roman"/>
          <w:sz w:val="24"/>
          <w:szCs w:val="24"/>
        </w:rPr>
        <w:lastRenderedPageBreak/>
        <w:t>2012,</w:t>
      </w:r>
      <w:r w:rsidR="001843EB">
        <w:rPr>
          <w:rFonts w:ascii="Times New Roman" w:hAnsi="Times New Roman" w:cs="Times New Roman"/>
          <w:sz w:val="24"/>
          <w:szCs w:val="24"/>
        </w:rPr>
        <w:t xml:space="preserve"> however</w:t>
      </w:r>
      <w:r w:rsidRPr="00CC4D14">
        <w:rPr>
          <w:rFonts w:ascii="Times New Roman" w:hAnsi="Times New Roman" w:cs="Times New Roman"/>
          <w:sz w:val="24"/>
          <w:szCs w:val="24"/>
        </w:rPr>
        <w:t xml:space="preserve"> the number of malnourished people in Sub-Saharan Africa has increased from 17% to 27% of the population during t</w:t>
      </w:r>
      <w:r w:rsidR="005F1E55">
        <w:rPr>
          <w:rFonts w:ascii="Times New Roman" w:hAnsi="Times New Roman" w:cs="Times New Roman"/>
          <w:sz w:val="24"/>
          <w:szCs w:val="24"/>
        </w:rPr>
        <w:t>his same time period</w:t>
      </w:r>
      <w:r w:rsidRPr="00CC4D14">
        <w:rPr>
          <w:rFonts w:ascii="Times New Roman" w:hAnsi="Times New Roman" w:cs="Times New Roman"/>
          <w:sz w:val="24"/>
          <w:szCs w:val="24"/>
        </w:rPr>
        <w:t xml:space="preserve">. According to </w:t>
      </w:r>
      <w:proofErr w:type="spellStart"/>
      <w:r w:rsidRPr="00CC4D14">
        <w:rPr>
          <w:rFonts w:ascii="Times New Roman" w:hAnsi="Times New Roman" w:cs="Times New Roman"/>
          <w:sz w:val="24"/>
          <w:szCs w:val="24"/>
        </w:rPr>
        <w:t>Museler</w:t>
      </w:r>
      <w:proofErr w:type="spellEnd"/>
      <w:r w:rsidRPr="00CC4D14">
        <w:rPr>
          <w:rFonts w:ascii="Times New Roman" w:hAnsi="Times New Roman" w:cs="Times New Roman"/>
          <w:sz w:val="24"/>
          <w:szCs w:val="24"/>
        </w:rPr>
        <w:t xml:space="preserve"> (2005), more than 2 000 million people, mostly women and children, are deficient in one or more micronutrients.  </w:t>
      </w:r>
      <w:r w:rsidR="001843EB">
        <w:rPr>
          <w:rFonts w:ascii="Times New Roman" w:hAnsi="Times New Roman" w:cs="Times New Roman"/>
          <w:sz w:val="24"/>
          <w:szCs w:val="24"/>
        </w:rPr>
        <w:t>I</w:t>
      </w:r>
      <w:r w:rsidRPr="00CC4D14">
        <w:rPr>
          <w:rFonts w:ascii="Times New Roman" w:hAnsi="Times New Roman" w:cs="Times New Roman"/>
          <w:sz w:val="24"/>
          <w:szCs w:val="24"/>
        </w:rPr>
        <w:t xml:space="preserve">n Southern African region about 13.7% of children under the age of five years are undersized and 6.6% under the age of five years are </w:t>
      </w:r>
      <w:r w:rsidR="00D22092">
        <w:rPr>
          <w:rFonts w:ascii="Times New Roman" w:hAnsi="Times New Roman" w:cs="Times New Roman"/>
          <w:sz w:val="24"/>
          <w:szCs w:val="24"/>
        </w:rPr>
        <w:t>wasted (low weight for height).</w:t>
      </w:r>
    </w:p>
    <w:p w:rsidR="00CC4D14" w:rsidRPr="00CC4D14" w:rsidRDefault="0095143A" w:rsidP="0095143A">
      <w:pPr>
        <w:pStyle w:val="Heading3"/>
      </w:pPr>
      <w:bookmarkStart w:id="72" w:name="_Toc499027261"/>
      <w:bookmarkStart w:id="73" w:name="_Toc499027538"/>
      <w:bookmarkStart w:id="74" w:name="_Toc499036836"/>
      <w:r>
        <w:t xml:space="preserve">2.10.2 </w:t>
      </w:r>
      <w:r w:rsidR="00CC4D14" w:rsidRPr="00CC4D14">
        <w:t>Malnutrition in Namibia</w:t>
      </w:r>
      <w:bookmarkEnd w:id="72"/>
      <w:bookmarkEnd w:id="73"/>
      <w:bookmarkEnd w:id="74"/>
    </w:p>
    <w:p w:rsidR="00CC4D14" w:rsidRPr="00CC4D14" w:rsidRDefault="00CC4D14" w:rsidP="00AA4685">
      <w:pPr>
        <w:pStyle w:val="CommentText"/>
        <w:spacing w:line="360" w:lineRule="auto"/>
        <w:jc w:val="both"/>
        <w:rPr>
          <w:rFonts w:ascii="Times New Roman" w:hAnsi="Times New Roman" w:cs="Times New Roman"/>
          <w:b/>
          <w:sz w:val="24"/>
          <w:szCs w:val="24"/>
        </w:rPr>
      </w:pPr>
      <w:r w:rsidRPr="00CC4D14">
        <w:rPr>
          <w:rFonts w:ascii="Times New Roman" w:hAnsi="Times New Roman" w:cs="Times New Roman"/>
          <w:sz w:val="24"/>
          <w:szCs w:val="24"/>
        </w:rPr>
        <w:t xml:space="preserve">During a Demographic and Health Survey carried out by the Ministry of Health and Social Services in Namibia in 2000, it was found that 24% of all children under the age of five </w:t>
      </w:r>
      <w:r w:rsidR="001843EB">
        <w:rPr>
          <w:rFonts w:ascii="Times New Roman" w:hAnsi="Times New Roman" w:cs="Times New Roman"/>
          <w:sz w:val="24"/>
          <w:szCs w:val="24"/>
        </w:rPr>
        <w:t xml:space="preserve">were </w:t>
      </w:r>
      <w:r w:rsidRPr="00CC4D14">
        <w:rPr>
          <w:rFonts w:ascii="Times New Roman" w:hAnsi="Times New Roman" w:cs="Times New Roman"/>
          <w:sz w:val="24"/>
          <w:szCs w:val="24"/>
        </w:rPr>
        <w:t xml:space="preserve">underweight of which 5% of them </w:t>
      </w:r>
      <w:proofErr w:type="gramStart"/>
      <w:r w:rsidRPr="00CC4D14">
        <w:rPr>
          <w:rFonts w:ascii="Times New Roman" w:hAnsi="Times New Roman" w:cs="Times New Roman"/>
          <w:sz w:val="24"/>
          <w:szCs w:val="24"/>
        </w:rPr>
        <w:t>were considered to be</w:t>
      </w:r>
      <w:proofErr w:type="gramEnd"/>
      <w:r w:rsidRPr="00CC4D14">
        <w:rPr>
          <w:rFonts w:ascii="Times New Roman" w:hAnsi="Times New Roman" w:cs="Times New Roman"/>
          <w:sz w:val="24"/>
          <w:szCs w:val="24"/>
        </w:rPr>
        <w:t xml:space="preserve"> severely underweight. One quarter of Namibian children under the age of five were stunted, while 8% perce</w:t>
      </w:r>
      <w:r w:rsidR="001843EB">
        <w:rPr>
          <w:rFonts w:ascii="Times New Roman" w:hAnsi="Times New Roman" w:cs="Times New Roman"/>
          <w:sz w:val="24"/>
          <w:szCs w:val="24"/>
        </w:rPr>
        <w:t>nt of them was severely stunted. T</w:t>
      </w:r>
      <w:r w:rsidRPr="00CC4D14">
        <w:rPr>
          <w:rFonts w:ascii="Times New Roman" w:hAnsi="Times New Roman" w:cs="Times New Roman"/>
          <w:sz w:val="24"/>
          <w:szCs w:val="24"/>
        </w:rPr>
        <w:t xml:space="preserve">here </w:t>
      </w:r>
      <w:proofErr w:type="gramStart"/>
      <w:r w:rsidRPr="00CC4D14">
        <w:rPr>
          <w:rFonts w:ascii="Times New Roman" w:hAnsi="Times New Roman" w:cs="Times New Roman"/>
          <w:sz w:val="24"/>
          <w:szCs w:val="24"/>
        </w:rPr>
        <w:t>is</w:t>
      </w:r>
      <w:proofErr w:type="gramEnd"/>
      <w:r w:rsidRPr="00CC4D14">
        <w:rPr>
          <w:rFonts w:ascii="Times New Roman" w:hAnsi="Times New Roman" w:cs="Times New Roman"/>
          <w:sz w:val="24"/>
          <w:szCs w:val="24"/>
        </w:rPr>
        <w:t xml:space="preserve"> large proportions of children in rural areas (27%) were underweight than those (16%) in urban areas. The maximum percentage of underweight children was found in Ohangwena (35%), </w:t>
      </w:r>
      <w:proofErr w:type="spellStart"/>
      <w:r w:rsidRPr="00CC4D14">
        <w:rPr>
          <w:rFonts w:ascii="Times New Roman" w:hAnsi="Times New Roman" w:cs="Times New Roman"/>
          <w:sz w:val="24"/>
          <w:szCs w:val="24"/>
        </w:rPr>
        <w:t>Kavango</w:t>
      </w:r>
      <w:proofErr w:type="spellEnd"/>
      <w:r w:rsidRPr="00CC4D14">
        <w:rPr>
          <w:rFonts w:ascii="Times New Roman" w:hAnsi="Times New Roman" w:cs="Times New Roman"/>
          <w:sz w:val="24"/>
          <w:szCs w:val="24"/>
        </w:rPr>
        <w:t xml:space="preserve"> and </w:t>
      </w:r>
      <w:proofErr w:type="spellStart"/>
      <w:r w:rsidRPr="00CC4D14">
        <w:rPr>
          <w:rFonts w:ascii="Times New Roman" w:hAnsi="Times New Roman" w:cs="Times New Roman"/>
          <w:sz w:val="24"/>
          <w:szCs w:val="24"/>
        </w:rPr>
        <w:t>Omusati</w:t>
      </w:r>
      <w:proofErr w:type="spellEnd"/>
      <w:r w:rsidRPr="00CC4D14">
        <w:rPr>
          <w:rFonts w:ascii="Times New Roman" w:hAnsi="Times New Roman" w:cs="Times New Roman"/>
          <w:sz w:val="24"/>
          <w:szCs w:val="24"/>
        </w:rPr>
        <w:t xml:space="preserve"> (both 28%) and </w:t>
      </w:r>
      <w:proofErr w:type="spellStart"/>
      <w:r w:rsidRPr="00CC4D14">
        <w:rPr>
          <w:rFonts w:ascii="Times New Roman" w:hAnsi="Times New Roman" w:cs="Times New Roman"/>
          <w:sz w:val="24"/>
          <w:szCs w:val="24"/>
        </w:rPr>
        <w:t>Oshikoto</w:t>
      </w:r>
      <w:proofErr w:type="spellEnd"/>
      <w:r w:rsidRPr="00CC4D14">
        <w:rPr>
          <w:rFonts w:ascii="Times New Roman" w:hAnsi="Times New Roman" w:cs="Times New Roman"/>
          <w:sz w:val="24"/>
          <w:szCs w:val="24"/>
        </w:rPr>
        <w:t xml:space="preserve"> (27%) </w:t>
      </w:r>
      <w:r w:rsidR="001843EB">
        <w:rPr>
          <w:rFonts w:ascii="Times New Roman" w:hAnsi="Times New Roman" w:cs="Times New Roman"/>
          <w:sz w:val="24"/>
          <w:szCs w:val="24"/>
        </w:rPr>
        <w:t>(</w:t>
      </w:r>
      <w:proofErr w:type="spellStart"/>
      <w:r w:rsidR="001843EB">
        <w:rPr>
          <w:rFonts w:ascii="Times New Roman" w:hAnsi="Times New Roman" w:cs="Times New Roman"/>
          <w:sz w:val="24"/>
          <w:szCs w:val="24"/>
        </w:rPr>
        <w:t>Museler</w:t>
      </w:r>
      <w:proofErr w:type="spellEnd"/>
      <w:r w:rsidR="001843EB">
        <w:rPr>
          <w:rFonts w:ascii="Times New Roman" w:hAnsi="Times New Roman" w:cs="Times New Roman"/>
          <w:sz w:val="24"/>
          <w:szCs w:val="24"/>
        </w:rPr>
        <w:t xml:space="preserve">, </w:t>
      </w:r>
      <w:r w:rsidRPr="00CC4D14">
        <w:rPr>
          <w:rFonts w:ascii="Times New Roman" w:hAnsi="Times New Roman" w:cs="Times New Roman"/>
          <w:sz w:val="24"/>
          <w:szCs w:val="24"/>
        </w:rPr>
        <w:t>2005).</w:t>
      </w:r>
    </w:p>
    <w:p w:rsidR="00CC4D14" w:rsidRPr="005B59A9" w:rsidRDefault="0095143A" w:rsidP="0095143A">
      <w:pPr>
        <w:pStyle w:val="Heading2"/>
        <w:rPr>
          <w:color w:val="FF0000"/>
        </w:rPr>
      </w:pPr>
      <w:bookmarkStart w:id="75" w:name="_Toc499027262"/>
      <w:bookmarkStart w:id="76" w:name="_Toc499027539"/>
      <w:bookmarkStart w:id="77" w:name="_Toc499036837"/>
      <w:r>
        <w:t xml:space="preserve">2.11 </w:t>
      </w:r>
      <w:r w:rsidR="00CC4D14" w:rsidRPr="000B6A3B">
        <w:t>RUTFs</w:t>
      </w:r>
      <w:bookmarkEnd w:id="75"/>
      <w:bookmarkEnd w:id="76"/>
      <w:bookmarkEnd w:id="77"/>
      <w:r w:rsidR="00CC4D14" w:rsidRPr="000B6A3B">
        <w:t xml:space="preserve"> </w:t>
      </w:r>
    </w:p>
    <w:p w:rsidR="003029DD" w:rsidRDefault="00CC4D14" w:rsidP="00AA4685">
      <w:pPr>
        <w:autoSpaceDE w:val="0"/>
        <w:autoSpaceDN w:val="0"/>
        <w:adjustRightInd w:val="0"/>
        <w:spacing w:after="0" w:line="360" w:lineRule="auto"/>
        <w:jc w:val="both"/>
        <w:rPr>
          <w:rFonts w:ascii="Times New Roman" w:hAnsi="Times New Roman" w:cs="Times New Roman"/>
          <w:sz w:val="24"/>
          <w:szCs w:val="24"/>
        </w:rPr>
      </w:pPr>
      <w:r w:rsidRPr="00CC4D14">
        <w:rPr>
          <w:rFonts w:ascii="Times New Roman" w:hAnsi="Times New Roman" w:cs="Times New Roman"/>
          <w:color w:val="000000"/>
          <w:sz w:val="24"/>
          <w:szCs w:val="24"/>
        </w:rPr>
        <w:t>RUTF is a subset of therapeutic foods and they are energy-dense, micronutrient-enriched foods which are soft or crushable or drinkable and they can directly be given to patients without cooking (</w:t>
      </w:r>
      <w:proofErr w:type="spellStart"/>
      <w:r w:rsidRPr="00CC4D14">
        <w:rPr>
          <w:rFonts w:ascii="Times New Roman" w:hAnsi="Times New Roman" w:cs="Times New Roman"/>
          <w:color w:val="000000"/>
          <w:sz w:val="24"/>
          <w:szCs w:val="24"/>
        </w:rPr>
        <w:t>Wagh</w:t>
      </w:r>
      <w:proofErr w:type="spellEnd"/>
      <w:r w:rsidRPr="00CC4D14">
        <w:rPr>
          <w:rFonts w:ascii="Times New Roman" w:hAnsi="Times New Roman" w:cs="Times New Roman"/>
          <w:color w:val="000000"/>
          <w:sz w:val="24"/>
          <w:szCs w:val="24"/>
        </w:rPr>
        <w:t xml:space="preserve"> and </w:t>
      </w:r>
      <w:proofErr w:type="spellStart"/>
      <w:r w:rsidRPr="00CC4D14">
        <w:rPr>
          <w:rFonts w:ascii="Times New Roman" w:hAnsi="Times New Roman" w:cs="Times New Roman"/>
          <w:color w:val="000000"/>
          <w:sz w:val="24"/>
          <w:szCs w:val="24"/>
        </w:rPr>
        <w:t>Deore</w:t>
      </w:r>
      <w:proofErr w:type="spellEnd"/>
      <w:r w:rsidRPr="00CC4D14">
        <w:rPr>
          <w:rFonts w:ascii="Times New Roman" w:hAnsi="Times New Roman" w:cs="Times New Roman"/>
          <w:color w:val="000000"/>
          <w:sz w:val="24"/>
          <w:szCs w:val="24"/>
        </w:rPr>
        <w:t xml:space="preserve">, 2015). On the other hand, </w:t>
      </w:r>
      <w:r w:rsidRPr="00CC4D14">
        <w:rPr>
          <w:rFonts w:ascii="Times New Roman" w:hAnsi="Times New Roman" w:cs="Times New Roman"/>
          <w:sz w:val="24"/>
          <w:szCs w:val="24"/>
        </w:rPr>
        <w:t xml:space="preserve">According to </w:t>
      </w:r>
      <w:proofErr w:type="spellStart"/>
      <w:r w:rsidRPr="00CC4D14">
        <w:rPr>
          <w:rFonts w:ascii="Times New Roman" w:hAnsi="Times New Roman" w:cs="Times New Roman"/>
          <w:sz w:val="24"/>
          <w:szCs w:val="24"/>
        </w:rPr>
        <w:t>Manary</w:t>
      </w:r>
      <w:proofErr w:type="spellEnd"/>
      <w:r w:rsidRPr="00CC4D14">
        <w:rPr>
          <w:rFonts w:ascii="Times New Roman" w:hAnsi="Times New Roman" w:cs="Times New Roman"/>
          <w:sz w:val="24"/>
          <w:szCs w:val="24"/>
        </w:rPr>
        <w:t xml:space="preserve"> (2005), RUTF is defined as different types of foods, such as spreads or compressed products suitable for feeding severely malnourished children. </w:t>
      </w:r>
    </w:p>
    <w:p w:rsidR="00B87FF3" w:rsidRDefault="00B87FF3" w:rsidP="00AA4685">
      <w:pPr>
        <w:autoSpaceDE w:val="0"/>
        <w:autoSpaceDN w:val="0"/>
        <w:adjustRightInd w:val="0"/>
        <w:spacing w:after="0" w:line="360" w:lineRule="auto"/>
        <w:jc w:val="both"/>
        <w:rPr>
          <w:rFonts w:ascii="Times New Roman" w:hAnsi="Times New Roman" w:cs="Times New Roman"/>
          <w:b/>
          <w:sz w:val="24"/>
          <w:szCs w:val="24"/>
        </w:rPr>
      </w:pPr>
    </w:p>
    <w:p w:rsidR="00500F2C" w:rsidRDefault="00B87FF3" w:rsidP="00AA4685">
      <w:pPr>
        <w:autoSpaceDE w:val="0"/>
        <w:autoSpaceDN w:val="0"/>
        <w:adjustRightInd w:val="0"/>
        <w:spacing w:after="0" w:line="360" w:lineRule="auto"/>
        <w:jc w:val="both"/>
        <w:rPr>
          <w:rFonts w:ascii="Times New Roman" w:hAnsi="Times New Roman" w:cs="Times New Roman"/>
          <w:sz w:val="24"/>
          <w:szCs w:val="24"/>
        </w:rPr>
      </w:pPr>
      <w:r w:rsidRPr="00B87FF3">
        <w:rPr>
          <w:rFonts w:ascii="Times New Roman" w:hAnsi="Times New Roman" w:cs="Times New Roman"/>
          <w:b/>
          <w:sz w:val="24"/>
          <w:szCs w:val="24"/>
        </w:rPr>
        <w:t>Table 1.</w:t>
      </w:r>
      <w:r>
        <w:rPr>
          <w:rFonts w:ascii="Times New Roman" w:hAnsi="Times New Roman" w:cs="Times New Roman"/>
          <w:sz w:val="24"/>
          <w:szCs w:val="24"/>
        </w:rPr>
        <w:t xml:space="preserve"> </w:t>
      </w:r>
      <w:proofErr w:type="spellStart"/>
      <w:r w:rsidR="00500F2C">
        <w:rPr>
          <w:rFonts w:ascii="Times New Roman" w:hAnsi="Times New Roman" w:cs="Times New Roman"/>
          <w:sz w:val="24"/>
          <w:szCs w:val="24"/>
        </w:rPr>
        <w:t>Manary</w:t>
      </w:r>
      <w:proofErr w:type="spellEnd"/>
      <w:r w:rsidR="00500F2C">
        <w:rPr>
          <w:rFonts w:ascii="Times New Roman" w:hAnsi="Times New Roman" w:cs="Times New Roman"/>
          <w:sz w:val="24"/>
          <w:szCs w:val="24"/>
        </w:rPr>
        <w:t xml:space="preserve"> (2005</w:t>
      </w:r>
      <w:r w:rsidR="00CC4D14" w:rsidRPr="00CC4D14">
        <w:rPr>
          <w:rFonts w:ascii="Times New Roman" w:hAnsi="Times New Roman" w:cs="Times New Roman"/>
          <w:sz w:val="24"/>
          <w:szCs w:val="24"/>
        </w:rPr>
        <w:t>) show</w:t>
      </w:r>
      <w:r w:rsidR="00AA4685">
        <w:rPr>
          <w:rFonts w:ascii="Times New Roman" w:hAnsi="Times New Roman" w:cs="Times New Roman"/>
          <w:sz w:val="24"/>
          <w:szCs w:val="24"/>
        </w:rPr>
        <w:t xml:space="preserve">ed the typical recipe for </w:t>
      </w:r>
      <w:r w:rsidR="00500F2C">
        <w:rPr>
          <w:rFonts w:ascii="Times New Roman" w:hAnsi="Times New Roman" w:cs="Times New Roman"/>
          <w:sz w:val="24"/>
          <w:szCs w:val="24"/>
        </w:rPr>
        <w:t>RUTF:</w:t>
      </w:r>
    </w:p>
    <w:p w:rsidR="00AA4685" w:rsidRDefault="00AA4685" w:rsidP="00AA46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2587"/>
        <w:gridCol w:w="2587"/>
      </w:tblGrid>
      <w:tr w:rsidR="00AA4685" w:rsidTr="00AA4685">
        <w:trPr>
          <w:trHeight w:val="382"/>
        </w:trPr>
        <w:tc>
          <w:tcPr>
            <w:tcW w:w="2587" w:type="dxa"/>
          </w:tcPr>
          <w:p w:rsidR="00AA4685" w:rsidRPr="00AA4685" w:rsidRDefault="00AA4685" w:rsidP="00AA4685">
            <w:pPr>
              <w:autoSpaceDE w:val="0"/>
              <w:autoSpaceDN w:val="0"/>
              <w:adjustRightInd w:val="0"/>
              <w:spacing w:line="360" w:lineRule="auto"/>
              <w:jc w:val="both"/>
              <w:rPr>
                <w:rFonts w:ascii="Times New Roman" w:hAnsi="Times New Roman" w:cs="Times New Roman"/>
                <w:b/>
                <w:sz w:val="24"/>
                <w:szCs w:val="24"/>
              </w:rPr>
            </w:pPr>
            <w:r w:rsidRPr="00AA4685">
              <w:rPr>
                <w:rFonts w:ascii="Times New Roman" w:hAnsi="Times New Roman" w:cs="Times New Roman"/>
                <w:b/>
                <w:sz w:val="24"/>
                <w:szCs w:val="24"/>
              </w:rPr>
              <w:t>Ingredients</w:t>
            </w:r>
          </w:p>
        </w:tc>
        <w:tc>
          <w:tcPr>
            <w:tcW w:w="2587" w:type="dxa"/>
          </w:tcPr>
          <w:p w:rsidR="00AA4685" w:rsidRPr="00AA4685" w:rsidRDefault="00AA4685" w:rsidP="00AA4685">
            <w:pPr>
              <w:autoSpaceDE w:val="0"/>
              <w:autoSpaceDN w:val="0"/>
              <w:adjustRightInd w:val="0"/>
              <w:spacing w:line="360" w:lineRule="auto"/>
              <w:jc w:val="both"/>
              <w:rPr>
                <w:rFonts w:ascii="Times New Roman" w:hAnsi="Times New Roman" w:cs="Times New Roman"/>
                <w:b/>
                <w:sz w:val="24"/>
                <w:szCs w:val="24"/>
              </w:rPr>
            </w:pPr>
            <w:r w:rsidRPr="00AA4685">
              <w:rPr>
                <w:rFonts w:ascii="Times New Roman" w:hAnsi="Times New Roman" w:cs="Times New Roman"/>
                <w:b/>
                <w:sz w:val="24"/>
                <w:szCs w:val="24"/>
              </w:rPr>
              <w:t>% weight</w:t>
            </w:r>
          </w:p>
        </w:tc>
      </w:tr>
      <w:tr w:rsidR="00AA4685" w:rsidTr="00AA4685">
        <w:trPr>
          <w:trHeight w:val="382"/>
        </w:trPr>
        <w:tc>
          <w:tcPr>
            <w:tcW w:w="2587" w:type="dxa"/>
          </w:tcPr>
          <w:p w:rsidR="00AA4685" w:rsidRDefault="00AA4685" w:rsidP="00AA46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Full fat milk</w:t>
            </w:r>
          </w:p>
        </w:tc>
        <w:tc>
          <w:tcPr>
            <w:tcW w:w="2587" w:type="dxa"/>
          </w:tcPr>
          <w:p w:rsidR="00AA4685" w:rsidRDefault="00AA4685" w:rsidP="00AA46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AA4685" w:rsidTr="00AA4685">
        <w:trPr>
          <w:trHeight w:val="382"/>
        </w:trPr>
        <w:tc>
          <w:tcPr>
            <w:tcW w:w="2587" w:type="dxa"/>
          </w:tcPr>
          <w:p w:rsidR="00AA4685" w:rsidRDefault="00AA4685" w:rsidP="00AA46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Sugar</w:t>
            </w:r>
          </w:p>
        </w:tc>
        <w:tc>
          <w:tcPr>
            <w:tcW w:w="2587" w:type="dxa"/>
          </w:tcPr>
          <w:p w:rsidR="00AA4685" w:rsidRDefault="00AA4685" w:rsidP="00AA46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AA4685" w:rsidTr="00AA4685">
        <w:trPr>
          <w:trHeight w:val="382"/>
        </w:trPr>
        <w:tc>
          <w:tcPr>
            <w:tcW w:w="2587" w:type="dxa"/>
          </w:tcPr>
          <w:p w:rsidR="00AA4685" w:rsidRDefault="00AA4685" w:rsidP="00AA46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Vegetable oil</w:t>
            </w:r>
          </w:p>
        </w:tc>
        <w:tc>
          <w:tcPr>
            <w:tcW w:w="2587" w:type="dxa"/>
          </w:tcPr>
          <w:p w:rsidR="00AA4685" w:rsidRDefault="00AA4685" w:rsidP="00AA46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AA4685" w:rsidTr="00AA4685">
        <w:trPr>
          <w:trHeight w:val="371"/>
        </w:trPr>
        <w:tc>
          <w:tcPr>
            <w:tcW w:w="2587" w:type="dxa"/>
          </w:tcPr>
          <w:p w:rsidR="00AA4685" w:rsidRDefault="00AA4685" w:rsidP="00AA46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Peanut butter</w:t>
            </w:r>
          </w:p>
        </w:tc>
        <w:tc>
          <w:tcPr>
            <w:tcW w:w="2587" w:type="dxa"/>
          </w:tcPr>
          <w:p w:rsidR="00AA4685" w:rsidRDefault="00AA4685" w:rsidP="00AA46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r>
      <w:tr w:rsidR="00AA4685" w:rsidTr="00AA4685">
        <w:trPr>
          <w:trHeight w:val="395"/>
        </w:trPr>
        <w:tc>
          <w:tcPr>
            <w:tcW w:w="2587" w:type="dxa"/>
          </w:tcPr>
          <w:p w:rsidR="00AA4685" w:rsidRDefault="00AA4685" w:rsidP="00AA46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Mineral vitamin mix</w:t>
            </w:r>
          </w:p>
        </w:tc>
        <w:tc>
          <w:tcPr>
            <w:tcW w:w="2587" w:type="dxa"/>
          </w:tcPr>
          <w:p w:rsidR="00AA4685" w:rsidRDefault="00AA4685" w:rsidP="00AA46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r>
    </w:tbl>
    <w:p w:rsidR="00F81935" w:rsidRPr="00F81935" w:rsidRDefault="00F81935" w:rsidP="00AA4685">
      <w:pPr>
        <w:autoSpaceDE w:val="0"/>
        <w:autoSpaceDN w:val="0"/>
        <w:adjustRightInd w:val="0"/>
        <w:spacing w:after="0" w:line="360" w:lineRule="auto"/>
        <w:jc w:val="both"/>
        <w:rPr>
          <w:rFonts w:ascii="Times New Roman" w:hAnsi="Times New Roman" w:cs="Times New Roman"/>
          <w:sz w:val="24"/>
          <w:szCs w:val="24"/>
        </w:rPr>
      </w:pPr>
    </w:p>
    <w:p w:rsidR="00CC4D14" w:rsidRPr="00CC4D14" w:rsidRDefault="00CC4D14" w:rsidP="00B36783">
      <w:pPr>
        <w:autoSpaceDE w:val="0"/>
        <w:autoSpaceDN w:val="0"/>
        <w:adjustRightInd w:val="0"/>
        <w:spacing w:after="0" w:line="360" w:lineRule="auto"/>
        <w:jc w:val="both"/>
        <w:rPr>
          <w:rFonts w:ascii="Times New Roman" w:hAnsi="Times New Roman" w:cs="Times New Roman"/>
          <w:color w:val="000000" w:themeColor="text1"/>
          <w:sz w:val="24"/>
          <w:szCs w:val="24"/>
        </w:rPr>
      </w:pPr>
      <w:r w:rsidRPr="00CC4D14">
        <w:rPr>
          <w:rFonts w:ascii="Times New Roman" w:hAnsi="Times New Roman" w:cs="Times New Roman"/>
          <w:color w:val="000000" w:themeColor="text1"/>
          <w:sz w:val="24"/>
          <w:szCs w:val="24"/>
        </w:rPr>
        <w:t>The first RUTF was developed based on the F100 nutrient profile to provide a similar nutrient profile in a form that needed no additional preparation consisting of peanut butter, dried skim milk, oil, sugar, and</w:t>
      </w:r>
      <w:r w:rsidR="0008326C">
        <w:rPr>
          <w:rFonts w:ascii="Times New Roman" w:hAnsi="Times New Roman" w:cs="Times New Roman"/>
          <w:color w:val="000000" w:themeColor="text1"/>
          <w:sz w:val="24"/>
          <w:szCs w:val="24"/>
        </w:rPr>
        <w:t xml:space="preserve"> the vitamin/mineral supplement. </w:t>
      </w:r>
      <w:r w:rsidRPr="00CC4D14">
        <w:rPr>
          <w:rFonts w:ascii="Times New Roman" w:hAnsi="Times New Roman" w:cs="Times New Roman"/>
          <w:color w:val="000000" w:themeColor="text1"/>
          <w:sz w:val="24"/>
          <w:szCs w:val="24"/>
        </w:rPr>
        <w:t>Accordi</w:t>
      </w:r>
      <w:r w:rsidR="00500F2C">
        <w:rPr>
          <w:rFonts w:ascii="Times New Roman" w:hAnsi="Times New Roman" w:cs="Times New Roman"/>
          <w:color w:val="000000" w:themeColor="text1"/>
          <w:sz w:val="24"/>
          <w:szCs w:val="24"/>
        </w:rPr>
        <w:t xml:space="preserve">ng to </w:t>
      </w:r>
      <w:proofErr w:type="spellStart"/>
      <w:r w:rsidR="00500F2C">
        <w:rPr>
          <w:rFonts w:ascii="Times New Roman" w:hAnsi="Times New Roman" w:cs="Times New Roman"/>
          <w:color w:val="000000" w:themeColor="text1"/>
          <w:sz w:val="24"/>
          <w:szCs w:val="24"/>
        </w:rPr>
        <w:t>Briend</w:t>
      </w:r>
      <w:proofErr w:type="spellEnd"/>
      <w:r w:rsidR="00500F2C">
        <w:rPr>
          <w:rFonts w:ascii="Times New Roman" w:hAnsi="Times New Roman" w:cs="Times New Roman"/>
          <w:color w:val="000000" w:themeColor="text1"/>
          <w:sz w:val="24"/>
          <w:szCs w:val="24"/>
        </w:rPr>
        <w:t xml:space="preserve"> and </w:t>
      </w:r>
      <w:r w:rsidR="00500F2C">
        <w:rPr>
          <w:rFonts w:ascii="Times New Roman" w:hAnsi="Times New Roman" w:cs="Times New Roman"/>
          <w:color w:val="000000" w:themeColor="text1"/>
          <w:sz w:val="24"/>
          <w:szCs w:val="24"/>
        </w:rPr>
        <w:lastRenderedPageBreak/>
        <w:t xml:space="preserve">Collins (2010), </w:t>
      </w:r>
      <w:r w:rsidRPr="00CC4D14">
        <w:rPr>
          <w:rFonts w:ascii="Times New Roman" w:hAnsi="Times New Roman" w:cs="Times New Roman"/>
          <w:color w:val="000000" w:themeColor="text1"/>
          <w:sz w:val="24"/>
          <w:szCs w:val="24"/>
        </w:rPr>
        <w:t>while the F75 and F100 treatment scheme does lead to successful recovery of patients, the total number reached is very low and limitations with this treatment plan led to a new model that included community involvement and the development and use of RUTFs.</w:t>
      </w:r>
    </w:p>
    <w:p w:rsidR="00CC4D14" w:rsidRPr="00CC4D14" w:rsidRDefault="00CC4D14" w:rsidP="00B36783">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7C76" w:rsidRDefault="00CC4D14" w:rsidP="00B36783">
      <w:pPr>
        <w:autoSpaceDE w:val="0"/>
        <w:autoSpaceDN w:val="0"/>
        <w:adjustRightInd w:val="0"/>
        <w:spacing w:after="0" w:line="360" w:lineRule="auto"/>
        <w:jc w:val="both"/>
        <w:rPr>
          <w:rFonts w:ascii="Times New Roman" w:hAnsi="Times New Roman" w:cs="Times New Roman"/>
          <w:color w:val="000000" w:themeColor="text1"/>
          <w:sz w:val="24"/>
          <w:szCs w:val="24"/>
        </w:rPr>
      </w:pPr>
      <w:r w:rsidRPr="00CC4D14">
        <w:rPr>
          <w:rFonts w:ascii="Times New Roman" w:hAnsi="Times New Roman" w:cs="Times New Roman"/>
          <w:color w:val="000000" w:themeColor="text1"/>
          <w:sz w:val="24"/>
          <w:szCs w:val="24"/>
        </w:rPr>
        <w:t xml:space="preserve">One commercially available RUTF is </w:t>
      </w:r>
      <w:proofErr w:type="spellStart"/>
      <w:r w:rsidRPr="00CC4D14">
        <w:rPr>
          <w:rFonts w:ascii="Times New Roman" w:hAnsi="Times New Roman" w:cs="Times New Roman"/>
          <w:color w:val="000000" w:themeColor="text1"/>
          <w:sz w:val="24"/>
          <w:szCs w:val="24"/>
        </w:rPr>
        <w:t>PlumpyNut</w:t>
      </w:r>
      <w:proofErr w:type="spellEnd"/>
      <w:r w:rsidRPr="00CC4D14">
        <w:rPr>
          <w:rFonts w:ascii="Times New Roman" w:hAnsi="Times New Roman" w:cs="Times New Roman"/>
          <w:color w:val="000000" w:themeColor="text1"/>
          <w:sz w:val="24"/>
          <w:szCs w:val="24"/>
        </w:rPr>
        <w:t>®, which is manufactured by</w:t>
      </w:r>
      <w:r w:rsidR="004C3442">
        <w:rPr>
          <w:rFonts w:ascii="Times New Roman" w:hAnsi="Times New Roman" w:cs="Times New Roman"/>
          <w:color w:val="000000" w:themeColor="text1"/>
          <w:sz w:val="24"/>
          <w:szCs w:val="24"/>
        </w:rPr>
        <w:t xml:space="preserve"> the </w:t>
      </w:r>
      <w:proofErr w:type="spellStart"/>
      <w:r w:rsidR="004C3442">
        <w:rPr>
          <w:rFonts w:ascii="Times New Roman" w:hAnsi="Times New Roman" w:cs="Times New Roman"/>
          <w:color w:val="000000" w:themeColor="text1"/>
          <w:sz w:val="24"/>
          <w:szCs w:val="24"/>
        </w:rPr>
        <w:t>Nutriset</w:t>
      </w:r>
      <w:proofErr w:type="spellEnd"/>
      <w:r w:rsidR="004C3442">
        <w:rPr>
          <w:rFonts w:ascii="Times New Roman" w:hAnsi="Times New Roman" w:cs="Times New Roman"/>
          <w:color w:val="000000" w:themeColor="text1"/>
          <w:sz w:val="24"/>
          <w:szCs w:val="24"/>
        </w:rPr>
        <w:t xml:space="preserve"> Corporation</w:t>
      </w:r>
      <w:r w:rsidR="00AA4685">
        <w:rPr>
          <w:rFonts w:ascii="Times New Roman" w:hAnsi="Times New Roman" w:cs="Times New Roman"/>
          <w:color w:val="000000" w:themeColor="text1"/>
          <w:sz w:val="24"/>
          <w:szCs w:val="24"/>
        </w:rPr>
        <w:t>. This product is</w:t>
      </w:r>
      <w:r w:rsidRPr="00CC4D14">
        <w:rPr>
          <w:rFonts w:ascii="Times New Roman" w:hAnsi="Times New Roman" w:cs="Times New Roman"/>
          <w:color w:val="000000" w:themeColor="text1"/>
          <w:sz w:val="24"/>
          <w:szCs w:val="24"/>
        </w:rPr>
        <w:t xml:space="preserve"> imported which can be costly and not feasible in many developing countries. In order to reduce the cost of the RUTF, research has focused on producing RUTFs locally. </w:t>
      </w:r>
      <w:proofErr w:type="spellStart"/>
      <w:r w:rsidR="00F05AA8">
        <w:rPr>
          <w:rFonts w:ascii="Times New Roman" w:hAnsi="Times New Roman" w:cs="Times New Roman"/>
          <w:color w:val="000000" w:themeColor="text1"/>
          <w:sz w:val="24"/>
          <w:szCs w:val="24"/>
        </w:rPr>
        <w:t>Bechman</w:t>
      </w:r>
      <w:proofErr w:type="spellEnd"/>
      <w:r w:rsidR="00F05AA8">
        <w:rPr>
          <w:rFonts w:ascii="Times New Roman" w:hAnsi="Times New Roman" w:cs="Times New Roman"/>
          <w:color w:val="000000" w:themeColor="text1"/>
          <w:sz w:val="24"/>
          <w:szCs w:val="24"/>
        </w:rPr>
        <w:t xml:space="preserve"> (2008) </w:t>
      </w:r>
      <w:r w:rsidRPr="00CC4D14">
        <w:rPr>
          <w:rFonts w:ascii="Times New Roman" w:hAnsi="Times New Roman" w:cs="Times New Roman"/>
          <w:color w:val="000000" w:themeColor="text1"/>
          <w:sz w:val="24"/>
          <w:szCs w:val="24"/>
        </w:rPr>
        <w:t xml:space="preserve">showed that one option to reduce cost and increase access to RUTFs is to use locally available plant ingredients (crops) </w:t>
      </w:r>
      <w:proofErr w:type="gramStart"/>
      <w:r w:rsidRPr="00CC4D14">
        <w:rPr>
          <w:rFonts w:ascii="Times New Roman" w:hAnsi="Times New Roman" w:cs="Times New Roman"/>
          <w:color w:val="000000" w:themeColor="text1"/>
          <w:sz w:val="24"/>
          <w:szCs w:val="24"/>
        </w:rPr>
        <w:t>in a given</w:t>
      </w:r>
      <w:proofErr w:type="gramEnd"/>
      <w:r w:rsidRPr="00CC4D14">
        <w:rPr>
          <w:rFonts w:ascii="Times New Roman" w:hAnsi="Times New Roman" w:cs="Times New Roman"/>
          <w:color w:val="000000" w:themeColor="text1"/>
          <w:sz w:val="24"/>
          <w:szCs w:val="24"/>
        </w:rPr>
        <w:t xml:space="preserve"> region or country.</w:t>
      </w:r>
    </w:p>
    <w:p w:rsidR="0052466F" w:rsidRPr="00EB7803" w:rsidRDefault="0095143A" w:rsidP="0095143A">
      <w:pPr>
        <w:pStyle w:val="Heading2"/>
      </w:pPr>
      <w:bookmarkStart w:id="78" w:name="_Toc499027263"/>
      <w:bookmarkStart w:id="79" w:name="_Toc499027540"/>
      <w:bookmarkStart w:id="80" w:name="_Toc499036838"/>
      <w:r>
        <w:t xml:space="preserve">2.12 </w:t>
      </w:r>
      <w:r w:rsidR="001E7C76">
        <w:t xml:space="preserve">Ash content of </w:t>
      </w:r>
      <w:proofErr w:type="spellStart"/>
      <w:r w:rsidR="001E7C76">
        <w:t>Marama</w:t>
      </w:r>
      <w:proofErr w:type="spellEnd"/>
      <w:r w:rsidR="001E7C76">
        <w:t xml:space="preserve"> bean flour</w:t>
      </w:r>
      <w:bookmarkEnd w:id="78"/>
      <w:bookmarkEnd w:id="79"/>
      <w:bookmarkEnd w:id="80"/>
    </w:p>
    <w:p w:rsidR="00844160" w:rsidRPr="009554F5" w:rsidRDefault="00EB7803" w:rsidP="00B36783">
      <w:pPr>
        <w:spacing w:line="360" w:lineRule="auto"/>
        <w:jc w:val="both"/>
        <w:rPr>
          <w:rFonts w:ascii="Times New Roman" w:hAnsi="Times New Roman" w:cs="Times New Roman"/>
          <w:color w:val="333333"/>
          <w:spacing w:val="2"/>
          <w:sz w:val="24"/>
          <w:szCs w:val="24"/>
          <w:shd w:val="clear" w:color="auto" w:fill="FCFCFC"/>
        </w:rPr>
      </w:pPr>
      <w:r w:rsidRPr="00713622">
        <w:rPr>
          <w:rFonts w:ascii="Times New Roman" w:hAnsi="Times New Roman" w:cs="Times New Roman"/>
          <w:sz w:val="24"/>
          <w:szCs w:val="24"/>
        </w:rPr>
        <w:t xml:space="preserve">According to Marshall (2010) </w:t>
      </w:r>
      <w:r w:rsidRPr="00713622">
        <w:rPr>
          <w:rStyle w:val="Strong"/>
          <w:rFonts w:ascii="Times New Roman" w:hAnsi="Times New Roman" w:cs="Times New Roman"/>
          <w:b w:val="0"/>
          <w:spacing w:val="2"/>
          <w:sz w:val="24"/>
          <w:szCs w:val="24"/>
          <w:shd w:val="clear" w:color="auto" w:fill="FCFCFC"/>
        </w:rPr>
        <w:t>ash</w:t>
      </w:r>
      <w:r w:rsidRPr="00713622">
        <w:rPr>
          <w:rFonts w:ascii="Times New Roman" w:hAnsi="Times New Roman" w:cs="Times New Roman"/>
          <w:spacing w:val="2"/>
          <w:sz w:val="24"/>
          <w:szCs w:val="24"/>
          <w:shd w:val="clear" w:color="auto" w:fill="FCFCFC"/>
        </w:rPr>
        <w:t xml:space="preserve"> refers to the inorganic residue remaining after either ignition or </w:t>
      </w:r>
      <w:r w:rsidRPr="009554F5">
        <w:rPr>
          <w:rFonts w:ascii="Times New Roman" w:hAnsi="Times New Roman" w:cs="Times New Roman"/>
          <w:spacing w:val="2"/>
          <w:sz w:val="24"/>
          <w:szCs w:val="24"/>
          <w:shd w:val="clear" w:color="auto" w:fill="FCFCFC"/>
        </w:rPr>
        <w:t>complete oxidation of organic matter in a foodstuff</w:t>
      </w:r>
      <w:r w:rsidR="009F5764" w:rsidRPr="009554F5">
        <w:rPr>
          <w:rFonts w:ascii="Times New Roman" w:hAnsi="Times New Roman" w:cs="Times New Roman"/>
          <w:spacing w:val="2"/>
          <w:sz w:val="24"/>
          <w:szCs w:val="24"/>
          <w:shd w:val="clear" w:color="auto" w:fill="FCFCFC"/>
        </w:rPr>
        <w:t xml:space="preserve">. </w:t>
      </w:r>
      <w:proofErr w:type="spellStart"/>
      <w:r w:rsidR="009F5764" w:rsidRPr="009554F5">
        <w:rPr>
          <w:rFonts w:ascii="Times New Roman" w:hAnsi="Times New Roman" w:cs="Times New Roman"/>
          <w:sz w:val="24"/>
          <w:szCs w:val="24"/>
        </w:rPr>
        <w:t>Offia-Olua</w:t>
      </w:r>
      <w:proofErr w:type="spellEnd"/>
      <w:r w:rsidR="009F5764" w:rsidRPr="009554F5">
        <w:rPr>
          <w:rFonts w:ascii="Times New Roman" w:hAnsi="Times New Roman" w:cs="Times New Roman"/>
          <w:sz w:val="24"/>
          <w:szCs w:val="24"/>
        </w:rPr>
        <w:t xml:space="preserve"> (2014) defined ash content of the flour as the measure of its mineral content.</w:t>
      </w:r>
      <w:r w:rsidR="009554F5" w:rsidRPr="009554F5">
        <w:rPr>
          <w:rFonts w:ascii="Times New Roman" w:hAnsi="Times New Roman" w:cs="Times New Roman"/>
          <w:spacing w:val="2"/>
          <w:sz w:val="24"/>
          <w:szCs w:val="24"/>
          <w:shd w:val="clear" w:color="auto" w:fill="FCFCFC"/>
        </w:rPr>
        <w:t xml:space="preserve"> </w:t>
      </w:r>
      <w:r w:rsidR="00844160" w:rsidRPr="009554F5">
        <w:rPr>
          <w:rFonts w:ascii="Times New Roman" w:hAnsi="Times New Roman" w:cs="Times New Roman"/>
          <w:sz w:val="24"/>
          <w:szCs w:val="24"/>
        </w:rPr>
        <w:t xml:space="preserve">Minerals are a group of essential nutrients which serve a variety of important metabolic functions and are parts of molecules such as haemoglobin, adenosine triphosphate (ATP) </w:t>
      </w:r>
      <w:r w:rsidR="009554F5" w:rsidRPr="009554F5">
        <w:rPr>
          <w:rFonts w:ascii="Times New Roman" w:hAnsi="Times New Roman" w:cs="Times New Roman"/>
          <w:sz w:val="24"/>
          <w:szCs w:val="24"/>
        </w:rPr>
        <w:t>and deoxyribonucleic acid (DNA) (</w:t>
      </w:r>
      <w:proofErr w:type="spellStart"/>
      <w:r w:rsidR="009554F5" w:rsidRPr="009554F5">
        <w:rPr>
          <w:rFonts w:ascii="Times New Roman" w:hAnsi="Times New Roman" w:cs="Times New Roman"/>
          <w:sz w:val="24"/>
          <w:szCs w:val="24"/>
        </w:rPr>
        <w:t>Iwe</w:t>
      </w:r>
      <w:proofErr w:type="spellEnd"/>
      <w:r w:rsidR="009554F5" w:rsidRPr="009554F5">
        <w:rPr>
          <w:rFonts w:ascii="Times New Roman" w:hAnsi="Times New Roman" w:cs="Times New Roman"/>
          <w:sz w:val="24"/>
          <w:szCs w:val="24"/>
        </w:rPr>
        <w:t xml:space="preserve">, </w:t>
      </w:r>
      <w:proofErr w:type="spellStart"/>
      <w:r w:rsidR="009554F5" w:rsidRPr="009554F5">
        <w:rPr>
          <w:rFonts w:ascii="Times New Roman" w:hAnsi="Times New Roman" w:cs="Times New Roman"/>
          <w:sz w:val="24"/>
          <w:szCs w:val="24"/>
        </w:rPr>
        <w:t>Onyeukwa</w:t>
      </w:r>
      <w:proofErr w:type="spellEnd"/>
      <w:r w:rsidR="009554F5" w:rsidRPr="009554F5">
        <w:rPr>
          <w:rFonts w:ascii="Times New Roman" w:hAnsi="Times New Roman" w:cs="Times New Roman"/>
          <w:sz w:val="24"/>
          <w:szCs w:val="24"/>
        </w:rPr>
        <w:t xml:space="preserve"> and </w:t>
      </w:r>
      <w:proofErr w:type="spellStart"/>
      <w:r w:rsidR="009554F5" w:rsidRPr="009554F5">
        <w:rPr>
          <w:rFonts w:ascii="Times New Roman" w:hAnsi="Times New Roman" w:cs="Times New Roman"/>
          <w:sz w:val="24"/>
          <w:szCs w:val="24"/>
        </w:rPr>
        <w:t>Agiriga</w:t>
      </w:r>
      <w:proofErr w:type="spellEnd"/>
      <w:r w:rsidR="009554F5" w:rsidRPr="009554F5">
        <w:rPr>
          <w:rFonts w:ascii="Times New Roman" w:hAnsi="Times New Roman" w:cs="Times New Roman"/>
          <w:sz w:val="24"/>
          <w:szCs w:val="24"/>
        </w:rPr>
        <w:t>, 2016).</w:t>
      </w:r>
    </w:p>
    <w:p w:rsidR="00DB1F4D" w:rsidRPr="009554F5" w:rsidRDefault="009F5764" w:rsidP="00B36783">
      <w:pPr>
        <w:spacing w:line="360" w:lineRule="auto"/>
        <w:jc w:val="both"/>
        <w:rPr>
          <w:rFonts w:ascii="Times New Roman" w:hAnsi="Times New Roman" w:cs="Times New Roman"/>
          <w:sz w:val="24"/>
          <w:szCs w:val="24"/>
        </w:rPr>
      </w:pPr>
      <w:r w:rsidRPr="00F05AA8">
        <w:rPr>
          <w:rFonts w:ascii="Times New Roman" w:hAnsi="Times New Roman" w:cs="Times New Roman"/>
          <w:spacing w:val="2"/>
          <w:sz w:val="24"/>
          <w:szCs w:val="24"/>
          <w:shd w:val="clear" w:color="auto" w:fill="FCFCFC"/>
        </w:rPr>
        <w:t xml:space="preserve">According to St. Paul (2000) </w:t>
      </w:r>
      <w:r>
        <w:rPr>
          <w:rFonts w:ascii="Times New Roman" w:hAnsi="Times New Roman" w:cs="Times New Roman"/>
          <w:sz w:val="24"/>
          <w:szCs w:val="24"/>
        </w:rPr>
        <w:t>t</w:t>
      </w:r>
      <w:r w:rsidRPr="009F5764">
        <w:rPr>
          <w:rFonts w:ascii="Times New Roman" w:hAnsi="Times New Roman" w:cs="Times New Roman"/>
          <w:sz w:val="24"/>
          <w:szCs w:val="24"/>
        </w:rPr>
        <w:t xml:space="preserve">he ash content in </w:t>
      </w:r>
      <w:r>
        <w:rPr>
          <w:rFonts w:ascii="Times New Roman" w:hAnsi="Times New Roman" w:cs="Times New Roman"/>
          <w:sz w:val="24"/>
          <w:szCs w:val="24"/>
        </w:rPr>
        <w:t xml:space="preserve">flour is of great </w:t>
      </w:r>
      <w:r w:rsidRPr="009F5764">
        <w:rPr>
          <w:rFonts w:ascii="Times New Roman" w:hAnsi="Times New Roman" w:cs="Times New Roman"/>
          <w:sz w:val="24"/>
          <w:szCs w:val="24"/>
        </w:rPr>
        <w:t>importance</w:t>
      </w:r>
      <w:r>
        <w:rPr>
          <w:rFonts w:ascii="Times New Roman" w:hAnsi="Times New Roman" w:cs="Times New Roman"/>
          <w:sz w:val="24"/>
          <w:szCs w:val="24"/>
        </w:rPr>
        <w:t xml:space="preserve"> for </w:t>
      </w:r>
      <w:r w:rsidRPr="009F5764">
        <w:rPr>
          <w:rFonts w:ascii="Times New Roman" w:hAnsi="Times New Roman" w:cs="Times New Roman"/>
          <w:sz w:val="24"/>
          <w:szCs w:val="24"/>
        </w:rPr>
        <w:t>milling. Millers need to know the overall mineral content of</w:t>
      </w:r>
      <w:r>
        <w:rPr>
          <w:rFonts w:ascii="Times New Roman" w:hAnsi="Times New Roman" w:cs="Times New Roman"/>
          <w:sz w:val="24"/>
          <w:szCs w:val="24"/>
        </w:rPr>
        <w:t xml:space="preserve"> </w:t>
      </w:r>
      <w:r w:rsidRPr="009F5764">
        <w:rPr>
          <w:rFonts w:ascii="Times New Roman" w:hAnsi="Times New Roman" w:cs="Times New Roman"/>
          <w:sz w:val="24"/>
          <w:szCs w:val="24"/>
        </w:rPr>
        <w:t xml:space="preserve">the </w:t>
      </w:r>
      <w:r w:rsidR="00DE3D69">
        <w:rPr>
          <w:rFonts w:ascii="Times New Roman" w:hAnsi="Times New Roman" w:cs="Times New Roman"/>
          <w:sz w:val="24"/>
          <w:szCs w:val="24"/>
        </w:rPr>
        <w:t xml:space="preserve">flour in order </w:t>
      </w:r>
      <w:r w:rsidRPr="009F5764">
        <w:rPr>
          <w:rFonts w:ascii="Times New Roman" w:hAnsi="Times New Roman" w:cs="Times New Roman"/>
          <w:sz w:val="24"/>
          <w:szCs w:val="24"/>
        </w:rPr>
        <w:t xml:space="preserve">to achieve desired or specified ash levels in </w:t>
      </w:r>
      <w:r w:rsidR="00DE3D69">
        <w:rPr>
          <w:rFonts w:ascii="Times New Roman" w:hAnsi="Times New Roman" w:cs="Times New Roman"/>
          <w:sz w:val="24"/>
          <w:szCs w:val="24"/>
        </w:rPr>
        <w:t xml:space="preserve">the end </w:t>
      </w:r>
      <w:r w:rsidRPr="009F5764">
        <w:rPr>
          <w:rFonts w:ascii="Times New Roman" w:hAnsi="Times New Roman" w:cs="Times New Roman"/>
          <w:sz w:val="24"/>
          <w:szCs w:val="24"/>
        </w:rPr>
        <w:t>flour.</w:t>
      </w:r>
      <w:r w:rsidR="00DE3D69">
        <w:rPr>
          <w:rFonts w:ascii="Times New Roman" w:hAnsi="Times New Roman" w:cs="Times New Roman"/>
          <w:sz w:val="24"/>
          <w:szCs w:val="24"/>
        </w:rPr>
        <w:t xml:space="preserve"> </w:t>
      </w:r>
      <w:r w:rsidRPr="009F5764">
        <w:rPr>
          <w:rFonts w:ascii="Times New Roman" w:hAnsi="Times New Roman" w:cs="Times New Roman"/>
          <w:sz w:val="24"/>
          <w:szCs w:val="24"/>
        </w:rPr>
        <w:t xml:space="preserve">Ash in flour can affect </w:t>
      </w:r>
      <w:r w:rsidR="00DE3D69" w:rsidRPr="009F5764">
        <w:rPr>
          <w:rFonts w:ascii="Times New Roman" w:hAnsi="Times New Roman" w:cs="Times New Roman"/>
          <w:sz w:val="24"/>
          <w:szCs w:val="24"/>
        </w:rPr>
        <w:t>colour</w:t>
      </w:r>
      <w:r w:rsidRPr="009F5764">
        <w:rPr>
          <w:rFonts w:ascii="Times New Roman" w:hAnsi="Times New Roman" w:cs="Times New Roman"/>
          <w:sz w:val="24"/>
          <w:szCs w:val="24"/>
        </w:rPr>
        <w:t>, imparting a darker</w:t>
      </w:r>
      <w:r>
        <w:rPr>
          <w:rFonts w:ascii="Times New Roman" w:hAnsi="Times New Roman" w:cs="Times New Roman"/>
          <w:sz w:val="24"/>
          <w:szCs w:val="24"/>
        </w:rPr>
        <w:t xml:space="preserve"> </w:t>
      </w:r>
      <w:r w:rsidR="00DE3D69" w:rsidRPr="009F5764">
        <w:rPr>
          <w:rFonts w:ascii="Times New Roman" w:hAnsi="Times New Roman" w:cs="Times New Roman"/>
          <w:sz w:val="24"/>
          <w:szCs w:val="24"/>
        </w:rPr>
        <w:t>colour</w:t>
      </w:r>
      <w:r w:rsidRPr="009F5764">
        <w:rPr>
          <w:rFonts w:ascii="Times New Roman" w:hAnsi="Times New Roman" w:cs="Times New Roman"/>
          <w:sz w:val="24"/>
          <w:szCs w:val="24"/>
        </w:rPr>
        <w:t xml:space="preserve"> to finished products. </w:t>
      </w:r>
      <w:proofErr w:type="spellStart"/>
      <w:r w:rsidR="009554F5">
        <w:rPr>
          <w:rFonts w:ascii="Times New Roman" w:hAnsi="Times New Roman" w:cs="Times New Roman"/>
          <w:bCs/>
          <w:color w:val="000000"/>
          <w:sz w:val="24"/>
          <w:szCs w:val="24"/>
        </w:rPr>
        <w:t>Museler</w:t>
      </w:r>
      <w:proofErr w:type="spellEnd"/>
      <w:r w:rsidR="009554F5">
        <w:rPr>
          <w:rFonts w:ascii="Times New Roman" w:hAnsi="Times New Roman" w:cs="Times New Roman"/>
          <w:bCs/>
          <w:color w:val="000000"/>
          <w:sz w:val="24"/>
          <w:szCs w:val="24"/>
        </w:rPr>
        <w:t xml:space="preserve"> and </w:t>
      </w:r>
      <w:proofErr w:type="spellStart"/>
      <w:proofErr w:type="gramStart"/>
      <w:r w:rsidR="009554F5">
        <w:rPr>
          <w:rFonts w:ascii="Times New Roman" w:hAnsi="Times New Roman" w:cs="Times New Roman"/>
          <w:bCs/>
          <w:color w:val="000000"/>
          <w:sz w:val="24"/>
          <w:szCs w:val="24"/>
        </w:rPr>
        <w:t>Schondfeldt</w:t>
      </w:r>
      <w:proofErr w:type="spellEnd"/>
      <w:r w:rsidR="009554F5">
        <w:rPr>
          <w:rFonts w:ascii="Times New Roman" w:hAnsi="Times New Roman" w:cs="Times New Roman"/>
          <w:bCs/>
          <w:color w:val="000000"/>
          <w:sz w:val="24"/>
          <w:szCs w:val="24"/>
        </w:rPr>
        <w:t xml:space="preserve">  (</w:t>
      </w:r>
      <w:proofErr w:type="gramEnd"/>
      <w:r w:rsidR="00EA4F4D">
        <w:rPr>
          <w:rFonts w:ascii="Times New Roman" w:hAnsi="Times New Roman" w:cs="Times New Roman"/>
          <w:bCs/>
          <w:color w:val="000000"/>
          <w:sz w:val="24"/>
          <w:szCs w:val="24"/>
        </w:rPr>
        <w:t xml:space="preserve">2006) found that the ash content of </w:t>
      </w:r>
      <w:proofErr w:type="spellStart"/>
      <w:r w:rsidR="00EA4F4D">
        <w:rPr>
          <w:rFonts w:ascii="Times New Roman" w:hAnsi="Times New Roman" w:cs="Times New Roman"/>
          <w:bCs/>
          <w:color w:val="000000"/>
          <w:sz w:val="24"/>
          <w:szCs w:val="24"/>
        </w:rPr>
        <w:t>Marama</w:t>
      </w:r>
      <w:proofErr w:type="spellEnd"/>
      <w:r w:rsidR="00EA4F4D">
        <w:rPr>
          <w:rFonts w:ascii="Times New Roman" w:hAnsi="Times New Roman" w:cs="Times New Roman"/>
          <w:bCs/>
          <w:color w:val="000000"/>
          <w:sz w:val="24"/>
          <w:szCs w:val="24"/>
        </w:rPr>
        <w:t xml:space="preserve"> beans is 3.29%, while </w:t>
      </w:r>
      <w:proofErr w:type="spellStart"/>
      <w:r w:rsidR="00EA4F4D">
        <w:rPr>
          <w:rFonts w:ascii="Times New Roman" w:hAnsi="Times New Roman" w:cs="Times New Roman"/>
          <w:bCs/>
          <w:color w:val="000000"/>
          <w:sz w:val="24"/>
          <w:szCs w:val="24"/>
        </w:rPr>
        <w:t>Kapewangolo</w:t>
      </w:r>
      <w:proofErr w:type="spellEnd"/>
      <w:r w:rsidR="00EA4F4D">
        <w:rPr>
          <w:rFonts w:ascii="Times New Roman" w:hAnsi="Times New Roman" w:cs="Times New Roman"/>
          <w:bCs/>
          <w:color w:val="000000"/>
          <w:sz w:val="24"/>
          <w:szCs w:val="24"/>
        </w:rPr>
        <w:t xml:space="preserve"> (2010) showed in her study that the ash content of </w:t>
      </w:r>
      <w:proofErr w:type="spellStart"/>
      <w:r w:rsidR="00EA4F4D">
        <w:rPr>
          <w:rFonts w:ascii="Times New Roman" w:hAnsi="Times New Roman" w:cs="Times New Roman"/>
          <w:bCs/>
          <w:color w:val="000000"/>
          <w:sz w:val="24"/>
          <w:szCs w:val="24"/>
        </w:rPr>
        <w:t>Marama</w:t>
      </w:r>
      <w:proofErr w:type="spellEnd"/>
      <w:r w:rsidR="00EA4F4D">
        <w:rPr>
          <w:rFonts w:ascii="Times New Roman" w:hAnsi="Times New Roman" w:cs="Times New Roman"/>
          <w:bCs/>
          <w:color w:val="000000"/>
          <w:sz w:val="24"/>
          <w:szCs w:val="24"/>
        </w:rPr>
        <w:t xml:space="preserve"> beans is 2.9%.</w:t>
      </w:r>
      <w:r w:rsidR="00275AE0">
        <w:rPr>
          <w:rFonts w:ascii="Times New Roman" w:hAnsi="Times New Roman" w:cs="Times New Roman"/>
          <w:bCs/>
          <w:color w:val="000000"/>
          <w:sz w:val="24"/>
          <w:szCs w:val="24"/>
        </w:rPr>
        <w:t xml:space="preserve"> </w:t>
      </w:r>
      <w:proofErr w:type="spellStart"/>
      <w:r w:rsidR="00275AE0">
        <w:rPr>
          <w:rFonts w:ascii="Times New Roman" w:hAnsi="Times New Roman" w:cs="Times New Roman"/>
          <w:bCs/>
          <w:color w:val="000000"/>
          <w:sz w:val="24"/>
          <w:szCs w:val="24"/>
        </w:rPr>
        <w:t>Marama</w:t>
      </w:r>
      <w:proofErr w:type="spellEnd"/>
      <w:r w:rsidR="00275AE0">
        <w:rPr>
          <w:rFonts w:ascii="Times New Roman" w:hAnsi="Times New Roman" w:cs="Times New Roman"/>
          <w:bCs/>
          <w:color w:val="000000"/>
          <w:sz w:val="24"/>
          <w:szCs w:val="24"/>
        </w:rPr>
        <w:t xml:space="preserve"> beans from South Africa have a higher ash content than those from Botswana and Namibia (</w:t>
      </w:r>
      <w:proofErr w:type="spellStart"/>
      <w:r w:rsidR="00275AE0">
        <w:rPr>
          <w:rFonts w:ascii="Times New Roman" w:hAnsi="Times New Roman" w:cs="Times New Roman"/>
          <w:sz w:val="24"/>
          <w:szCs w:val="24"/>
          <w:lang w:val="en-ZA"/>
        </w:rPr>
        <w:t>Holse</w:t>
      </w:r>
      <w:proofErr w:type="spellEnd"/>
      <w:r w:rsidR="00275AE0">
        <w:rPr>
          <w:rFonts w:ascii="Times New Roman" w:hAnsi="Times New Roman" w:cs="Times New Roman"/>
          <w:sz w:val="24"/>
          <w:szCs w:val="24"/>
          <w:lang w:val="en-ZA"/>
        </w:rPr>
        <w:t xml:space="preserve">, Husted and Hansen ,2010).  The ash content of </w:t>
      </w:r>
      <w:proofErr w:type="spellStart"/>
      <w:r w:rsidR="00275AE0">
        <w:rPr>
          <w:rFonts w:ascii="Times New Roman" w:hAnsi="Times New Roman" w:cs="Times New Roman"/>
          <w:sz w:val="24"/>
          <w:szCs w:val="24"/>
          <w:lang w:val="en-ZA"/>
        </w:rPr>
        <w:t>Marama</w:t>
      </w:r>
      <w:proofErr w:type="spellEnd"/>
      <w:r w:rsidR="00275AE0">
        <w:rPr>
          <w:rFonts w:ascii="Times New Roman" w:hAnsi="Times New Roman" w:cs="Times New Roman"/>
          <w:sz w:val="24"/>
          <w:szCs w:val="24"/>
          <w:lang w:val="en-ZA"/>
        </w:rPr>
        <w:t xml:space="preserve"> beans differ from flour to flour depending on </w:t>
      </w:r>
      <w:r w:rsidR="00275AE0">
        <w:rPr>
          <w:rFonts w:ascii="Times New Roman" w:hAnsi="Times New Roman" w:cs="Times New Roman"/>
          <w:bCs/>
          <w:color w:val="000000"/>
          <w:sz w:val="24"/>
          <w:szCs w:val="24"/>
        </w:rPr>
        <w:t>the variety, soil conditions, climate and other factors (Zita, 2013)</w:t>
      </w:r>
      <w:r w:rsidR="009554F5">
        <w:rPr>
          <w:rFonts w:ascii="Times New Roman" w:hAnsi="Times New Roman" w:cs="Times New Roman"/>
          <w:sz w:val="24"/>
          <w:szCs w:val="24"/>
        </w:rPr>
        <w:t>.</w:t>
      </w:r>
    </w:p>
    <w:p w:rsidR="001E7C76" w:rsidRDefault="0095143A" w:rsidP="0095143A">
      <w:pPr>
        <w:pStyle w:val="Heading2"/>
      </w:pPr>
      <w:bookmarkStart w:id="81" w:name="_Toc499027264"/>
      <w:bookmarkStart w:id="82" w:name="_Toc499027541"/>
      <w:bookmarkStart w:id="83" w:name="_Toc499036839"/>
      <w:r>
        <w:t xml:space="preserve">2.13 </w:t>
      </w:r>
      <w:r w:rsidR="001E7C76">
        <w:t xml:space="preserve">Physicochemical properties of </w:t>
      </w:r>
      <w:proofErr w:type="spellStart"/>
      <w:r w:rsidR="001E7C76">
        <w:t>Marama</w:t>
      </w:r>
      <w:proofErr w:type="spellEnd"/>
      <w:r w:rsidR="001E7C76">
        <w:t xml:space="preserve"> bean flour</w:t>
      </w:r>
      <w:bookmarkEnd w:id="81"/>
      <w:bookmarkEnd w:id="82"/>
      <w:bookmarkEnd w:id="83"/>
    </w:p>
    <w:p w:rsidR="00DB1F4D" w:rsidRDefault="0095143A" w:rsidP="0095143A">
      <w:pPr>
        <w:pStyle w:val="Heading3"/>
      </w:pPr>
      <w:bookmarkStart w:id="84" w:name="_Toc499027265"/>
      <w:bookmarkStart w:id="85" w:name="_Toc499027542"/>
      <w:bookmarkStart w:id="86" w:name="_Toc499036840"/>
      <w:r>
        <w:t xml:space="preserve">2.13.1 </w:t>
      </w:r>
      <w:r w:rsidR="00A3234A">
        <w:t>Bulk density</w:t>
      </w:r>
      <w:r w:rsidR="00D21D7E">
        <w:t xml:space="preserve"> (BD)</w:t>
      </w:r>
      <w:bookmarkEnd w:id="84"/>
      <w:bookmarkEnd w:id="85"/>
      <w:bookmarkEnd w:id="86"/>
    </w:p>
    <w:p w:rsidR="00716A40" w:rsidRDefault="00A3234A" w:rsidP="00B36783">
      <w:pPr>
        <w:spacing w:line="360" w:lineRule="auto"/>
        <w:jc w:val="both"/>
        <w:rPr>
          <w:rFonts w:ascii="Times New Roman" w:eastAsia="FSMePro" w:hAnsi="Times New Roman" w:cs="Times New Roman"/>
          <w:sz w:val="24"/>
          <w:szCs w:val="24"/>
        </w:rPr>
      </w:pPr>
      <w:r w:rsidRPr="00A3234A">
        <w:rPr>
          <w:rFonts w:ascii="Times New Roman" w:hAnsi="Times New Roman" w:cs="Times New Roman"/>
          <w:sz w:val="24"/>
          <w:szCs w:val="24"/>
        </w:rPr>
        <w:t xml:space="preserve">Khan and Saini (2016) defined bulk density as the </w:t>
      </w:r>
      <w:proofErr w:type="spellStart"/>
      <w:r w:rsidRPr="00A3234A">
        <w:rPr>
          <w:rFonts w:ascii="Times New Roman" w:eastAsia="FSMePro" w:hAnsi="Times New Roman" w:cs="Times New Roman"/>
          <w:sz w:val="24"/>
          <w:szCs w:val="24"/>
        </w:rPr>
        <w:t>the</w:t>
      </w:r>
      <w:proofErr w:type="spellEnd"/>
      <w:r w:rsidRPr="00A3234A">
        <w:rPr>
          <w:rFonts w:ascii="Times New Roman" w:eastAsia="FSMePro" w:hAnsi="Times New Roman" w:cs="Times New Roman"/>
          <w:sz w:val="24"/>
          <w:szCs w:val="24"/>
        </w:rPr>
        <w:t xml:space="preserve"> ratio of the mass of the sample to its container volume occupied.</w:t>
      </w:r>
      <w:r w:rsidR="00A90895">
        <w:rPr>
          <w:rFonts w:ascii="Times New Roman" w:eastAsia="FSMePro" w:hAnsi="Times New Roman" w:cs="Times New Roman"/>
          <w:sz w:val="24"/>
          <w:szCs w:val="24"/>
        </w:rPr>
        <w:t xml:space="preserve"> According to </w:t>
      </w:r>
      <w:r w:rsidR="00A90895">
        <w:rPr>
          <w:rFonts w:ascii="Times New Roman" w:hAnsi="Times New Roman" w:cs="Times New Roman"/>
          <w:sz w:val="24"/>
          <w:szCs w:val="24"/>
          <w:lang w:val="en-ZA"/>
        </w:rPr>
        <w:t xml:space="preserve">Ayodele and Ade- </w:t>
      </w:r>
      <w:proofErr w:type="spellStart"/>
      <w:r w:rsidR="00A90895">
        <w:rPr>
          <w:rFonts w:ascii="Times New Roman" w:hAnsi="Times New Roman" w:cs="Times New Roman"/>
          <w:sz w:val="24"/>
          <w:szCs w:val="24"/>
          <w:lang w:val="en-ZA"/>
        </w:rPr>
        <w:t>Omowaye</w:t>
      </w:r>
      <w:proofErr w:type="spellEnd"/>
      <w:r w:rsidR="00A90895">
        <w:rPr>
          <w:rFonts w:ascii="Times New Roman" w:hAnsi="Times New Roman" w:cs="Times New Roman"/>
          <w:sz w:val="24"/>
          <w:szCs w:val="24"/>
          <w:lang w:val="en-ZA"/>
        </w:rPr>
        <w:t xml:space="preserve"> (2015) </w:t>
      </w:r>
      <w:r w:rsidR="00A90895">
        <w:rPr>
          <w:rFonts w:ascii="Times New Roman" w:eastAsia="FSMePro" w:hAnsi="Times New Roman" w:cs="Times New Roman"/>
          <w:sz w:val="24"/>
          <w:szCs w:val="24"/>
        </w:rPr>
        <w:t>lower bulk density</w:t>
      </w:r>
      <w:r w:rsidR="00716A40" w:rsidRPr="00716A40">
        <w:rPr>
          <w:rFonts w:ascii="Times New Roman" w:eastAsia="FSMePro" w:hAnsi="Times New Roman" w:cs="Times New Roman"/>
          <w:sz w:val="24"/>
          <w:szCs w:val="24"/>
        </w:rPr>
        <w:t xml:space="preserve"> implies less quantity of the food</w:t>
      </w:r>
      <w:r w:rsidR="00716A40">
        <w:rPr>
          <w:rFonts w:ascii="Times New Roman" w:eastAsia="FSMePro" w:hAnsi="Times New Roman" w:cs="Times New Roman"/>
          <w:sz w:val="24"/>
          <w:szCs w:val="24"/>
        </w:rPr>
        <w:t xml:space="preserve"> </w:t>
      </w:r>
      <w:r w:rsidR="00716A40" w:rsidRPr="00716A40">
        <w:rPr>
          <w:rFonts w:ascii="Times New Roman" w:eastAsia="FSMePro" w:hAnsi="Times New Roman" w:cs="Times New Roman"/>
          <w:sz w:val="24"/>
          <w:szCs w:val="24"/>
        </w:rPr>
        <w:t>samples which could be packaged in constant</w:t>
      </w:r>
      <w:r w:rsidR="00716A40">
        <w:rPr>
          <w:rFonts w:ascii="Times New Roman" w:eastAsia="FSMePro" w:hAnsi="Times New Roman" w:cs="Times New Roman"/>
          <w:sz w:val="24"/>
          <w:szCs w:val="24"/>
        </w:rPr>
        <w:t xml:space="preserve"> </w:t>
      </w:r>
      <w:r w:rsidR="00716A40" w:rsidRPr="00716A40">
        <w:rPr>
          <w:rFonts w:ascii="Times New Roman" w:eastAsia="FSMePro" w:hAnsi="Times New Roman" w:cs="Times New Roman"/>
          <w:sz w:val="24"/>
          <w:szCs w:val="24"/>
        </w:rPr>
        <w:t>volume ensuring</w:t>
      </w:r>
      <w:r w:rsidR="00945324">
        <w:rPr>
          <w:rFonts w:ascii="Times New Roman" w:eastAsia="FSMePro" w:hAnsi="Times New Roman" w:cs="Times New Roman"/>
          <w:sz w:val="24"/>
          <w:szCs w:val="24"/>
        </w:rPr>
        <w:t xml:space="preserve"> </w:t>
      </w:r>
      <w:r w:rsidR="00945324" w:rsidRPr="00FB12C5">
        <w:rPr>
          <w:rFonts w:ascii="Times New Roman" w:eastAsia="FSMePro" w:hAnsi="Times New Roman" w:cs="Times New Roman"/>
          <w:sz w:val="24"/>
          <w:szCs w:val="24"/>
        </w:rPr>
        <w:t>economic advantage in</w:t>
      </w:r>
      <w:r w:rsidR="00945324">
        <w:rPr>
          <w:rFonts w:ascii="Times New Roman" w:eastAsia="FSMePro" w:hAnsi="Times New Roman" w:cs="Times New Roman"/>
          <w:sz w:val="24"/>
          <w:szCs w:val="24"/>
        </w:rPr>
        <w:t xml:space="preserve"> terms of packaging</w:t>
      </w:r>
      <w:r w:rsidR="00676C66">
        <w:rPr>
          <w:rFonts w:ascii="Times New Roman" w:eastAsia="FSMePro" w:hAnsi="Times New Roman" w:cs="Times New Roman"/>
          <w:sz w:val="24"/>
          <w:szCs w:val="24"/>
        </w:rPr>
        <w:t>.</w:t>
      </w:r>
    </w:p>
    <w:p w:rsidR="00310D55" w:rsidRDefault="000F26EE" w:rsidP="00B36783">
      <w:pPr>
        <w:spacing w:line="360" w:lineRule="auto"/>
        <w:jc w:val="both"/>
        <w:rPr>
          <w:rFonts w:ascii="Times New Roman" w:eastAsia="FSMePro" w:hAnsi="Times New Roman" w:cs="Times New Roman"/>
          <w:sz w:val="24"/>
          <w:szCs w:val="24"/>
        </w:rPr>
      </w:pPr>
      <w:proofErr w:type="spellStart"/>
      <w:r>
        <w:rPr>
          <w:rFonts w:ascii="Times New Roman" w:eastAsia="FSMePro" w:hAnsi="Times New Roman" w:cs="Times New Roman"/>
          <w:sz w:val="24"/>
          <w:szCs w:val="24"/>
        </w:rPr>
        <w:lastRenderedPageBreak/>
        <w:t>Awolu</w:t>
      </w:r>
      <w:proofErr w:type="spellEnd"/>
      <w:r>
        <w:rPr>
          <w:rFonts w:ascii="Times New Roman" w:eastAsia="FSMePro" w:hAnsi="Times New Roman" w:cs="Times New Roman"/>
          <w:sz w:val="24"/>
          <w:szCs w:val="24"/>
        </w:rPr>
        <w:t xml:space="preserve"> (2017) showed that the high bulk density is a desirable characteristic for the packaging of food materials with the high nutrient content. According to </w:t>
      </w:r>
      <w:r>
        <w:rPr>
          <w:rFonts w:ascii="Times New Roman" w:hAnsi="Times New Roman" w:cs="Times New Roman"/>
          <w:sz w:val="24"/>
          <w:szCs w:val="24"/>
          <w:lang w:val="en-ZA"/>
        </w:rPr>
        <w:t xml:space="preserve">Ayodele and Ade- </w:t>
      </w:r>
      <w:proofErr w:type="spellStart"/>
      <w:r>
        <w:rPr>
          <w:rFonts w:ascii="Times New Roman" w:hAnsi="Times New Roman" w:cs="Times New Roman"/>
          <w:sz w:val="24"/>
          <w:szCs w:val="24"/>
          <w:lang w:val="en-ZA"/>
        </w:rPr>
        <w:t>Omowaye</w:t>
      </w:r>
      <w:proofErr w:type="spellEnd"/>
      <w:r>
        <w:rPr>
          <w:rFonts w:ascii="Times New Roman" w:hAnsi="Times New Roman" w:cs="Times New Roman"/>
          <w:sz w:val="24"/>
          <w:szCs w:val="24"/>
          <w:lang w:val="en-ZA"/>
        </w:rPr>
        <w:t xml:space="preserve"> (2015)</w:t>
      </w:r>
      <w:r>
        <w:rPr>
          <w:rFonts w:ascii="Times New Roman" w:eastAsia="FSMePro" w:hAnsi="Times New Roman" w:cs="Times New Roman"/>
          <w:sz w:val="24"/>
          <w:szCs w:val="24"/>
        </w:rPr>
        <w:t xml:space="preserve"> f</w:t>
      </w:r>
      <w:r w:rsidR="00FB12C5" w:rsidRPr="00FB12C5">
        <w:rPr>
          <w:rFonts w:ascii="Times New Roman" w:eastAsia="FSMePro" w:hAnsi="Times New Roman" w:cs="Times New Roman"/>
          <w:sz w:val="24"/>
          <w:szCs w:val="24"/>
        </w:rPr>
        <w:t>lours with low bulk density have been said to</w:t>
      </w:r>
      <w:r w:rsidR="00FB12C5">
        <w:rPr>
          <w:rFonts w:ascii="Times New Roman" w:eastAsia="FSMePro" w:hAnsi="Times New Roman" w:cs="Times New Roman"/>
          <w:sz w:val="24"/>
          <w:szCs w:val="24"/>
        </w:rPr>
        <w:t xml:space="preserve"> </w:t>
      </w:r>
      <w:r w:rsidR="00FB12C5" w:rsidRPr="00FB12C5">
        <w:rPr>
          <w:rFonts w:ascii="Times New Roman" w:eastAsia="FSMePro" w:hAnsi="Times New Roman" w:cs="Times New Roman"/>
          <w:sz w:val="24"/>
          <w:szCs w:val="24"/>
        </w:rPr>
        <w:t>be desirable for the preparation of weaning foods because</w:t>
      </w:r>
      <w:r w:rsidR="00FB12C5">
        <w:rPr>
          <w:rFonts w:ascii="Times New Roman" w:eastAsia="FSMePro" w:hAnsi="Times New Roman" w:cs="Times New Roman"/>
          <w:sz w:val="24"/>
          <w:szCs w:val="24"/>
        </w:rPr>
        <w:t xml:space="preserve"> </w:t>
      </w:r>
      <w:r>
        <w:rPr>
          <w:rFonts w:ascii="Times New Roman" w:eastAsia="FSMePro" w:hAnsi="Times New Roman" w:cs="Times New Roman"/>
          <w:sz w:val="24"/>
          <w:szCs w:val="24"/>
        </w:rPr>
        <w:t xml:space="preserve">of the reduced or hence </w:t>
      </w:r>
      <w:r w:rsidR="00FB12C5" w:rsidRPr="00FB12C5">
        <w:rPr>
          <w:rFonts w:ascii="Times New Roman" w:eastAsia="FSMePro" w:hAnsi="Times New Roman" w:cs="Times New Roman"/>
          <w:sz w:val="24"/>
          <w:szCs w:val="24"/>
        </w:rPr>
        <w:t>low paste thickness and viscosity on</w:t>
      </w:r>
      <w:r w:rsidR="00FB12C5">
        <w:rPr>
          <w:rFonts w:ascii="Times New Roman" w:eastAsia="FSMePro" w:hAnsi="Times New Roman" w:cs="Times New Roman"/>
          <w:sz w:val="24"/>
          <w:szCs w:val="24"/>
        </w:rPr>
        <w:t xml:space="preserve"> </w:t>
      </w:r>
      <w:r>
        <w:rPr>
          <w:rFonts w:ascii="Times New Roman" w:eastAsia="FSMePro" w:hAnsi="Times New Roman" w:cs="Times New Roman"/>
          <w:sz w:val="24"/>
          <w:szCs w:val="24"/>
        </w:rPr>
        <w:t>reconstitution</w:t>
      </w:r>
      <w:r w:rsidR="00FB12C5" w:rsidRPr="00FB12C5">
        <w:rPr>
          <w:rFonts w:ascii="Times New Roman" w:eastAsia="FSMePro" w:hAnsi="Times New Roman" w:cs="Times New Roman"/>
          <w:sz w:val="24"/>
          <w:szCs w:val="24"/>
        </w:rPr>
        <w:t>.</w:t>
      </w:r>
      <w:r>
        <w:rPr>
          <w:rFonts w:ascii="Times New Roman" w:eastAsia="FSMePro" w:hAnsi="Times New Roman" w:cs="Times New Roman"/>
          <w:sz w:val="24"/>
          <w:szCs w:val="24"/>
        </w:rPr>
        <w:t xml:space="preserve"> However, on the other hand he </w:t>
      </w:r>
      <w:r w:rsidR="00B920E4">
        <w:rPr>
          <w:rFonts w:ascii="Times New Roman" w:eastAsia="FSMePro" w:hAnsi="Times New Roman" w:cs="Times New Roman"/>
          <w:sz w:val="24"/>
          <w:szCs w:val="24"/>
        </w:rPr>
        <w:t>argues</w:t>
      </w:r>
      <w:r>
        <w:rPr>
          <w:rFonts w:ascii="Times New Roman" w:eastAsia="FSMePro" w:hAnsi="Times New Roman" w:cs="Times New Roman"/>
          <w:sz w:val="24"/>
          <w:szCs w:val="24"/>
        </w:rPr>
        <w:t xml:space="preserve"> that </w:t>
      </w:r>
      <w:r w:rsidR="00FB12C5" w:rsidRPr="00FB12C5">
        <w:rPr>
          <w:rFonts w:ascii="Times New Roman" w:eastAsia="FSMePro" w:hAnsi="Times New Roman" w:cs="Times New Roman"/>
          <w:sz w:val="24"/>
          <w:szCs w:val="24"/>
        </w:rPr>
        <w:t>foods of</w:t>
      </w:r>
      <w:r w:rsidR="00FB12C5">
        <w:rPr>
          <w:rFonts w:ascii="Times New Roman" w:eastAsia="FSMePro" w:hAnsi="Times New Roman" w:cs="Times New Roman"/>
          <w:sz w:val="24"/>
          <w:szCs w:val="24"/>
        </w:rPr>
        <w:t xml:space="preserve"> </w:t>
      </w:r>
      <w:r w:rsidR="00FB12C5" w:rsidRPr="00FB12C5">
        <w:rPr>
          <w:rFonts w:ascii="Times New Roman" w:eastAsia="FSMePro" w:hAnsi="Times New Roman" w:cs="Times New Roman"/>
          <w:sz w:val="24"/>
          <w:szCs w:val="24"/>
        </w:rPr>
        <w:t>high bulk density enhance fat absorption which is not a good</w:t>
      </w:r>
      <w:r w:rsidR="00FB12C5">
        <w:rPr>
          <w:rFonts w:ascii="Times New Roman" w:eastAsia="FSMePro" w:hAnsi="Times New Roman" w:cs="Times New Roman"/>
          <w:sz w:val="24"/>
          <w:szCs w:val="24"/>
        </w:rPr>
        <w:t xml:space="preserve"> </w:t>
      </w:r>
      <w:r>
        <w:rPr>
          <w:rFonts w:ascii="Times New Roman" w:eastAsia="FSMePro" w:hAnsi="Times New Roman" w:cs="Times New Roman"/>
          <w:sz w:val="24"/>
          <w:szCs w:val="24"/>
        </w:rPr>
        <w:t>attribute for weaning foods.</w:t>
      </w:r>
      <w:r w:rsidR="00676C66">
        <w:rPr>
          <w:rFonts w:ascii="Times New Roman" w:eastAsia="FSMePro" w:hAnsi="Times New Roman" w:cs="Times New Roman"/>
          <w:sz w:val="24"/>
          <w:szCs w:val="24"/>
        </w:rPr>
        <w:t xml:space="preserve"> According to </w:t>
      </w:r>
      <w:proofErr w:type="spellStart"/>
      <w:r w:rsidR="00676C66">
        <w:rPr>
          <w:rFonts w:ascii="Times New Roman" w:eastAsia="FSMePro" w:hAnsi="Times New Roman" w:cs="Times New Roman"/>
          <w:sz w:val="24"/>
          <w:szCs w:val="24"/>
        </w:rPr>
        <w:t>Iwel</w:t>
      </w:r>
      <w:proofErr w:type="spellEnd"/>
      <w:r w:rsidR="00676C66">
        <w:rPr>
          <w:rFonts w:ascii="Times New Roman" w:eastAsia="FSMePro" w:hAnsi="Times New Roman" w:cs="Times New Roman"/>
          <w:sz w:val="24"/>
          <w:szCs w:val="24"/>
        </w:rPr>
        <w:t xml:space="preserve">, </w:t>
      </w:r>
      <w:proofErr w:type="spellStart"/>
      <w:r w:rsidR="00676C66">
        <w:rPr>
          <w:rFonts w:ascii="Times New Roman" w:eastAsia="FSMePro" w:hAnsi="Times New Roman" w:cs="Times New Roman"/>
          <w:sz w:val="24"/>
          <w:szCs w:val="24"/>
        </w:rPr>
        <w:t>Onyeukwa</w:t>
      </w:r>
      <w:proofErr w:type="spellEnd"/>
      <w:r w:rsidR="00676C66">
        <w:rPr>
          <w:rFonts w:ascii="Times New Roman" w:eastAsia="FSMePro" w:hAnsi="Times New Roman" w:cs="Times New Roman"/>
          <w:sz w:val="24"/>
          <w:szCs w:val="24"/>
        </w:rPr>
        <w:t xml:space="preserve"> and </w:t>
      </w:r>
      <w:proofErr w:type="spellStart"/>
      <w:r w:rsidR="00676C66">
        <w:rPr>
          <w:rFonts w:ascii="Times New Roman" w:eastAsia="FSMePro" w:hAnsi="Times New Roman" w:cs="Times New Roman"/>
          <w:sz w:val="24"/>
          <w:szCs w:val="24"/>
        </w:rPr>
        <w:t>Airiga</w:t>
      </w:r>
      <w:proofErr w:type="spellEnd"/>
      <w:r w:rsidR="00676C66">
        <w:rPr>
          <w:rFonts w:ascii="Times New Roman" w:eastAsia="FSMePro" w:hAnsi="Times New Roman" w:cs="Times New Roman"/>
          <w:sz w:val="24"/>
          <w:szCs w:val="24"/>
        </w:rPr>
        <w:t xml:space="preserve"> (2016) </w:t>
      </w:r>
      <w:r w:rsidR="00676C66" w:rsidRPr="00676C66">
        <w:rPr>
          <w:rFonts w:ascii="Times New Roman" w:hAnsi="Times New Roman" w:cs="Times New Roman"/>
          <w:sz w:val="24"/>
          <w:szCs w:val="24"/>
        </w:rPr>
        <w:t>t</w:t>
      </w:r>
      <w:r w:rsidR="00310D55" w:rsidRPr="00676C66">
        <w:rPr>
          <w:rFonts w:ascii="Times New Roman" w:hAnsi="Times New Roman" w:cs="Times New Roman"/>
          <w:sz w:val="24"/>
          <w:szCs w:val="24"/>
        </w:rPr>
        <w:t xml:space="preserve">he higher the bulk density, the denser the packaging material required. It </w:t>
      </w:r>
      <w:r w:rsidR="00676C66" w:rsidRPr="00676C66">
        <w:rPr>
          <w:rFonts w:ascii="Times New Roman" w:hAnsi="Times New Roman" w:cs="Times New Roman"/>
          <w:sz w:val="24"/>
          <w:szCs w:val="24"/>
        </w:rPr>
        <w:t xml:space="preserve">also </w:t>
      </w:r>
      <w:r w:rsidR="00310D55" w:rsidRPr="00676C66">
        <w:rPr>
          <w:rFonts w:ascii="Times New Roman" w:hAnsi="Times New Roman" w:cs="Times New Roman"/>
          <w:sz w:val="24"/>
          <w:szCs w:val="24"/>
        </w:rPr>
        <w:t>indicates the porosity of a product which influences the package design and could be used in determining the type</w:t>
      </w:r>
      <w:r w:rsidR="00676C66">
        <w:rPr>
          <w:rFonts w:ascii="Times New Roman" w:hAnsi="Times New Roman" w:cs="Times New Roman"/>
          <w:sz w:val="24"/>
          <w:szCs w:val="24"/>
        </w:rPr>
        <w:t xml:space="preserve"> of packaging material required</w:t>
      </w:r>
      <w:r w:rsidR="00676C66" w:rsidRPr="00676C66">
        <w:rPr>
          <w:rFonts w:ascii="Times New Roman" w:hAnsi="Times New Roman" w:cs="Times New Roman"/>
          <w:sz w:val="24"/>
          <w:szCs w:val="24"/>
        </w:rPr>
        <w:t>.</w:t>
      </w:r>
    </w:p>
    <w:p w:rsidR="000F26EE" w:rsidRDefault="0095143A" w:rsidP="0095143A">
      <w:pPr>
        <w:pStyle w:val="Heading3"/>
        <w:rPr>
          <w:rFonts w:eastAsia="FSMePro"/>
        </w:rPr>
      </w:pPr>
      <w:bookmarkStart w:id="87" w:name="_Toc499027266"/>
      <w:bookmarkStart w:id="88" w:name="_Toc499027543"/>
      <w:bookmarkStart w:id="89" w:name="_Toc499036841"/>
      <w:r>
        <w:rPr>
          <w:rFonts w:eastAsia="FSMePro"/>
        </w:rPr>
        <w:t xml:space="preserve">2.13.2 </w:t>
      </w:r>
      <w:r w:rsidR="00CB5314" w:rsidRPr="00CB5314">
        <w:rPr>
          <w:rFonts w:eastAsia="FSMePro"/>
        </w:rPr>
        <w:t>Dispersibility</w:t>
      </w:r>
      <w:bookmarkEnd w:id="87"/>
      <w:bookmarkEnd w:id="88"/>
      <w:bookmarkEnd w:id="89"/>
    </w:p>
    <w:p w:rsidR="00B920E4" w:rsidRPr="004F1F1E" w:rsidRDefault="00EB143E" w:rsidP="00B36783">
      <w:pPr>
        <w:autoSpaceDE w:val="0"/>
        <w:autoSpaceDN w:val="0"/>
        <w:adjustRightInd w:val="0"/>
        <w:spacing w:after="0" w:line="360" w:lineRule="auto"/>
        <w:jc w:val="both"/>
        <w:rPr>
          <w:rFonts w:ascii="Times New Roman" w:hAnsi="Times New Roman" w:cs="Times New Roman"/>
          <w:sz w:val="24"/>
          <w:szCs w:val="24"/>
        </w:rPr>
      </w:pPr>
      <w:r w:rsidRPr="00ED23B8">
        <w:rPr>
          <w:rFonts w:ascii="Times New Roman" w:hAnsi="Times New Roman" w:cs="Times New Roman"/>
          <w:bCs/>
          <w:sz w:val="24"/>
          <w:szCs w:val="24"/>
        </w:rPr>
        <w:t>Eke</w:t>
      </w:r>
      <w:r w:rsidR="00844160">
        <w:rPr>
          <w:rFonts w:ascii="Times New Roman" w:hAnsi="Times New Roman" w:cs="Times New Roman"/>
          <w:bCs/>
          <w:sz w:val="24"/>
          <w:szCs w:val="24"/>
        </w:rPr>
        <w:t>- Ejiofor</w:t>
      </w:r>
      <w:r w:rsidRPr="00ED23B8">
        <w:rPr>
          <w:rFonts w:ascii="Times New Roman" w:hAnsi="Times New Roman" w:cs="Times New Roman"/>
          <w:bCs/>
          <w:sz w:val="24"/>
          <w:szCs w:val="24"/>
        </w:rPr>
        <w:t xml:space="preserve">, </w:t>
      </w:r>
      <w:proofErr w:type="spellStart"/>
      <w:r w:rsidRPr="00ED23B8">
        <w:rPr>
          <w:rFonts w:ascii="Times New Roman" w:hAnsi="Times New Roman" w:cs="Times New Roman"/>
          <w:bCs/>
          <w:sz w:val="24"/>
          <w:szCs w:val="24"/>
        </w:rPr>
        <w:t>Beleya</w:t>
      </w:r>
      <w:proofErr w:type="spellEnd"/>
      <w:r w:rsidRPr="00ED23B8">
        <w:rPr>
          <w:rFonts w:ascii="Times New Roman" w:hAnsi="Times New Roman" w:cs="Times New Roman"/>
          <w:bCs/>
          <w:sz w:val="24"/>
          <w:szCs w:val="24"/>
        </w:rPr>
        <w:t xml:space="preserve"> and </w:t>
      </w:r>
      <w:proofErr w:type="spellStart"/>
      <w:r w:rsidRPr="00ED23B8">
        <w:rPr>
          <w:rFonts w:ascii="Times New Roman" w:hAnsi="Times New Roman" w:cs="Times New Roman"/>
          <w:bCs/>
          <w:sz w:val="24"/>
          <w:szCs w:val="24"/>
        </w:rPr>
        <w:t>Onyenorah</w:t>
      </w:r>
      <w:proofErr w:type="spellEnd"/>
      <w:r w:rsidRPr="00ED23B8">
        <w:rPr>
          <w:rFonts w:ascii="Times New Roman" w:hAnsi="Times New Roman" w:cs="Times New Roman"/>
          <w:bCs/>
          <w:sz w:val="24"/>
          <w:szCs w:val="24"/>
        </w:rPr>
        <w:t xml:space="preserve"> (2014) defined </w:t>
      </w:r>
      <w:r w:rsidRPr="00ED23B8">
        <w:rPr>
          <w:rFonts w:ascii="Times New Roman" w:eastAsia="FSMePro" w:hAnsi="Times New Roman" w:cs="Times New Roman"/>
          <w:sz w:val="24"/>
          <w:szCs w:val="24"/>
        </w:rPr>
        <w:t xml:space="preserve">dispersibility as the tendency of flour to move apart from water molecules and reveals its </w:t>
      </w:r>
      <w:r w:rsidR="00ED23B8" w:rsidRPr="00ED23B8">
        <w:rPr>
          <w:rFonts w:ascii="Times New Roman" w:eastAsia="FSMePro" w:hAnsi="Times New Roman" w:cs="Times New Roman"/>
          <w:sz w:val="24"/>
          <w:szCs w:val="24"/>
        </w:rPr>
        <w:t xml:space="preserve">hydrophobic action, </w:t>
      </w:r>
      <w:proofErr w:type="gramStart"/>
      <w:r w:rsidR="00ED23B8" w:rsidRPr="00ED23B8">
        <w:rPr>
          <w:rFonts w:ascii="Times New Roman" w:eastAsia="FSMePro" w:hAnsi="Times New Roman" w:cs="Times New Roman"/>
          <w:sz w:val="24"/>
          <w:szCs w:val="24"/>
        </w:rPr>
        <w:t xml:space="preserve">while </w:t>
      </w:r>
      <w:r w:rsidRPr="00ED23B8">
        <w:rPr>
          <w:rFonts w:ascii="Times New Roman" w:hAnsi="Times New Roman" w:cs="Times New Roman"/>
          <w:bCs/>
          <w:sz w:val="24"/>
          <w:szCs w:val="24"/>
        </w:rPr>
        <w:t xml:space="preserve"> </w:t>
      </w:r>
      <w:proofErr w:type="spellStart"/>
      <w:r w:rsidR="00ED23B8" w:rsidRPr="00ED23B8">
        <w:rPr>
          <w:rFonts w:ascii="Times New Roman" w:hAnsi="Times New Roman" w:cs="Times New Roman"/>
          <w:bCs/>
          <w:sz w:val="24"/>
          <w:szCs w:val="24"/>
        </w:rPr>
        <w:t>Oulai</w:t>
      </w:r>
      <w:proofErr w:type="spellEnd"/>
      <w:proofErr w:type="gramEnd"/>
      <w:r w:rsidR="00ED23B8" w:rsidRPr="00ED23B8">
        <w:rPr>
          <w:rFonts w:ascii="Times New Roman" w:hAnsi="Times New Roman" w:cs="Times New Roman"/>
          <w:bCs/>
          <w:sz w:val="24"/>
          <w:szCs w:val="24"/>
        </w:rPr>
        <w:t xml:space="preserve"> (2014)</w:t>
      </w:r>
      <w:r w:rsidR="00ED23B8" w:rsidRPr="00ED23B8">
        <w:rPr>
          <w:rFonts w:ascii="Times New Roman" w:hAnsi="Times New Roman" w:cs="Times New Roman"/>
          <w:sz w:val="24"/>
          <w:szCs w:val="24"/>
        </w:rPr>
        <w:t xml:space="preserve"> defined flour dispersibility as an indication of particles </w:t>
      </w:r>
      <w:proofErr w:type="spellStart"/>
      <w:r w:rsidR="00ED23B8" w:rsidRPr="00ED23B8">
        <w:rPr>
          <w:rFonts w:ascii="Times New Roman" w:hAnsi="Times New Roman" w:cs="Times New Roman"/>
          <w:sz w:val="24"/>
          <w:szCs w:val="24"/>
        </w:rPr>
        <w:t>suspensibility</w:t>
      </w:r>
      <w:proofErr w:type="spellEnd"/>
      <w:r w:rsidR="00ED23B8" w:rsidRPr="00ED23B8">
        <w:rPr>
          <w:rFonts w:ascii="Times New Roman" w:hAnsi="Times New Roman" w:cs="Times New Roman"/>
          <w:sz w:val="24"/>
          <w:szCs w:val="24"/>
        </w:rPr>
        <w:t xml:space="preserve"> in water, which is useful functional parameter in various food products formulations. </w:t>
      </w:r>
      <w:r w:rsidR="00CA3BB9">
        <w:rPr>
          <w:rFonts w:ascii="Times New Roman" w:hAnsi="Times New Roman" w:cs="Times New Roman"/>
          <w:sz w:val="24"/>
          <w:szCs w:val="24"/>
        </w:rPr>
        <w:t>According to Oluwole (2016) the d</w:t>
      </w:r>
      <w:r w:rsidR="00CA3BB9" w:rsidRPr="00CA3BB9">
        <w:rPr>
          <w:rFonts w:ascii="Times New Roman" w:hAnsi="Times New Roman" w:cs="Times New Roman"/>
          <w:sz w:val="24"/>
          <w:szCs w:val="24"/>
        </w:rPr>
        <w:t>ispersibility is a measure of reconstituti</w:t>
      </w:r>
      <w:r w:rsidR="00CA3BB9">
        <w:rPr>
          <w:rFonts w:ascii="Times New Roman" w:hAnsi="Times New Roman" w:cs="Times New Roman"/>
          <w:sz w:val="24"/>
          <w:szCs w:val="24"/>
        </w:rPr>
        <w:t xml:space="preserve">on of flour or starch in water. Higher dispersibility </w:t>
      </w:r>
      <w:r w:rsidR="00A95694">
        <w:rPr>
          <w:rFonts w:ascii="Times New Roman" w:hAnsi="Times New Roman" w:cs="Times New Roman"/>
          <w:sz w:val="24"/>
          <w:szCs w:val="24"/>
        </w:rPr>
        <w:t>indicates</w:t>
      </w:r>
      <w:r w:rsidR="00CA3BB9">
        <w:rPr>
          <w:rFonts w:ascii="Times New Roman" w:hAnsi="Times New Roman" w:cs="Times New Roman"/>
          <w:sz w:val="24"/>
          <w:szCs w:val="24"/>
        </w:rPr>
        <w:t xml:space="preserve"> better</w:t>
      </w:r>
      <w:r w:rsidR="00CA3BB9" w:rsidRPr="00CA3BB9">
        <w:rPr>
          <w:rFonts w:ascii="Times New Roman" w:hAnsi="Times New Roman" w:cs="Times New Roman"/>
          <w:sz w:val="24"/>
          <w:szCs w:val="24"/>
        </w:rPr>
        <w:t xml:space="preserve"> sample reconstitutes in water </w:t>
      </w:r>
      <w:r w:rsidR="00CA3BB9">
        <w:rPr>
          <w:rFonts w:ascii="Times New Roman" w:hAnsi="Times New Roman" w:cs="Times New Roman"/>
          <w:sz w:val="24"/>
          <w:szCs w:val="24"/>
        </w:rPr>
        <w:t xml:space="preserve">and the formation of fine constituent during mixing. </w:t>
      </w:r>
      <w:proofErr w:type="spellStart"/>
      <w:r w:rsidR="00CA3BB9">
        <w:rPr>
          <w:rFonts w:ascii="Times New Roman" w:hAnsi="Times New Roman" w:cs="Times New Roman"/>
          <w:sz w:val="24"/>
          <w:szCs w:val="24"/>
        </w:rPr>
        <w:t>Molomo</w:t>
      </w:r>
      <w:proofErr w:type="spellEnd"/>
      <w:r w:rsidR="00CA3BB9">
        <w:rPr>
          <w:rFonts w:ascii="Times New Roman" w:hAnsi="Times New Roman" w:cs="Times New Roman"/>
          <w:sz w:val="24"/>
          <w:szCs w:val="24"/>
        </w:rPr>
        <w:t xml:space="preserve"> (2012) showed that the dispersibility of soy flour is 56.50%. </w:t>
      </w:r>
    </w:p>
    <w:p w:rsidR="00B920E4" w:rsidRDefault="0095143A" w:rsidP="0095143A">
      <w:pPr>
        <w:pStyle w:val="Heading3"/>
        <w:rPr>
          <w:rFonts w:eastAsia="FSMePro"/>
        </w:rPr>
      </w:pPr>
      <w:bookmarkStart w:id="90" w:name="_Toc499027267"/>
      <w:bookmarkStart w:id="91" w:name="_Toc499027544"/>
      <w:bookmarkStart w:id="92" w:name="_Toc499036842"/>
      <w:r>
        <w:rPr>
          <w:rFonts w:eastAsia="FSMePro"/>
        </w:rPr>
        <w:t xml:space="preserve">2.13.3 </w:t>
      </w:r>
      <w:r w:rsidR="00B920E4">
        <w:rPr>
          <w:rFonts w:eastAsia="FSMePro"/>
        </w:rPr>
        <w:t>Swelling index</w:t>
      </w:r>
      <w:r w:rsidR="00855156">
        <w:rPr>
          <w:rFonts w:eastAsia="FSMePro"/>
        </w:rPr>
        <w:t xml:space="preserve"> (SI)</w:t>
      </w:r>
      <w:bookmarkEnd w:id="90"/>
      <w:bookmarkEnd w:id="91"/>
      <w:bookmarkEnd w:id="92"/>
    </w:p>
    <w:p w:rsidR="002217BD" w:rsidRPr="00D22092" w:rsidRDefault="00A95694" w:rsidP="00B36783">
      <w:pPr>
        <w:autoSpaceDE w:val="0"/>
        <w:autoSpaceDN w:val="0"/>
        <w:adjustRightInd w:val="0"/>
        <w:spacing w:after="0" w:line="360" w:lineRule="auto"/>
        <w:jc w:val="both"/>
      </w:pPr>
      <w:r>
        <w:rPr>
          <w:rFonts w:ascii="Times New Roman" w:hAnsi="Times New Roman" w:cs="Times New Roman"/>
          <w:sz w:val="24"/>
          <w:szCs w:val="24"/>
        </w:rPr>
        <w:t xml:space="preserve">According to </w:t>
      </w:r>
      <w:proofErr w:type="gramStart"/>
      <w:r w:rsidRPr="00B920E4">
        <w:rPr>
          <w:rFonts w:ascii="Times New Roman" w:hAnsi="Times New Roman" w:cs="Times New Roman"/>
          <w:bCs/>
          <w:color w:val="000000"/>
          <w:sz w:val="24"/>
          <w:szCs w:val="24"/>
        </w:rPr>
        <w:t xml:space="preserve">Ojukwu </w:t>
      </w:r>
      <w:r>
        <w:rPr>
          <w:rFonts w:ascii="Times New Roman" w:hAnsi="Times New Roman" w:cs="Times New Roman"/>
          <w:bCs/>
          <w:color w:val="000000"/>
          <w:sz w:val="24"/>
          <w:szCs w:val="24"/>
        </w:rPr>
        <w:t>,</w:t>
      </w:r>
      <w:proofErr w:type="spellStart"/>
      <w:r>
        <w:rPr>
          <w:rFonts w:ascii="Times New Roman" w:hAnsi="Times New Roman" w:cs="Times New Roman"/>
          <w:bCs/>
          <w:color w:val="000000"/>
          <w:sz w:val="24"/>
          <w:szCs w:val="24"/>
        </w:rPr>
        <w:t>Olawuni</w:t>
      </w:r>
      <w:proofErr w:type="spellEnd"/>
      <w:proofErr w:type="gramEnd"/>
      <w:r>
        <w:rPr>
          <w:rFonts w:ascii="Times New Roman" w:hAnsi="Times New Roman" w:cs="Times New Roman"/>
          <w:bCs/>
          <w:color w:val="000000"/>
          <w:sz w:val="24"/>
          <w:szCs w:val="24"/>
        </w:rPr>
        <w:t xml:space="preserve"> </w:t>
      </w:r>
      <w:r w:rsidRPr="00B920E4">
        <w:rPr>
          <w:rFonts w:ascii="Times New Roman" w:hAnsi="Times New Roman" w:cs="Times New Roman"/>
          <w:bCs/>
          <w:color w:val="000000"/>
          <w:sz w:val="24"/>
          <w:szCs w:val="24"/>
        </w:rPr>
        <w:t xml:space="preserve"> and </w:t>
      </w:r>
      <w:proofErr w:type="spellStart"/>
      <w:r w:rsidRPr="00B920E4">
        <w:rPr>
          <w:rFonts w:ascii="Times New Roman" w:hAnsi="Times New Roman" w:cs="Times New Roman"/>
          <w:bCs/>
          <w:color w:val="000000"/>
          <w:sz w:val="24"/>
          <w:szCs w:val="24"/>
        </w:rPr>
        <w:t>Iwouno</w:t>
      </w:r>
      <w:proofErr w:type="spellEnd"/>
      <w:r>
        <w:rPr>
          <w:rFonts w:ascii="Times New Roman" w:hAnsi="Times New Roman" w:cs="Times New Roman"/>
          <w:bCs/>
          <w:color w:val="000000"/>
          <w:sz w:val="24"/>
          <w:szCs w:val="24"/>
        </w:rPr>
        <w:t xml:space="preserve"> (</w:t>
      </w:r>
      <w:r w:rsidRPr="00B920E4">
        <w:rPr>
          <w:rFonts w:ascii="Times New Roman" w:hAnsi="Times New Roman" w:cs="Times New Roman"/>
          <w:bCs/>
          <w:color w:val="000000"/>
          <w:sz w:val="24"/>
          <w:szCs w:val="24"/>
        </w:rPr>
        <w:t>2012)</w:t>
      </w:r>
      <w:r>
        <w:rPr>
          <w:rFonts w:ascii="Times New Roman" w:hAnsi="Times New Roman" w:cs="Times New Roman"/>
          <w:bCs/>
          <w:color w:val="000000"/>
          <w:sz w:val="24"/>
          <w:szCs w:val="24"/>
        </w:rPr>
        <w:t xml:space="preserve"> </w:t>
      </w:r>
      <w:r>
        <w:rPr>
          <w:rFonts w:ascii="Times New Roman" w:hAnsi="Times New Roman" w:cs="Times New Roman"/>
          <w:sz w:val="24"/>
          <w:szCs w:val="24"/>
        </w:rPr>
        <w:t>s</w:t>
      </w:r>
      <w:r w:rsidR="00B920E4" w:rsidRPr="00B920E4">
        <w:rPr>
          <w:rFonts w:ascii="Times New Roman" w:hAnsi="Times New Roman" w:cs="Times New Roman"/>
          <w:sz w:val="24"/>
          <w:szCs w:val="24"/>
        </w:rPr>
        <w:t>welling power is the ability to</w:t>
      </w:r>
      <w:r w:rsidR="00B920E4">
        <w:rPr>
          <w:rFonts w:ascii="Times New Roman" w:hAnsi="Times New Roman" w:cs="Times New Roman"/>
          <w:sz w:val="24"/>
          <w:szCs w:val="24"/>
        </w:rPr>
        <w:t xml:space="preserve"> increase in volume when foamed </w:t>
      </w:r>
      <w:r w:rsidR="00B920E4" w:rsidRPr="00B920E4">
        <w:rPr>
          <w:rFonts w:ascii="Times New Roman" w:hAnsi="Times New Roman" w:cs="Times New Roman"/>
          <w:sz w:val="24"/>
          <w:szCs w:val="24"/>
        </w:rPr>
        <w:t>example, legume flour is mixed wit</w:t>
      </w:r>
      <w:r w:rsidR="00B920E4">
        <w:rPr>
          <w:rFonts w:ascii="Times New Roman" w:hAnsi="Times New Roman" w:cs="Times New Roman"/>
          <w:sz w:val="24"/>
          <w:szCs w:val="24"/>
        </w:rPr>
        <w:t xml:space="preserve">h water. The extent of swelling </w:t>
      </w:r>
      <w:r>
        <w:rPr>
          <w:rFonts w:ascii="Times New Roman" w:hAnsi="Times New Roman" w:cs="Times New Roman"/>
          <w:sz w:val="24"/>
          <w:szCs w:val="24"/>
        </w:rPr>
        <w:t>and</w:t>
      </w:r>
      <w:r w:rsidR="00B920E4" w:rsidRPr="00B920E4">
        <w:rPr>
          <w:rFonts w:ascii="Times New Roman" w:hAnsi="Times New Roman" w:cs="Times New Roman"/>
          <w:sz w:val="24"/>
          <w:szCs w:val="24"/>
        </w:rPr>
        <w:t xml:space="preserve"> the presence of water </w:t>
      </w:r>
      <w:r>
        <w:rPr>
          <w:rFonts w:ascii="Times New Roman" w:hAnsi="Times New Roman" w:cs="Times New Roman"/>
          <w:sz w:val="24"/>
          <w:szCs w:val="24"/>
        </w:rPr>
        <w:t xml:space="preserve">greatly </w:t>
      </w:r>
      <w:r w:rsidRPr="00B920E4">
        <w:rPr>
          <w:rFonts w:ascii="Times New Roman" w:hAnsi="Times New Roman" w:cs="Times New Roman"/>
          <w:sz w:val="24"/>
          <w:szCs w:val="24"/>
        </w:rPr>
        <w:t>depend</w:t>
      </w:r>
      <w:r w:rsidR="00B920E4" w:rsidRPr="00B920E4">
        <w:rPr>
          <w:rFonts w:ascii="Times New Roman" w:hAnsi="Times New Roman" w:cs="Times New Roman"/>
          <w:sz w:val="24"/>
          <w:szCs w:val="24"/>
        </w:rPr>
        <w:t xml:space="preserve"> on t</w:t>
      </w:r>
      <w:r w:rsidR="00B920E4">
        <w:rPr>
          <w:rFonts w:ascii="Times New Roman" w:hAnsi="Times New Roman" w:cs="Times New Roman"/>
          <w:sz w:val="24"/>
          <w:szCs w:val="24"/>
        </w:rPr>
        <w:t>he temperature</w:t>
      </w:r>
      <w:r w:rsidR="00B920E4" w:rsidRPr="00B920E4">
        <w:rPr>
          <w:rFonts w:ascii="Times New Roman" w:hAnsi="Times New Roman" w:cs="Times New Roman"/>
          <w:sz w:val="24"/>
          <w:szCs w:val="24"/>
        </w:rPr>
        <w:t>, species of starch, extent of s</w:t>
      </w:r>
      <w:r w:rsidR="00B920E4">
        <w:rPr>
          <w:rFonts w:ascii="Times New Roman" w:hAnsi="Times New Roman" w:cs="Times New Roman"/>
          <w:sz w:val="24"/>
          <w:szCs w:val="24"/>
        </w:rPr>
        <w:t xml:space="preserve">tarch damage due to thermal and </w:t>
      </w:r>
      <w:r w:rsidR="00B920E4" w:rsidRPr="00B920E4">
        <w:rPr>
          <w:rFonts w:ascii="Times New Roman" w:hAnsi="Times New Roman" w:cs="Times New Roman"/>
          <w:sz w:val="24"/>
          <w:szCs w:val="24"/>
        </w:rPr>
        <w:t>mechanical processes and other ca</w:t>
      </w:r>
      <w:r w:rsidR="00B920E4">
        <w:rPr>
          <w:rFonts w:ascii="Times New Roman" w:hAnsi="Times New Roman" w:cs="Times New Roman"/>
          <w:sz w:val="24"/>
          <w:szCs w:val="24"/>
        </w:rPr>
        <w:t xml:space="preserve">rbohydrates and protein such as </w:t>
      </w:r>
      <w:r w:rsidR="004F1F1E" w:rsidRPr="00B920E4">
        <w:rPr>
          <w:rFonts w:ascii="Times New Roman" w:hAnsi="Times New Roman" w:cs="Times New Roman"/>
          <w:sz w:val="24"/>
          <w:szCs w:val="24"/>
        </w:rPr>
        <w:t>pectin’s</w:t>
      </w:r>
      <w:r w:rsidR="00B920E4" w:rsidRPr="00B920E4">
        <w:rPr>
          <w:rFonts w:ascii="Times New Roman" w:hAnsi="Times New Roman" w:cs="Times New Roman"/>
          <w:sz w:val="24"/>
          <w:szCs w:val="24"/>
        </w:rPr>
        <w:t xml:space="preserve">, hemicelluloses </w:t>
      </w:r>
      <w:r w:rsidR="00B920E4" w:rsidRPr="004F1F1E">
        <w:rPr>
          <w:rFonts w:ascii="Times New Roman" w:hAnsi="Times New Roman" w:cs="Times New Roman"/>
          <w:sz w:val="24"/>
          <w:szCs w:val="24"/>
        </w:rPr>
        <w:t>and cellulose etc.</w:t>
      </w:r>
      <w:r w:rsidR="00B448A1" w:rsidRPr="004F1F1E">
        <w:rPr>
          <w:rFonts w:ascii="Times New Roman" w:hAnsi="Times New Roman" w:cs="Times New Roman"/>
          <w:sz w:val="24"/>
          <w:szCs w:val="24"/>
        </w:rPr>
        <w:t xml:space="preserve"> </w:t>
      </w:r>
      <w:r w:rsidR="004F1F1E" w:rsidRPr="004F1F1E">
        <w:rPr>
          <w:rFonts w:ascii="Times New Roman" w:hAnsi="Times New Roman" w:cs="Times New Roman"/>
          <w:sz w:val="24"/>
          <w:szCs w:val="24"/>
        </w:rPr>
        <w:t>Iwe1</w:t>
      </w:r>
      <w:r w:rsidR="00B448A1" w:rsidRPr="004F1F1E">
        <w:rPr>
          <w:rFonts w:ascii="Times New Roman" w:hAnsi="Times New Roman" w:cs="Times New Roman"/>
          <w:sz w:val="24"/>
          <w:szCs w:val="24"/>
        </w:rPr>
        <w:t xml:space="preserve">, </w:t>
      </w:r>
      <w:proofErr w:type="spellStart"/>
      <w:r w:rsidR="00B448A1" w:rsidRPr="004F1F1E">
        <w:rPr>
          <w:rFonts w:ascii="Times New Roman" w:hAnsi="Times New Roman" w:cs="Times New Roman"/>
          <w:sz w:val="24"/>
          <w:szCs w:val="24"/>
        </w:rPr>
        <w:t>Onyeukwu</w:t>
      </w:r>
      <w:proofErr w:type="spellEnd"/>
      <w:r w:rsidR="00B448A1" w:rsidRPr="004F1F1E">
        <w:rPr>
          <w:rFonts w:ascii="Times New Roman" w:hAnsi="Times New Roman" w:cs="Times New Roman"/>
          <w:sz w:val="24"/>
          <w:szCs w:val="24"/>
        </w:rPr>
        <w:t xml:space="preserve"> and </w:t>
      </w:r>
      <w:proofErr w:type="spellStart"/>
      <w:r w:rsidR="00B448A1" w:rsidRPr="004F1F1E">
        <w:rPr>
          <w:rFonts w:ascii="Times New Roman" w:hAnsi="Times New Roman" w:cs="Times New Roman"/>
          <w:sz w:val="24"/>
          <w:szCs w:val="24"/>
        </w:rPr>
        <w:t>Agiriga</w:t>
      </w:r>
      <w:proofErr w:type="spellEnd"/>
      <w:r w:rsidR="00B448A1" w:rsidRPr="004F1F1E">
        <w:rPr>
          <w:rFonts w:ascii="Times New Roman" w:hAnsi="Times New Roman" w:cs="Times New Roman"/>
          <w:sz w:val="24"/>
          <w:szCs w:val="24"/>
        </w:rPr>
        <w:t xml:space="preserve"> (2016) showed that the swelling index is sign </w:t>
      </w:r>
      <w:r w:rsidR="00310D55" w:rsidRPr="004F1F1E">
        <w:rPr>
          <w:rFonts w:ascii="Times New Roman" w:hAnsi="Times New Roman" w:cs="Times New Roman"/>
          <w:sz w:val="24"/>
          <w:szCs w:val="24"/>
        </w:rPr>
        <w:t xml:space="preserve">of non-covalent bonding between molecules within starch granules </w:t>
      </w:r>
      <w:proofErr w:type="gramStart"/>
      <w:r w:rsidR="00310D55" w:rsidRPr="004F1F1E">
        <w:rPr>
          <w:rFonts w:ascii="Times New Roman" w:hAnsi="Times New Roman" w:cs="Times New Roman"/>
          <w:sz w:val="24"/>
          <w:szCs w:val="24"/>
        </w:rPr>
        <w:t>and also</w:t>
      </w:r>
      <w:proofErr w:type="gramEnd"/>
      <w:r w:rsidR="00310D55" w:rsidRPr="004F1F1E">
        <w:rPr>
          <w:rFonts w:ascii="Times New Roman" w:hAnsi="Times New Roman" w:cs="Times New Roman"/>
          <w:sz w:val="24"/>
          <w:szCs w:val="24"/>
        </w:rPr>
        <w:t xml:space="preserve"> a factor of the ratio of α-amylose and amylopectin ratios</w:t>
      </w:r>
      <w:r w:rsidR="00B448A1" w:rsidRPr="004F1F1E">
        <w:rPr>
          <w:rFonts w:ascii="Times New Roman" w:hAnsi="Times New Roman" w:cs="Times New Roman"/>
          <w:sz w:val="24"/>
          <w:szCs w:val="24"/>
        </w:rPr>
        <w:t>.</w:t>
      </w:r>
      <w:r w:rsidR="00B448A1" w:rsidRPr="00B448A1">
        <w:rPr>
          <w:rFonts w:ascii="Times New Roman" w:hAnsi="Times New Roman" w:cs="Times New Roman"/>
          <w:sz w:val="24"/>
          <w:szCs w:val="24"/>
        </w:rPr>
        <w:t xml:space="preserve"> </w:t>
      </w:r>
      <w:r w:rsidR="004F1F1E">
        <w:rPr>
          <w:rFonts w:ascii="Times New Roman" w:hAnsi="Times New Roman" w:cs="Times New Roman"/>
          <w:sz w:val="24"/>
          <w:szCs w:val="24"/>
        </w:rPr>
        <w:t xml:space="preserve">Swelling index is important in making a paste as it is a desirable characteristic by the consumers. Foaming during swelling index is </w:t>
      </w:r>
      <w:proofErr w:type="gramStart"/>
      <w:r w:rsidR="004F1F1E">
        <w:rPr>
          <w:rFonts w:ascii="Times New Roman" w:hAnsi="Times New Roman" w:cs="Times New Roman"/>
          <w:sz w:val="24"/>
          <w:szCs w:val="24"/>
        </w:rPr>
        <w:t>similar to</w:t>
      </w:r>
      <w:proofErr w:type="gramEnd"/>
      <w:r w:rsidR="004F1F1E">
        <w:rPr>
          <w:rFonts w:ascii="Times New Roman" w:hAnsi="Times New Roman" w:cs="Times New Roman"/>
          <w:sz w:val="24"/>
          <w:szCs w:val="24"/>
        </w:rPr>
        <w:t xml:space="preserve"> that of oil in water </w:t>
      </w:r>
      <w:r w:rsidR="004F1F1E" w:rsidRPr="00855156">
        <w:rPr>
          <w:rFonts w:ascii="Times New Roman" w:hAnsi="Times New Roman" w:cs="Times New Roman"/>
          <w:sz w:val="24"/>
          <w:szCs w:val="24"/>
        </w:rPr>
        <w:t>emulsion</w:t>
      </w:r>
      <w:r w:rsidR="0016256D">
        <w:rPr>
          <w:rFonts w:ascii="Times New Roman" w:hAnsi="Times New Roman" w:cs="Times New Roman"/>
          <w:sz w:val="24"/>
          <w:szCs w:val="24"/>
        </w:rPr>
        <w:t>.</w:t>
      </w:r>
    </w:p>
    <w:p w:rsidR="00310D55" w:rsidRPr="00D94E3E" w:rsidRDefault="0095143A" w:rsidP="0095143A">
      <w:pPr>
        <w:pStyle w:val="Heading3"/>
      </w:pPr>
      <w:bookmarkStart w:id="93" w:name="_Toc499027268"/>
      <w:bookmarkStart w:id="94" w:name="_Toc499027545"/>
      <w:bookmarkStart w:id="95" w:name="_Toc499036843"/>
      <w:r>
        <w:t xml:space="preserve">2.13.4 </w:t>
      </w:r>
      <w:r w:rsidR="00D94E3E" w:rsidRPr="00D94E3E">
        <w:t>Water absorption capacity</w:t>
      </w:r>
      <w:r w:rsidR="00855156">
        <w:t xml:space="preserve"> (WAC)</w:t>
      </w:r>
      <w:bookmarkEnd w:id="93"/>
      <w:bookmarkEnd w:id="94"/>
      <w:bookmarkEnd w:id="95"/>
    </w:p>
    <w:p w:rsidR="00770806" w:rsidRDefault="00691EE9" w:rsidP="00B3678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ZA"/>
        </w:rPr>
        <w:t xml:space="preserve">Ayodele and Ade- </w:t>
      </w:r>
      <w:proofErr w:type="spellStart"/>
      <w:r>
        <w:rPr>
          <w:rFonts w:ascii="Times New Roman" w:hAnsi="Times New Roman" w:cs="Times New Roman"/>
          <w:sz w:val="24"/>
          <w:szCs w:val="24"/>
          <w:lang w:val="en-ZA"/>
        </w:rPr>
        <w:t>Omowaye</w:t>
      </w:r>
      <w:proofErr w:type="spellEnd"/>
      <w:r>
        <w:rPr>
          <w:rFonts w:ascii="Times New Roman" w:hAnsi="Times New Roman" w:cs="Times New Roman"/>
          <w:sz w:val="24"/>
          <w:szCs w:val="24"/>
          <w:lang w:val="en-ZA"/>
        </w:rPr>
        <w:t xml:space="preserve"> (2015) </w:t>
      </w:r>
      <w:r w:rsidR="00770806" w:rsidRPr="004341D3">
        <w:rPr>
          <w:rFonts w:ascii="Times New Roman" w:hAnsi="Times New Roman" w:cs="Times New Roman"/>
          <w:sz w:val="24"/>
          <w:szCs w:val="24"/>
        </w:rPr>
        <w:t>defined f</w:t>
      </w:r>
      <w:r w:rsidR="00885F63" w:rsidRPr="004341D3">
        <w:rPr>
          <w:rFonts w:ascii="Times New Roman" w:hAnsi="Times New Roman" w:cs="Times New Roman"/>
          <w:sz w:val="24"/>
          <w:szCs w:val="24"/>
        </w:rPr>
        <w:t xml:space="preserve">lour WAC </w:t>
      </w:r>
      <w:r w:rsidR="001434B9" w:rsidRPr="004341D3">
        <w:rPr>
          <w:rFonts w:ascii="Times New Roman" w:hAnsi="Times New Roman" w:cs="Times New Roman"/>
          <w:sz w:val="24"/>
          <w:szCs w:val="24"/>
        </w:rPr>
        <w:t xml:space="preserve">as the differences in the </w:t>
      </w:r>
      <w:r w:rsidR="00885F63" w:rsidRPr="004341D3">
        <w:rPr>
          <w:rFonts w:ascii="Times New Roman" w:hAnsi="Times New Roman" w:cs="Times New Roman"/>
          <w:sz w:val="24"/>
          <w:szCs w:val="24"/>
        </w:rPr>
        <w:t>flour weight before</w:t>
      </w:r>
      <w:r w:rsidR="00770806" w:rsidRPr="004341D3">
        <w:rPr>
          <w:rFonts w:ascii="Times New Roman" w:hAnsi="Times New Roman" w:cs="Times New Roman"/>
          <w:sz w:val="24"/>
          <w:szCs w:val="24"/>
        </w:rPr>
        <w:t xml:space="preserve"> and af</w:t>
      </w:r>
      <w:r w:rsidR="00855156">
        <w:rPr>
          <w:rFonts w:ascii="Times New Roman" w:hAnsi="Times New Roman" w:cs="Times New Roman"/>
          <w:sz w:val="24"/>
          <w:szCs w:val="24"/>
        </w:rPr>
        <w:t xml:space="preserve">ter its water absorption. </w:t>
      </w:r>
      <w:r w:rsidR="00770806" w:rsidRPr="004341D3">
        <w:rPr>
          <w:rFonts w:ascii="Times New Roman" w:hAnsi="Times New Roman" w:cs="Times New Roman"/>
          <w:bCs/>
          <w:sz w:val="24"/>
          <w:szCs w:val="24"/>
        </w:rPr>
        <w:t xml:space="preserve">Eke- Ejiofor, </w:t>
      </w:r>
      <w:proofErr w:type="spellStart"/>
      <w:r w:rsidR="00770806" w:rsidRPr="004341D3">
        <w:rPr>
          <w:rFonts w:ascii="Times New Roman" w:hAnsi="Times New Roman" w:cs="Times New Roman"/>
          <w:bCs/>
          <w:sz w:val="24"/>
          <w:szCs w:val="24"/>
        </w:rPr>
        <w:t>Beleya</w:t>
      </w:r>
      <w:proofErr w:type="spellEnd"/>
      <w:r w:rsidR="00770806" w:rsidRPr="004341D3">
        <w:rPr>
          <w:rFonts w:ascii="Times New Roman" w:hAnsi="Times New Roman" w:cs="Times New Roman"/>
          <w:bCs/>
          <w:sz w:val="24"/>
          <w:szCs w:val="24"/>
        </w:rPr>
        <w:t xml:space="preserve"> and </w:t>
      </w:r>
      <w:proofErr w:type="spellStart"/>
      <w:r w:rsidR="00770806" w:rsidRPr="004341D3">
        <w:rPr>
          <w:rFonts w:ascii="Times New Roman" w:hAnsi="Times New Roman" w:cs="Times New Roman"/>
          <w:bCs/>
          <w:sz w:val="24"/>
          <w:szCs w:val="24"/>
        </w:rPr>
        <w:t>Onyenorah</w:t>
      </w:r>
      <w:proofErr w:type="spellEnd"/>
      <w:r w:rsidR="00770806" w:rsidRPr="004341D3">
        <w:rPr>
          <w:rFonts w:ascii="Times New Roman" w:hAnsi="Times New Roman" w:cs="Times New Roman"/>
          <w:bCs/>
          <w:sz w:val="24"/>
          <w:szCs w:val="24"/>
        </w:rPr>
        <w:t xml:space="preserve"> (2014)</w:t>
      </w:r>
      <w:r w:rsidR="00855156">
        <w:rPr>
          <w:rFonts w:ascii="Times New Roman" w:eastAsia="TimesNewRoman" w:hAnsi="Times New Roman" w:cs="Times New Roman"/>
          <w:sz w:val="24"/>
          <w:szCs w:val="24"/>
        </w:rPr>
        <w:t xml:space="preserve"> showed that WAC is</w:t>
      </w:r>
      <w:r w:rsidR="00770806" w:rsidRPr="004341D3">
        <w:rPr>
          <w:rFonts w:ascii="Times New Roman" w:eastAsia="TimesNewRoman" w:hAnsi="Times New Roman" w:cs="Times New Roman"/>
          <w:sz w:val="24"/>
          <w:szCs w:val="24"/>
        </w:rPr>
        <w:t xml:space="preserve"> an important processing parameter that has implications for viscosity which makes it important in bulking and consistency of products.</w:t>
      </w:r>
      <w:r w:rsidR="004341D3">
        <w:rPr>
          <w:rFonts w:ascii="Times New Roman" w:hAnsi="Times New Roman" w:cs="Times New Roman"/>
          <w:sz w:val="24"/>
          <w:szCs w:val="24"/>
        </w:rPr>
        <w:t xml:space="preserve"> </w:t>
      </w:r>
      <w:proofErr w:type="spellStart"/>
      <w:r>
        <w:rPr>
          <w:rFonts w:ascii="Times New Roman" w:hAnsi="Times New Roman" w:cs="Times New Roman"/>
          <w:sz w:val="24"/>
          <w:szCs w:val="24"/>
        </w:rPr>
        <w:t>Awolu</w:t>
      </w:r>
      <w:proofErr w:type="spellEnd"/>
      <w:r>
        <w:rPr>
          <w:rFonts w:ascii="Times New Roman" w:hAnsi="Times New Roman" w:cs="Times New Roman"/>
          <w:sz w:val="24"/>
          <w:szCs w:val="24"/>
        </w:rPr>
        <w:t xml:space="preserve"> (2017) also supports that the WAC </w:t>
      </w:r>
      <w:r>
        <w:rPr>
          <w:rFonts w:ascii="Times New Roman" w:hAnsi="Times New Roman" w:cs="Times New Roman"/>
          <w:sz w:val="24"/>
          <w:szCs w:val="24"/>
        </w:rPr>
        <w:lastRenderedPageBreak/>
        <w:t xml:space="preserve">is useful in product bulking and consistency especially when it is high. </w:t>
      </w:r>
      <w:r w:rsidR="004341D3">
        <w:rPr>
          <w:rFonts w:ascii="Times New Roman" w:hAnsi="Times New Roman" w:cs="Times New Roman"/>
          <w:sz w:val="24"/>
          <w:szCs w:val="24"/>
        </w:rPr>
        <w:t xml:space="preserve">The ability to retain water </w:t>
      </w:r>
      <w:r w:rsidR="00770806" w:rsidRPr="004341D3">
        <w:rPr>
          <w:rFonts w:ascii="Times New Roman" w:hAnsi="Times New Roman" w:cs="Times New Roman"/>
          <w:sz w:val="24"/>
          <w:szCs w:val="24"/>
        </w:rPr>
        <w:t xml:space="preserve">is a very important property </w:t>
      </w:r>
      <w:r w:rsidR="00885F63" w:rsidRPr="004341D3">
        <w:rPr>
          <w:rFonts w:ascii="Times New Roman" w:hAnsi="Times New Roman" w:cs="Times New Roman"/>
          <w:sz w:val="24"/>
          <w:szCs w:val="24"/>
        </w:rPr>
        <w:t xml:space="preserve">of all flours in </w:t>
      </w:r>
      <w:r w:rsidR="001434B9" w:rsidRPr="004341D3">
        <w:rPr>
          <w:rFonts w:ascii="Times New Roman" w:hAnsi="Times New Roman" w:cs="Times New Roman"/>
          <w:sz w:val="24"/>
          <w:szCs w:val="24"/>
        </w:rPr>
        <w:t xml:space="preserve">food preparations. </w:t>
      </w:r>
    </w:p>
    <w:p w:rsidR="00691EE9" w:rsidRDefault="00691EE9" w:rsidP="00B36783">
      <w:pPr>
        <w:autoSpaceDE w:val="0"/>
        <w:autoSpaceDN w:val="0"/>
        <w:adjustRightInd w:val="0"/>
        <w:spacing w:after="0" w:line="360" w:lineRule="auto"/>
        <w:jc w:val="both"/>
        <w:rPr>
          <w:rFonts w:ascii="Times New Roman" w:hAnsi="Times New Roman" w:cs="Times New Roman"/>
          <w:sz w:val="24"/>
          <w:szCs w:val="24"/>
        </w:rPr>
      </w:pPr>
    </w:p>
    <w:p w:rsidR="00691EE9" w:rsidRDefault="00691EE9" w:rsidP="00B3678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ZA"/>
        </w:rPr>
        <w:t xml:space="preserve">Ayodele and Ade- </w:t>
      </w:r>
      <w:proofErr w:type="spellStart"/>
      <w:r>
        <w:rPr>
          <w:rFonts w:ascii="Times New Roman" w:hAnsi="Times New Roman" w:cs="Times New Roman"/>
          <w:sz w:val="24"/>
          <w:szCs w:val="24"/>
          <w:lang w:val="en-ZA"/>
        </w:rPr>
        <w:t>Omowaye</w:t>
      </w:r>
      <w:proofErr w:type="spellEnd"/>
      <w:r>
        <w:rPr>
          <w:rFonts w:ascii="Times New Roman" w:hAnsi="Times New Roman" w:cs="Times New Roman"/>
          <w:sz w:val="24"/>
          <w:szCs w:val="24"/>
          <w:lang w:val="en-ZA"/>
        </w:rPr>
        <w:t xml:space="preserve"> (2015) </w:t>
      </w:r>
      <w:r w:rsidR="0042661B">
        <w:rPr>
          <w:rFonts w:ascii="Times New Roman" w:hAnsi="Times New Roman" w:cs="Times New Roman"/>
          <w:sz w:val="24"/>
          <w:szCs w:val="24"/>
        </w:rPr>
        <w:t>indicate</w:t>
      </w:r>
      <w:r>
        <w:rPr>
          <w:rFonts w:ascii="Times New Roman" w:hAnsi="Times New Roman" w:cs="Times New Roman"/>
          <w:sz w:val="24"/>
          <w:szCs w:val="24"/>
        </w:rPr>
        <w:t xml:space="preserve"> that it is </w:t>
      </w:r>
      <w:r w:rsidRPr="00691EE9">
        <w:rPr>
          <w:rFonts w:ascii="Times New Roman" w:hAnsi="Times New Roman" w:cs="Times New Roman"/>
          <w:sz w:val="24"/>
          <w:szCs w:val="24"/>
        </w:rPr>
        <w:t>not only protein materials that</w:t>
      </w:r>
      <w:r>
        <w:rPr>
          <w:rFonts w:ascii="Times New Roman" w:hAnsi="Times New Roman" w:cs="Times New Roman"/>
          <w:sz w:val="24"/>
          <w:szCs w:val="24"/>
        </w:rPr>
        <w:t xml:space="preserve"> </w:t>
      </w:r>
      <w:r w:rsidRPr="00691EE9">
        <w:rPr>
          <w:rFonts w:ascii="Times New Roman" w:hAnsi="Times New Roman" w:cs="Times New Roman"/>
          <w:sz w:val="24"/>
          <w:szCs w:val="24"/>
        </w:rPr>
        <w:t xml:space="preserve">is responsible for changes in WAC and that </w:t>
      </w:r>
      <w:r>
        <w:rPr>
          <w:rFonts w:ascii="Times New Roman" w:hAnsi="Times New Roman" w:cs="Times New Roman"/>
          <w:sz w:val="24"/>
          <w:szCs w:val="24"/>
        </w:rPr>
        <w:t xml:space="preserve">the </w:t>
      </w:r>
      <w:r w:rsidRPr="00691EE9">
        <w:rPr>
          <w:rFonts w:ascii="Times New Roman" w:hAnsi="Times New Roman" w:cs="Times New Roman"/>
          <w:sz w:val="24"/>
          <w:szCs w:val="24"/>
        </w:rPr>
        <w:t>high protein</w:t>
      </w:r>
      <w:r w:rsidR="00855156">
        <w:rPr>
          <w:rFonts w:ascii="Times New Roman" w:hAnsi="Times New Roman" w:cs="Times New Roman"/>
          <w:sz w:val="24"/>
          <w:szCs w:val="24"/>
        </w:rPr>
        <w:t xml:space="preserve"> </w:t>
      </w:r>
      <w:r w:rsidRPr="00691EE9">
        <w:rPr>
          <w:rFonts w:ascii="Times New Roman" w:hAnsi="Times New Roman" w:cs="Times New Roman"/>
          <w:sz w:val="24"/>
          <w:szCs w:val="24"/>
        </w:rPr>
        <w:t xml:space="preserve">solubility does not automatically </w:t>
      </w:r>
      <w:r>
        <w:rPr>
          <w:rFonts w:ascii="Times New Roman" w:hAnsi="Times New Roman" w:cs="Times New Roman"/>
          <w:sz w:val="24"/>
          <w:szCs w:val="24"/>
        </w:rPr>
        <w:t xml:space="preserve">lead to </w:t>
      </w:r>
      <w:r w:rsidRPr="00691EE9">
        <w:rPr>
          <w:rFonts w:ascii="Times New Roman" w:hAnsi="Times New Roman" w:cs="Times New Roman"/>
          <w:sz w:val="24"/>
          <w:szCs w:val="24"/>
        </w:rPr>
        <w:t xml:space="preserve">high WAC. </w:t>
      </w:r>
      <w:r w:rsidR="00114373">
        <w:rPr>
          <w:rFonts w:ascii="Times New Roman" w:hAnsi="Times New Roman" w:cs="Times New Roman"/>
          <w:sz w:val="24"/>
          <w:szCs w:val="24"/>
        </w:rPr>
        <w:t xml:space="preserve">The high protein content in legumes and the more hydrophilic groups exposed to water indicates the relationship </w:t>
      </w:r>
      <w:r w:rsidRPr="00691EE9">
        <w:rPr>
          <w:rFonts w:ascii="Times New Roman" w:hAnsi="Times New Roman" w:cs="Times New Roman"/>
          <w:sz w:val="24"/>
          <w:szCs w:val="24"/>
        </w:rPr>
        <w:t>between the content of hydrophilic group of</w:t>
      </w:r>
      <w:r>
        <w:rPr>
          <w:rFonts w:ascii="Times New Roman" w:hAnsi="Times New Roman" w:cs="Times New Roman"/>
          <w:sz w:val="24"/>
          <w:szCs w:val="24"/>
        </w:rPr>
        <w:t xml:space="preserve"> </w:t>
      </w:r>
      <w:r w:rsidRPr="00691EE9">
        <w:rPr>
          <w:rFonts w:ascii="Times New Roman" w:hAnsi="Times New Roman" w:cs="Times New Roman"/>
          <w:sz w:val="24"/>
          <w:szCs w:val="24"/>
        </w:rPr>
        <w:t>proteins an</w:t>
      </w:r>
      <w:r w:rsidR="00114373">
        <w:rPr>
          <w:rFonts w:ascii="Times New Roman" w:hAnsi="Times New Roman" w:cs="Times New Roman"/>
          <w:sz w:val="24"/>
          <w:szCs w:val="24"/>
        </w:rPr>
        <w:t xml:space="preserve">d WAC. </w:t>
      </w:r>
      <w:r w:rsidRPr="00691EE9">
        <w:rPr>
          <w:rFonts w:ascii="Times New Roman" w:hAnsi="Times New Roman" w:cs="Times New Roman"/>
          <w:sz w:val="24"/>
          <w:szCs w:val="24"/>
        </w:rPr>
        <w:t>Therefore, the flours or protein</w:t>
      </w:r>
      <w:r>
        <w:rPr>
          <w:rFonts w:ascii="Times New Roman" w:hAnsi="Times New Roman" w:cs="Times New Roman"/>
          <w:sz w:val="24"/>
          <w:szCs w:val="24"/>
        </w:rPr>
        <w:t xml:space="preserve"> </w:t>
      </w:r>
      <w:r w:rsidR="00114373">
        <w:rPr>
          <w:rFonts w:ascii="Times New Roman" w:hAnsi="Times New Roman" w:cs="Times New Roman"/>
          <w:sz w:val="24"/>
          <w:szCs w:val="24"/>
        </w:rPr>
        <w:t>isolates of</w:t>
      </w:r>
      <w:r w:rsidRPr="00691EE9">
        <w:rPr>
          <w:rFonts w:ascii="Times New Roman" w:hAnsi="Times New Roman" w:cs="Times New Roman"/>
          <w:sz w:val="24"/>
          <w:szCs w:val="24"/>
        </w:rPr>
        <w:t xml:space="preserve"> underutilised hard-to-cook legumes would</w:t>
      </w:r>
      <w:r>
        <w:rPr>
          <w:rFonts w:ascii="Times New Roman" w:hAnsi="Times New Roman" w:cs="Times New Roman"/>
          <w:sz w:val="24"/>
          <w:szCs w:val="24"/>
        </w:rPr>
        <w:t xml:space="preserve"> </w:t>
      </w:r>
      <w:r w:rsidRPr="00691EE9">
        <w:rPr>
          <w:rFonts w:ascii="Times New Roman" w:hAnsi="Times New Roman" w:cs="Times New Roman"/>
          <w:sz w:val="24"/>
          <w:szCs w:val="24"/>
        </w:rPr>
        <w:t>be useful in enhancing the water binding capacity of food</w:t>
      </w:r>
      <w:r>
        <w:rPr>
          <w:rFonts w:ascii="Times New Roman" w:hAnsi="Times New Roman" w:cs="Times New Roman"/>
          <w:sz w:val="24"/>
          <w:szCs w:val="24"/>
        </w:rPr>
        <w:t xml:space="preserve"> </w:t>
      </w:r>
      <w:r w:rsidRPr="00691EE9">
        <w:rPr>
          <w:rFonts w:ascii="Times New Roman" w:hAnsi="Times New Roman" w:cs="Times New Roman"/>
          <w:sz w:val="24"/>
          <w:szCs w:val="24"/>
        </w:rPr>
        <w:t>products.</w:t>
      </w:r>
    </w:p>
    <w:p w:rsidR="003029DD" w:rsidRPr="00D22092" w:rsidRDefault="00176527" w:rsidP="00B3678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protein content may sometimes contribute to the ability of the food to absorb water. When the proteins are denatured in flour due to heat processing, they tend to </w:t>
      </w:r>
      <w:r w:rsidR="00BE2E6C" w:rsidRPr="00F10D3A">
        <w:rPr>
          <w:rFonts w:ascii="Times New Roman" w:hAnsi="Times New Roman" w:cs="Times New Roman"/>
          <w:sz w:val="24"/>
          <w:szCs w:val="24"/>
        </w:rPr>
        <w:t>bind more water and hence could lead t</w:t>
      </w:r>
      <w:r>
        <w:rPr>
          <w:rFonts w:ascii="Times New Roman" w:hAnsi="Times New Roman" w:cs="Times New Roman"/>
          <w:sz w:val="24"/>
          <w:szCs w:val="24"/>
        </w:rPr>
        <w:t>o flour higher water absorption</w:t>
      </w:r>
      <w:r w:rsidR="00BE2E6C" w:rsidRPr="00F10D3A">
        <w:rPr>
          <w:rFonts w:ascii="Times New Roman" w:hAnsi="Times New Roman" w:cs="Times New Roman"/>
          <w:sz w:val="24"/>
          <w:szCs w:val="24"/>
        </w:rPr>
        <w:t>.</w:t>
      </w:r>
      <w:r>
        <w:rPr>
          <w:rFonts w:ascii="Times New Roman" w:hAnsi="Times New Roman" w:cs="Times New Roman"/>
          <w:sz w:val="24"/>
          <w:szCs w:val="24"/>
        </w:rPr>
        <w:t xml:space="preserve"> The WAC clearly indicates </w:t>
      </w:r>
      <w:r w:rsidR="00BE2E6C" w:rsidRPr="00F10D3A">
        <w:rPr>
          <w:rFonts w:ascii="Times New Roman" w:hAnsi="Times New Roman" w:cs="Times New Roman"/>
          <w:sz w:val="24"/>
          <w:szCs w:val="24"/>
        </w:rPr>
        <w:t>whether protein could be incorporated with the aqueous food formulations</w:t>
      </w:r>
      <w:r>
        <w:rPr>
          <w:rFonts w:ascii="Times New Roman" w:hAnsi="Times New Roman" w:cs="Times New Roman"/>
          <w:sz w:val="24"/>
          <w:szCs w:val="24"/>
        </w:rPr>
        <w:t xml:space="preserve"> (</w:t>
      </w:r>
      <w:proofErr w:type="spellStart"/>
      <w:proofErr w:type="gramStart"/>
      <w:r w:rsidRPr="00F10D3A">
        <w:rPr>
          <w:rFonts w:ascii="Times New Roman" w:hAnsi="Times New Roman" w:cs="Times New Roman"/>
          <w:sz w:val="24"/>
          <w:szCs w:val="24"/>
        </w:rPr>
        <w:t>Oulai</w:t>
      </w:r>
      <w:proofErr w:type="spellEnd"/>
      <w:r w:rsidRPr="00F10D3A">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10D3A">
        <w:rPr>
          <w:rFonts w:ascii="Times New Roman" w:hAnsi="Times New Roman" w:cs="Times New Roman"/>
          <w:sz w:val="24"/>
          <w:szCs w:val="24"/>
        </w:rPr>
        <w:t>2014)</w:t>
      </w:r>
      <w:r w:rsidR="00855156">
        <w:rPr>
          <w:rFonts w:ascii="Times New Roman" w:hAnsi="Times New Roman" w:cs="Times New Roman"/>
          <w:sz w:val="24"/>
          <w:szCs w:val="24"/>
        </w:rPr>
        <w:t xml:space="preserve">. According to </w:t>
      </w:r>
      <w:proofErr w:type="spellStart"/>
      <w:r w:rsidR="00855156" w:rsidRPr="00855156">
        <w:rPr>
          <w:rFonts w:ascii="Times New Roman" w:hAnsi="Times New Roman" w:cs="Times New Roman"/>
          <w:bCs/>
          <w:sz w:val="24"/>
          <w:szCs w:val="24"/>
        </w:rPr>
        <w:t>Jideani</w:t>
      </w:r>
      <w:proofErr w:type="spellEnd"/>
      <w:r w:rsidR="00855156" w:rsidRPr="00855156">
        <w:rPr>
          <w:rFonts w:ascii="Times New Roman" w:hAnsi="Times New Roman" w:cs="Times New Roman"/>
          <w:bCs/>
          <w:sz w:val="24"/>
          <w:szCs w:val="24"/>
        </w:rPr>
        <w:t xml:space="preserve">, Van </w:t>
      </w:r>
      <w:proofErr w:type="spellStart"/>
      <w:r w:rsidR="00855156" w:rsidRPr="00855156">
        <w:rPr>
          <w:rFonts w:ascii="Times New Roman" w:hAnsi="Times New Roman" w:cs="Times New Roman"/>
          <w:bCs/>
          <w:sz w:val="24"/>
          <w:szCs w:val="24"/>
        </w:rPr>
        <w:t>Wyk</w:t>
      </w:r>
      <w:proofErr w:type="spellEnd"/>
      <w:r w:rsidR="00855156" w:rsidRPr="00855156">
        <w:rPr>
          <w:rFonts w:ascii="Times New Roman" w:hAnsi="Times New Roman" w:cs="Times New Roman"/>
          <w:bCs/>
          <w:sz w:val="24"/>
          <w:szCs w:val="24"/>
        </w:rPr>
        <w:t xml:space="preserve"> and </w:t>
      </w:r>
      <w:proofErr w:type="spellStart"/>
      <w:r w:rsidR="00855156" w:rsidRPr="00855156">
        <w:rPr>
          <w:rFonts w:ascii="Times New Roman" w:hAnsi="Times New Roman" w:cs="Times New Roman"/>
          <w:bCs/>
          <w:sz w:val="24"/>
          <w:szCs w:val="24"/>
        </w:rPr>
        <w:t>Cruywagen</w:t>
      </w:r>
      <w:proofErr w:type="spellEnd"/>
      <w:r w:rsidR="00855156" w:rsidRPr="00855156">
        <w:rPr>
          <w:rFonts w:ascii="Times New Roman" w:hAnsi="Times New Roman" w:cs="Times New Roman"/>
          <w:bCs/>
          <w:sz w:val="24"/>
          <w:szCs w:val="24"/>
        </w:rPr>
        <w:t xml:space="preserve"> (2009) roasting increases the WAC.</w:t>
      </w:r>
    </w:p>
    <w:p w:rsidR="00B448A1" w:rsidRPr="00B448A1" w:rsidRDefault="0095143A" w:rsidP="0095143A">
      <w:pPr>
        <w:pStyle w:val="Heading3"/>
      </w:pPr>
      <w:bookmarkStart w:id="96" w:name="_Toc499027269"/>
      <w:bookmarkStart w:id="97" w:name="_Toc499027546"/>
      <w:bookmarkStart w:id="98" w:name="_Toc499036844"/>
      <w:r>
        <w:t xml:space="preserve">2.13.5 </w:t>
      </w:r>
      <w:r w:rsidR="00B448A1" w:rsidRPr="00B448A1">
        <w:t>Oil absorption capacity</w:t>
      </w:r>
      <w:r w:rsidR="00855156">
        <w:t xml:space="preserve"> (OAC)</w:t>
      </w:r>
      <w:bookmarkEnd w:id="96"/>
      <w:bookmarkEnd w:id="97"/>
      <w:bookmarkEnd w:id="98"/>
    </w:p>
    <w:p w:rsidR="0042661B" w:rsidRDefault="00AA21C4" w:rsidP="00B36783">
      <w:pPr>
        <w:autoSpaceDE w:val="0"/>
        <w:autoSpaceDN w:val="0"/>
        <w:adjustRightInd w:val="0"/>
        <w:spacing w:after="0" w:line="360" w:lineRule="auto"/>
        <w:jc w:val="both"/>
        <w:rPr>
          <w:rFonts w:ascii="Times New Roman" w:hAnsi="Times New Roman" w:cs="Times New Roman"/>
          <w:sz w:val="24"/>
          <w:szCs w:val="24"/>
        </w:rPr>
      </w:pPr>
      <w:r w:rsidRPr="00AA21C4">
        <w:rPr>
          <w:rFonts w:ascii="Times New Roman" w:eastAsia="TimesNewRoman" w:hAnsi="Times New Roman" w:cs="Times New Roman"/>
          <w:sz w:val="24"/>
          <w:szCs w:val="24"/>
        </w:rPr>
        <w:t xml:space="preserve">Oil absorption </w:t>
      </w:r>
      <w:r w:rsidR="00D00F89">
        <w:rPr>
          <w:rFonts w:ascii="Times New Roman" w:eastAsia="TimesNewRoman" w:hAnsi="Times New Roman" w:cs="Times New Roman"/>
          <w:sz w:val="24"/>
          <w:szCs w:val="24"/>
        </w:rPr>
        <w:t xml:space="preserve">Capacity is the ability of food material to absorb and retain oil. It </w:t>
      </w:r>
      <w:r w:rsidRPr="00AA21C4">
        <w:rPr>
          <w:rFonts w:ascii="Times New Roman" w:eastAsia="TimesNewRoman" w:hAnsi="Times New Roman" w:cs="Times New Roman"/>
          <w:sz w:val="24"/>
          <w:szCs w:val="24"/>
        </w:rPr>
        <w:t>is an important property in</w:t>
      </w:r>
      <w:r>
        <w:rPr>
          <w:rFonts w:ascii="Times New Roman" w:eastAsia="TimesNewRoman" w:hAnsi="Times New Roman" w:cs="Times New Roman"/>
          <w:sz w:val="24"/>
          <w:szCs w:val="24"/>
        </w:rPr>
        <w:t xml:space="preserve"> </w:t>
      </w:r>
      <w:r w:rsidRPr="00AA21C4">
        <w:rPr>
          <w:rFonts w:ascii="Times New Roman" w:eastAsia="TimesNewRoman" w:hAnsi="Times New Roman" w:cs="Times New Roman"/>
          <w:sz w:val="24"/>
          <w:szCs w:val="24"/>
        </w:rPr>
        <w:t>food product developmen</w:t>
      </w:r>
      <w:r>
        <w:rPr>
          <w:rFonts w:ascii="Times New Roman" w:eastAsia="TimesNewRoman" w:hAnsi="Times New Roman" w:cs="Times New Roman"/>
          <w:sz w:val="24"/>
          <w:szCs w:val="24"/>
        </w:rPr>
        <w:t xml:space="preserve">t because it impacts </w:t>
      </w:r>
      <w:r w:rsidR="00855156">
        <w:rPr>
          <w:rFonts w:ascii="Times New Roman" w:eastAsia="TimesNewRoman" w:hAnsi="Times New Roman" w:cs="Times New Roman"/>
          <w:sz w:val="24"/>
          <w:szCs w:val="24"/>
        </w:rPr>
        <w:t>flavour</w:t>
      </w:r>
      <w:r>
        <w:rPr>
          <w:rFonts w:ascii="Times New Roman" w:eastAsia="TimesNewRoman" w:hAnsi="Times New Roman" w:cs="Times New Roman"/>
          <w:sz w:val="24"/>
          <w:szCs w:val="24"/>
        </w:rPr>
        <w:t xml:space="preserve"> and </w:t>
      </w:r>
      <w:r w:rsidR="008A1824">
        <w:rPr>
          <w:rFonts w:ascii="Times New Roman" w:eastAsia="TimesNewRoman" w:hAnsi="Times New Roman" w:cs="Times New Roman"/>
          <w:sz w:val="24"/>
          <w:szCs w:val="24"/>
        </w:rPr>
        <w:t>mouth feel to foods (</w:t>
      </w:r>
      <w:r w:rsidR="008A1824" w:rsidRPr="004341D3">
        <w:rPr>
          <w:rFonts w:ascii="Times New Roman" w:hAnsi="Times New Roman" w:cs="Times New Roman"/>
          <w:bCs/>
          <w:sz w:val="24"/>
          <w:szCs w:val="24"/>
        </w:rPr>
        <w:t xml:space="preserve">Eke- Ejiofor, </w:t>
      </w:r>
      <w:proofErr w:type="spellStart"/>
      <w:r w:rsidR="008A1824" w:rsidRPr="004341D3">
        <w:rPr>
          <w:rFonts w:ascii="Times New Roman" w:hAnsi="Times New Roman" w:cs="Times New Roman"/>
          <w:bCs/>
          <w:sz w:val="24"/>
          <w:szCs w:val="24"/>
        </w:rPr>
        <w:t>Beleya</w:t>
      </w:r>
      <w:proofErr w:type="spellEnd"/>
      <w:r w:rsidR="008A1824" w:rsidRPr="004341D3">
        <w:rPr>
          <w:rFonts w:ascii="Times New Roman" w:hAnsi="Times New Roman" w:cs="Times New Roman"/>
          <w:bCs/>
          <w:sz w:val="24"/>
          <w:szCs w:val="24"/>
        </w:rPr>
        <w:t xml:space="preserve"> and </w:t>
      </w:r>
      <w:proofErr w:type="spellStart"/>
      <w:r w:rsidR="008A1824" w:rsidRPr="004341D3">
        <w:rPr>
          <w:rFonts w:ascii="Times New Roman" w:hAnsi="Times New Roman" w:cs="Times New Roman"/>
          <w:bCs/>
          <w:sz w:val="24"/>
          <w:szCs w:val="24"/>
        </w:rPr>
        <w:t>Onyenorah</w:t>
      </w:r>
      <w:proofErr w:type="spellEnd"/>
      <w:r w:rsidR="008A1824">
        <w:rPr>
          <w:rFonts w:ascii="Times New Roman" w:hAnsi="Times New Roman" w:cs="Times New Roman"/>
          <w:bCs/>
          <w:sz w:val="24"/>
          <w:szCs w:val="24"/>
        </w:rPr>
        <w:t xml:space="preserve"> ,</w:t>
      </w:r>
      <w:r w:rsidR="008A1824" w:rsidRPr="004341D3">
        <w:rPr>
          <w:rFonts w:ascii="Times New Roman" w:hAnsi="Times New Roman" w:cs="Times New Roman"/>
          <w:bCs/>
          <w:sz w:val="24"/>
          <w:szCs w:val="24"/>
        </w:rPr>
        <w:t>2014)</w:t>
      </w:r>
      <w:r w:rsidR="008A1824">
        <w:rPr>
          <w:rFonts w:ascii="Times New Roman" w:hAnsi="Times New Roman" w:cs="Times New Roman"/>
          <w:bCs/>
          <w:sz w:val="24"/>
          <w:szCs w:val="24"/>
        </w:rPr>
        <w:t>.</w:t>
      </w:r>
      <w:r w:rsidR="00855156">
        <w:rPr>
          <w:rFonts w:ascii="Times New Roman" w:eastAsia="TimesNewRoman" w:hAnsi="Times New Roman" w:cs="Times New Roman"/>
          <w:sz w:val="24"/>
          <w:szCs w:val="24"/>
        </w:rPr>
        <w:t xml:space="preserve"> </w:t>
      </w:r>
      <w:r w:rsidR="008A1824" w:rsidRPr="008A1824">
        <w:rPr>
          <w:rFonts w:ascii="Times New Roman" w:hAnsi="Times New Roman" w:cs="Times New Roman"/>
          <w:sz w:val="24"/>
          <w:szCs w:val="24"/>
        </w:rPr>
        <w:t>This increase in OAC may be attributed to the solubilisation and di</w:t>
      </w:r>
      <w:r w:rsidR="008A1824">
        <w:rPr>
          <w:rFonts w:ascii="Times New Roman" w:hAnsi="Times New Roman" w:cs="Times New Roman"/>
          <w:sz w:val="24"/>
          <w:szCs w:val="24"/>
        </w:rPr>
        <w:t xml:space="preserve">ssociation of the proteins into </w:t>
      </w:r>
      <w:r w:rsidR="008A1824" w:rsidRPr="008A1824">
        <w:rPr>
          <w:rFonts w:ascii="Times New Roman" w:hAnsi="Times New Roman" w:cs="Times New Roman"/>
          <w:sz w:val="24"/>
          <w:szCs w:val="24"/>
        </w:rPr>
        <w:t xml:space="preserve">subunits and subsequently increasing the number of binding sites. The higher the moisture content of unroasted </w:t>
      </w:r>
      <w:proofErr w:type="spellStart"/>
      <w:r w:rsidR="008A1824" w:rsidRPr="008A1824">
        <w:rPr>
          <w:rFonts w:ascii="Times New Roman" w:hAnsi="Times New Roman" w:cs="Times New Roman"/>
          <w:sz w:val="24"/>
          <w:szCs w:val="24"/>
        </w:rPr>
        <w:t>Morama</w:t>
      </w:r>
      <w:proofErr w:type="spellEnd"/>
      <w:r w:rsidR="008A1824" w:rsidRPr="008A1824">
        <w:rPr>
          <w:rFonts w:ascii="Times New Roman" w:hAnsi="Times New Roman" w:cs="Times New Roman"/>
          <w:sz w:val="24"/>
          <w:szCs w:val="24"/>
        </w:rPr>
        <w:t xml:space="preserve"> flour the higher the OAC (</w:t>
      </w:r>
      <w:proofErr w:type="spellStart"/>
      <w:r w:rsidR="008A1824" w:rsidRPr="008A1824">
        <w:rPr>
          <w:rFonts w:ascii="Times New Roman" w:hAnsi="Times New Roman" w:cs="Times New Roman"/>
          <w:bCs/>
          <w:sz w:val="24"/>
          <w:szCs w:val="24"/>
        </w:rPr>
        <w:t>Jideani</w:t>
      </w:r>
      <w:proofErr w:type="spellEnd"/>
      <w:r w:rsidR="008A1824" w:rsidRPr="008A1824">
        <w:rPr>
          <w:rFonts w:ascii="Times New Roman" w:hAnsi="Times New Roman" w:cs="Times New Roman"/>
          <w:bCs/>
          <w:sz w:val="24"/>
          <w:szCs w:val="24"/>
        </w:rPr>
        <w:t xml:space="preserve">, Van </w:t>
      </w:r>
      <w:proofErr w:type="spellStart"/>
      <w:r w:rsidR="008A1824" w:rsidRPr="008A1824">
        <w:rPr>
          <w:rFonts w:ascii="Times New Roman" w:hAnsi="Times New Roman" w:cs="Times New Roman"/>
          <w:bCs/>
          <w:sz w:val="24"/>
          <w:szCs w:val="24"/>
        </w:rPr>
        <w:t>Wyk</w:t>
      </w:r>
      <w:proofErr w:type="spellEnd"/>
      <w:r w:rsidR="008A1824" w:rsidRPr="008A1824">
        <w:rPr>
          <w:rFonts w:ascii="Times New Roman" w:hAnsi="Times New Roman" w:cs="Times New Roman"/>
          <w:bCs/>
          <w:sz w:val="24"/>
          <w:szCs w:val="24"/>
        </w:rPr>
        <w:t xml:space="preserve"> and </w:t>
      </w:r>
      <w:proofErr w:type="spellStart"/>
      <w:r w:rsidR="008A1824" w:rsidRPr="008A1824">
        <w:rPr>
          <w:rFonts w:ascii="Times New Roman" w:hAnsi="Times New Roman" w:cs="Times New Roman"/>
          <w:bCs/>
          <w:sz w:val="24"/>
          <w:szCs w:val="24"/>
        </w:rPr>
        <w:t>Cruywagen</w:t>
      </w:r>
      <w:proofErr w:type="spellEnd"/>
      <w:r w:rsidR="008A1824" w:rsidRPr="008A1824">
        <w:rPr>
          <w:rFonts w:ascii="Times New Roman" w:hAnsi="Times New Roman" w:cs="Times New Roman"/>
          <w:bCs/>
          <w:color w:val="000000"/>
          <w:sz w:val="24"/>
          <w:szCs w:val="24"/>
        </w:rPr>
        <w:t xml:space="preserve"> ,2009)</w:t>
      </w:r>
      <w:r w:rsidR="008A1824" w:rsidRPr="008A1824">
        <w:rPr>
          <w:rFonts w:ascii="Times New Roman" w:hAnsi="Times New Roman" w:cs="Times New Roman"/>
          <w:sz w:val="24"/>
          <w:szCs w:val="24"/>
        </w:rPr>
        <w:t>.</w:t>
      </w:r>
    </w:p>
    <w:p w:rsidR="0042661B" w:rsidRDefault="0095143A" w:rsidP="0095143A">
      <w:pPr>
        <w:pStyle w:val="Heading3"/>
      </w:pPr>
      <w:bookmarkStart w:id="99" w:name="_Toc499027270"/>
      <w:bookmarkStart w:id="100" w:name="_Toc499027547"/>
      <w:bookmarkStart w:id="101" w:name="_Toc499036845"/>
      <w:r>
        <w:t xml:space="preserve">2.13.6 </w:t>
      </w:r>
      <w:r w:rsidR="0042661B">
        <w:t>Water solubility index (WSI)</w:t>
      </w:r>
      <w:bookmarkEnd w:id="99"/>
      <w:bookmarkEnd w:id="100"/>
      <w:bookmarkEnd w:id="101"/>
    </w:p>
    <w:p w:rsidR="0042661B" w:rsidRDefault="0042661B" w:rsidP="00B36783">
      <w:pPr>
        <w:autoSpaceDE w:val="0"/>
        <w:autoSpaceDN w:val="0"/>
        <w:adjustRightInd w:val="0"/>
        <w:spacing w:after="0" w:line="360" w:lineRule="auto"/>
        <w:jc w:val="both"/>
        <w:rPr>
          <w:rFonts w:ascii="Times New Roman" w:hAnsi="Times New Roman" w:cs="Times New Roman"/>
          <w:sz w:val="24"/>
          <w:szCs w:val="24"/>
        </w:rPr>
      </w:pPr>
      <w:r w:rsidRPr="0042661B">
        <w:rPr>
          <w:rFonts w:ascii="Times New Roman" w:hAnsi="Times New Roman" w:cs="Times New Roman"/>
          <w:sz w:val="24"/>
          <w:szCs w:val="24"/>
        </w:rPr>
        <w:t xml:space="preserve">According to Nikolaos, </w:t>
      </w:r>
      <w:proofErr w:type="spellStart"/>
      <w:r w:rsidRPr="0042661B">
        <w:rPr>
          <w:rFonts w:ascii="Times New Roman" w:hAnsi="Times New Roman" w:cs="Times New Roman"/>
          <w:sz w:val="24"/>
          <w:szCs w:val="24"/>
        </w:rPr>
        <w:t>Oikonomou</w:t>
      </w:r>
      <w:proofErr w:type="spellEnd"/>
      <w:r w:rsidRPr="0042661B">
        <w:rPr>
          <w:rFonts w:ascii="Times New Roman" w:hAnsi="Times New Roman" w:cs="Times New Roman"/>
          <w:sz w:val="24"/>
          <w:szCs w:val="24"/>
        </w:rPr>
        <w:t xml:space="preserve"> and </w:t>
      </w:r>
      <w:proofErr w:type="spellStart"/>
      <w:r w:rsidRPr="0042661B">
        <w:rPr>
          <w:rFonts w:ascii="Times New Roman" w:hAnsi="Times New Roman" w:cs="Times New Roman"/>
          <w:sz w:val="24"/>
          <w:szCs w:val="24"/>
        </w:rPr>
        <w:t>Krokida</w:t>
      </w:r>
      <w:proofErr w:type="spellEnd"/>
      <w:r w:rsidRPr="0042661B">
        <w:rPr>
          <w:rFonts w:ascii="Times New Roman" w:hAnsi="Times New Roman" w:cs="Times New Roman"/>
          <w:sz w:val="24"/>
          <w:szCs w:val="24"/>
        </w:rPr>
        <w:t xml:space="preserve"> (2011)</w:t>
      </w:r>
      <w:r>
        <w:rPr>
          <w:rFonts w:ascii="Times New Roman" w:hAnsi="Times New Roman" w:cs="Times New Roman"/>
          <w:sz w:val="24"/>
          <w:szCs w:val="24"/>
        </w:rPr>
        <w:t xml:space="preserve"> WSI is defined as the ability of flour to dissolve in water. Low WSI results in problems during milling, thus it is a very important parameter during milling. The WSI index of soy flour is 4.06- 5.03%. Higher WSI is desirable in order to o</w:t>
      </w:r>
      <w:r w:rsidR="0036060A">
        <w:rPr>
          <w:rFonts w:ascii="Times New Roman" w:hAnsi="Times New Roman" w:cs="Times New Roman"/>
          <w:sz w:val="24"/>
          <w:szCs w:val="24"/>
        </w:rPr>
        <w:t>btain a fine consistent product:</w:t>
      </w:r>
    </w:p>
    <w:p w:rsidR="0036060A" w:rsidRDefault="0036060A" w:rsidP="0042661B">
      <w:pPr>
        <w:autoSpaceDE w:val="0"/>
        <w:autoSpaceDN w:val="0"/>
        <w:adjustRightInd w:val="0"/>
        <w:spacing w:after="0" w:line="360" w:lineRule="auto"/>
        <w:rPr>
          <w:rFonts w:ascii="Times New Roman" w:hAnsi="Times New Roman" w:cs="Times New Roman"/>
          <w:sz w:val="24"/>
          <w:szCs w:val="24"/>
        </w:rPr>
      </w:pPr>
    </w:p>
    <w:p w:rsidR="0036060A" w:rsidRPr="0042661B" w:rsidRDefault="0036060A" w:rsidP="0042661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832C9D" w:rsidRDefault="00832C9D" w:rsidP="00832C9D">
      <w:pPr>
        <w:pStyle w:val="Heading1"/>
        <w:rPr>
          <w:rFonts w:eastAsia="TimesNewRoman"/>
        </w:rPr>
      </w:pPr>
    </w:p>
    <w:p w:rsidR="00A871C3" w:rsidRPr="00611191" w:rsidRDefault="00AE5695" w:rsidP="00832C9D">
      <w:pPr>
        <w:pStyle w:val="Heading1"/>
        <w:jc w:val="center"/>
        <w:rPr>
          <w:rFonts w:eastAsia="TimesNewRoman"/>
        </w:rPr>
      </w:pPr>
      <w:bookmarkStart w:id="102" w:name="_Toc499036846"/>
      <w:r>
        <w:rPr>
          <w:rFonts w:eastAsia="TimesNewRoman"/>
        </w:rPr>
        <w:t>CHAPTER</w:t>
      </w:r>
      <w:r w:rsidR="00A871C3" w:rsidRPr="00611191">
        <w:rPr>
          <w:rFonts w:eastAsia="TimesNewRoman"/>
        </w:rPr>
        <w:t xml:space="preserve"> 3</w:t>
      </w:r>
      <w:bookmarkEnd w:id="102"/>
    </w:p>
    <w:p w:rsidR="00A871C3" w:rsidRPr="00611191" w:rsidRDefault="00AE5695" w:rsidP="00A3704C">
      <w:pPr>
        <w:pStyle w:val="Heading1"/>
        <w:jc w:val="center"/>
        <w:rPr>
          <w:rFonts w:eastAsia="TimesNewRoman"/>
        </w:rPr>
      </w:pPr>
      <w:bookmarkStart w:id="103" w:name="_Toc499036847"/>
      <w:r>
        <w:rPr>
          <w:rFonts w:eastAsia="TimesNewRoman"/>
        </w:rPr>
        <w:t>METHODOLOGY</w:t>
      </w:r>
      <w:bookmarkEnd w:id="103"/>
    </w:p>
    <w:p w:rsidR="00A871C3" w:rsidRDefault="00A871C3" w:rsidP="00A871C3">
      <w:pPr>
        <w:autoSpaceDE w:val="0"/>
        <w:autoSpaceDN w:val="0"/>
        <w:adjustRightInd w:val="0"/>
        <w:spacing w:after="0" w:line="240" w:lineRule="auto"/>
        <w:jc w:val="center"/>
        <w:rPr>
          <w:rFonts w:ascii="Times New Roman" w:eastAsia="TimesNewRoman" w:hAnsi="Times New Roman" w:cs="Times New Roman"/>
          <w:sz w:val="24"/>
          <w:szCs w:val="24"/>
        </w:rPr>
      </w:pPr>
    </w:p>
    <w:p w:rsidR="00B87FF3" w:rsidRPr="00B87FF3" w:rsidRDefault="00A3704C" w:rsidP="00B87FF3">
      <w:pPr>
        <w:pStyle w:val="Heading1"/>
        <w:rPr>
          <w:rFonts w:eastAsia="TimesNewRoman"/>
        </w:rPr>
      </w:pPr>
      <w:bookmarkStart w:id="104" w:name="_Toc499036848"/>
      <w:r>
        <w:rPr>
          <w:rFonts w:eastAsia="TimesNewRoman"/>
        </w:rPr>
        <w:t xml:space="preserve">3.1 </w:t>
      </w:r>
      <w:r w:rsidR="00A871C3" w:rsidRPr="00611191">
        <w:rPr>
          <w:rFonts w:eastAsia="TimesNewRoman"/>
        </w:rPr>
        <w:t>Research design</w:t>
      </w:r>
      <w:bookmarkEnd w:id="104"/>
    </w:p>
    <w:p w:rsidR="00A871C3" w:rsidRDefault="00A871C3" w:rsidP="00A871C3">
      <w:pPr>
        <w:autoSpaceDE w:val="0"/>
        <w:autoSpaceDN w:val="0"/>
        <w:adjustRightInd w:val="0"/>
        <w:spacing w:after="0" w:line="240" w:lineRule="auto"/>
        <w:rPr>
          <w:rFonts w:ascii="Times New Roman" w:eastAsia="TimesNewRoman" w:hAnsi="Times New Roman" w:cs="Times New Roman"/>
          <w:sz w:val="24"/>
          <w:szCs w:val="24"/>
        </w:rPr>
      </w:pPr>
    </w:p>
    <w:p w:rsidR="00A871C3" w:rsidRDefault="00A871C3" w:rsidP="00A871C3">
      <w:r>
        <w:rPr>
          <w:noProof/>
          <w:lang w:eastAsia="en-GB"/>
        </w:rPr>
        <mc:AlternateContent>
          <mc:Choice Requires="wps">
            <w:drawing>
              <wp:anchor distT="45720" distB="45720" distL="114300" distR="114300" simplePos="0" relativeHeight="251659264" behindDoc="0" locked="0" layoutInCell="1" allowOverlap="1" wp14:anchorId="15F43B6A" wp14:editId="5597FFF6">
                <wp:simplePos x="0" y="0"/>
                <wp:positionH relativeFrom="column">
                  <wp:align>center</wp:align>
                </wp:positionH>
                <wp:positionV relativeFrom="paragraph">
                  <wp:posOffset>182880</wp:posOffset>
                </wp:positionV>
                <wp:extent cx="2360930" cy="298450"/>
                <wp:effectExtent l="0" t="0" r="12700" b="2540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sidRPr="00EC577C">
                              <w:rPr>
                                <w:rFonts w:ascii="Times New Roman" w:hAnsi="Times New Roman" w:cs="Times New Roman"/>
                                <w:sz w:val="24"/>
                              </w:rPr>
                              <w:t>Marama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5F43B6A" id="_x0000_t202" coordsize="21600,21600" o:spt="202" path="m,l,21600r21600,l21600,xe">
                <v:stroke joinstyle="miter"/>
                <v:path gradientshapeok="t" o:connecttype="rect"/>
              </v:shapetype>
              <v:shape id="Text Box 2" o:spid="_x0000_s1026" type="#_x0000_t202" style="position:absolute;margin-left:0;margin-top:14.4pt;width:185.9pt;height:23.5pt;z-index:251659264;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">
                <v:textbox>
                  <w:txbxContent>
                    <w:p w:rsidR="00723E72" w:rsidRPr="00EC577C" w:rsidRDefault="00723E72" w:rsidP="00A871C3">
                      <w:pPr>
                        <w:jc w:val="center"/>
                        <w:rPr>
                          <w:rFonts w:ascii="Times New Roman" w:hAnsi="Times New Roman" w:cs="Times New Roman"/>
                          <w:sz w:val="24"/>
                        </w:rPr>
                      </w:pPr>
                      <w:r w:rsidRPr="00EC577C">
                        <w:rPr>
                          <w:rFonts w:ascii="Times New Roman" w:hAnsi="Times New Roman" w:cs="Times New Roman"/>
                          <w:sz w:val="24"/>
                        </w:rPr>
                        <w:t>Marama</w:t>
                      </w:r>
                    </w:p>
                  </w:txbxContent>
                </v:textbox>
                <w10:wrap type="square"/>
              </v:shape>
            </w:pict>
          </mc:Fallback>
        </mc:AlternateContent>
      </w:r>
    </w:p>
    <w:p w:rsidR="00A871C3" w:rsidRDefault="00954DC7" w:rsidP="00A871C3">
      <w:pPr>
        <w:autoSpaceDE w:val="0"/>
        <w:autoSpaceDN w:val="0"/>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434371E2" wp14:editId="0D74CC10">
                <wp:simplePos x="0" y="0"/>
                <wp:positionH relativeFrom="column">
                  <wp:posOffset>2838091</wp:posOffset>
                </wp:positionH>
                <wp:positionV relativeFrom="paragraph">
                  <wp:posOffset>160727</wp:posOffset>
                </wp:positionV>
                <wp:extent cx="0" cy="250166"/>
                <wp:effectExtent l="95250" t="0" r="57150" b="55245"/>
                <wp:wrapNone/>
                <wp:docPr id="3" name="Straight Arrow Connector 3"/>
                <wp:cNvGraphicFramePr/>
                <a:graphic xmlns:a="http://schemas.openxmlformats.org/drawingml/2006/main">
                  <a:graphicData uri="http://schemas.microsoft.com/office/word/2010/wordprocessingShape">
                    <wps:wsp>
                      <wps:cNvCnPr/>
                      <wps:spPr>
                        <a:xfrm>
                          <a:off x="0" y="0"/>
                          <a:ext cx="0" cy="2501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B083BD" id="_x0000_t32" coordsize="21600,21600" o:spt="32" o:oned="t" path="m,l21600,21600e" filled="f">
                <v:path arrowok="t" fillok="f" o:connecttype="none"/>
                <o:lock v:ext="edit" shapetype="t"/>
              </v:shapetype>
              <v:shape id="Straight Arrow Connector 3" o:spid="_x0000_s1026" type="#_x0000_t32" style="position:absolute;margin-left:223.45pt;margin-top:12.65pt;width:0;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" strokecolor="black [3040]">
                <v:stroke endarrow="open"/>
              </v:shape>
            </w:pict>
          </mc:Fallback>
        </mc:AlternateContent>
      </w:r>
    </w:p>
    <w:p w:rsidR="00A871C3" w:rsidRDefault="00A871C3" w:rsidP="00A871C3">
      <w:pPr>
        <w:autoSpaceDE w:val="0"/>
        <w:autoSpaceDN w:val="0"/>
        <w:adjustRightInd w:val="0"/>
        <w:spacing w:after="0" w:line="240" w:lineRule="auto"/>
        <w:rPr>
          <w:rFonts w:ascii="Times New Roman" w:eastAsia="TimesNewRoman" w:hAnsi="Times New Roman" w:cs="Times New Roman"/>
          <w:sz w:val="24"/>
          <w:szCs w:val="24"/>
        </w:rPr>
      </w:pPr>
      <w:r>
        <w:rPr>
          <w:noProof/>
          <w:lang w:eastAsia="en-GB"/>
        </w:rPr>
        <mc:AlternateContent>
          <mc:Choice Requires="wps">
            <w:drawing>
              <wp:anchor distT="45720" distB="45720" distL="114300" distR="114300" simplePos="0" relativeHeight="251660288" behindDoc="0" locked="0" layoutInCell="1" allowOverlap="1" wp14:anchorId="54C536F0" wp14:editId="2CD966B6">
                <wp:simplePos x="0" y="0"/>
                <wp:positionH relativeFrom="column">
                  <wp:posOffset>-328295</wp:posOffset>
                </wp:positionH>
                <wp:positionV relativeFrom="paragraph">
                  <wp:posOffset>235585</wp:posOffset>
                </wp:positionV>
                <wp:extent cx="6150610" cy="292735"/>
                <wp:effectExtent l="0" t="0" r="21590" b="1206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92735"/>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Roasting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536F0" id="_x0000_s1027" type="#_x0000_t202" style="position:absolute;margin-left:-25.85pt;margin-top:18.55pt;width:484.3pt;height:23.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txJgIAAE0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Roasting</w:t>
                      </w:r>
                    </w:p>
                  </w:txbxContent>
                </v:textbox>
                <w10:wrap type="square"/>
              </v:shape>
            </w:pict>
          </mc:Fallback>
        </mc:AlternateContent>
      </w:r>
    </w:p>
    <w:p w:rsidR="00A871C3" w:rsidRDefault="00954DC7" w:rsidP="00A871C3">
      <w:pPr>
        <w:autoSpaceDE w:val="0"/>
        <w:autoSpaceDN w:val="0"/>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2B461F92" wp14:editId="3C35FA82">
                <wp:simplePos x="0" y="0"/>
                <wp:positionH relativeFrom="column">
                  <wp:posOffset>5226589</wp:posOffset>
                </wp:positionH>
                <wp:positionV relativeFrom="paragraph">
                  <wp:posOffset>-57174</wp:posOffset>
                </wp:positionV>
                <wp:extent cx="0" cy="284672"/>
                <wp:effectExtent l="95250" t="0" r="57150" b="58420"/>
                <wp:wrapNone/>
                <wp:docPr id="7" name="Straight Arrow Connector 7"/>
                <wp:cNvGraphicFramePr/>
                <a:graphic xmlns:a="http://schemas.openxmlformats.org/drawingml/2006/main">
                  <a:graphicData uri="http://schemas.microsoft.com/office/word/2010/wordprocessingShape">
                    <wps:wsp>
                      <wps:cNvCnPr/>
                      <wps:spPr>
                        <a:xfrm>
                          <a:off x="0" y="0"/>
                          <a:ext cx="0" cy="2846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0F262" id="Straight Arrow Connector 7" o:spid="_x0000_s1026" type="#_x0000_t32" style="position:absolute;margin-left:411.55pt;margin-top:-4.5pt;width:0;height:2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83840" behindDoc="0" locked="0" layoutInCell="1" allowOverlap="1" wp14:anchorId="7DD8183A" wp14:editId="66266274">
                <wp:simplePos x="0" y="0"/>
                <wp:positionH relativeFrom="column">
                  <wp:posOffset>3578944</wp:posOffset>
                </wp:positionH>
                <wp:positionV relativeFrom="paragraph">
                  <wp:posOffset>-57174</wp:posOffset>
                </wp:positionV>
                <wp:extent cx="0" cy="232913"/>
                <wp:effectExtent l="95250" t="0" r="57150" b="53340"/>
                <wp:wrapNone/>
                <wp:docPr id="6" name="Straight Arrow Connector 6"/>
                <wp:cNvGraphicFramePr/>
                <a:graphic xmlns:a="http://schemas.openxmlformats.org/drawingml/2006/main">
                  <a:graphicData uri="http://schemas.microsoft.com/office/word/2010/wordprocessingShape">
                    <wps:wsp>
                      <wps:cNvCnPr/>
                      <wps:spPr>
                        <a:xfrm>
                          <a:off x="0" y="0"/>
                          <a:ext cx="0" cy="2329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2E3B7" id="Straight Arrow Connector 6" o:spid="_x0000_s1026" type="#_x0000_t32" style="position:absolute;margin-left:281.8pt;margin-top:-4.5pt;width:0;height: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82816" behindDoc="0" locked="0" layoutInCell="1" allowOverlap="1" wp14:anchorId="699BDFDE" wp14:editId="1BE83EC9">
                <wp:simplePos x="0" y="0"/>
                <wp:positionH relativeFrom="column">
                  <wp:posOffset>1448219</wp:posOffset>
                </wp:positionH>
                <wp:positionV relativeFrom="paragraph">
                  <wp:posOffset>-57174</wp:posOffset>
                </wp:positionV>
                <wp:extent cx="0" cy="232913"/>
                <wp:effectExtent l="95250" t="0" r="57150" b="53340"/>
                <wp:wrapNone/>
                <wp:docPr id="5" name="Straight Arrow Connector 5"/>
                <wp:cNvGraphicFramePr/>
                <a:graphic xmlns:a="http://schemas.openxmlformats.org/drawingml/2006/main">
                  <a:graphicData uri="http://schemas.microsoft.com/office/word/2010/wordprocessingShape">
                    <wps:wsp>
                      <wps:cNvCnPr/>
                      <wps:spPr>
                        <a:xfrm>
                          <a:off x="0" y="0"/>
                          <a:ext cx="0" cy="2329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3F52A" id="Straight Arrow Connector 5" o:spid="_x0000_s1026" type="#_x0000_t32" style="position:absolute;margin-left:114.05pt;margin-top:-4.5pt;width:0;height:1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81792" behindDoc="0" locked="0" layoutInCell="1" allowOverlap="1" wp14:anchorId="37BD7784" wp14:editId="7A9EDC44">
                <wp:simplePos x="0" y="0"/>
                <wp:positionH relativeFrom="column">
                  <wp:posOffset>-440966</wp:posOffset>
                </wp:positionH>
                <wp:positionV relativeFrom="paragraph">
                  <wp:posOffset>-57174</wp:posOffset>
                </wp:positionV>
                <wp:extent cx="0" cy="284672"/>
                <wp:effectExtent l="95250" t="0" r="57150" b="58420"/>
                <wp:wrapNone/>
                <wp:docPr id="4" name="Straight Arrow Connector 4"/>
                <wp:cNvGraphicFramePr/>
                <a:graphic xmlns:a="http://schemas.openxmlformats.org/drawingml/2006/main">
                  <a:graphicData uri="http://schemas.microsoft.com/office/word/2010/wordprocessingShape">
                    <wps:wsp>
                      <wps:cNvCnPr/>
                      <wps:spPr>
                        <a:xfrm>
                          <a:off x="0" y="0"/>
                          <a:ext cx="0" cy="2846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4F925" id="Straight Arrow Connector 4" o:spid="_x0000_s1026" type="#_x0000_t32" style="position:absolute;margin-left:-34.7pt;margin-top:-4.5pt;width:0;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" strokecolor="black [3040]">
                <v:stroke endarrow="open"/>
              </v:shape>
            </w:pict>
          </mc:Fallback>
        </mc:AlternateContent>
      </w:r>
    </w:p>
    <w:p w:rsidR="0042661B" w:rsidRDefault="00954DC7" w:rsidP="00AA4685">
      <w:pPr>
        <w:autoSpaceDE w:val="0"/>
        <w:autoSpaceDN w:val="0"/>
        <w:adjustRightInd w:val="0"/>
        <w:spacing w:after="0" w:line="240" w:lineRule="auto"/>
        <w:jc w:val="both"/>
        <w:rPr>
          <w:rFonts w:ascii="Times New Roman" w:eastAsia="TimesNewRoman" w:hAnsi="Times New Roman" w:cs="Times New Roman"/>
          <w:sz w:val="24"/>
          <w:szCs w:val="24"/>
        </w:rPr>
      </w:pPr>
      <w:r>
        <w:rPr>
          <w:noProof/>
          <w:lang w:eastAsia="en-GB"/>
        </w:rPr>
        <mc:AlternateContent>
          <mc:Choice Requires="wps">
            <w:drawing>
              <wp:anchor distT="45720" distB="45720" distL="114300" distR="114300" simplePos="0" relativeHeight="251662336" behindDoc="0" locked="0" layoutInCell="1" allowOverlap="1" wp14:anchorId="3B750A53" wp14:editId="1419E21B">
                <wp:simplePos x="0" y="0"/>
                <wp:positionH relativeFrom="column">
                  <wp:posOffset>1466215</wp:posOffset>
                </wp:positionH>
                <wp:positionV relativeFrom="paragraph">
                  <wp:posOffset>0</wp:posOffset>
                </wp:positionV>
                <wp:extent cx="692150" cy="301625"/>
                <wp:effectExtent l="0" t="0" r="12700" b="22225"/>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01625"/>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110</w:t>
                            </w:r>
                            <w:r w:rsidRPr="00EC577C">
                              <w:rPr>
                                <w:rFonts w:ascii="Times New Roman" w:hAnsi="Times New Roman" w:cs="Times New Roman"/>
                                <w:sz w:val="24"/>
                                <w:vertAlign w:val="superscript"/>
                              </w:rPr>
                              <w:t>o</w:t>
                            </w:r>
                            <w:r>
                              <w:rPr>
                                <w:rFonts w:ascii="Times New Roman" w:hAnsi="Times New Roman" w:cs="Times New Roman"/>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50A53" id="Text Box 202" o:spid="_x0000_s1028" type="#_x0000_t202" style="position:absolute;left:0;text-align:left;margin-left:115.45pt;margin-top:0;width:54.5pt;height:2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110</w:t>
                      </w:r>
                      <w:r w:rsidRPr="00EC577C">
                        <w:rPr>
                          <w:rFonts w:ascii="Times New Roman" w:hAnsi="Times New Roman" w:cs="Times New Roman"/>
                          <w:sz w:val="24"/>
                          <w:vertAlign w:val="superscript"/>
                        </w:rPr>
                        <w:t>o</w:t>
                      </w:r>
                      <w:r>
                        <w:rPr>
                          <w:rFonts w:ascii="Times New Roman" w:hAnsi="Times New Roman" w:cs="Times New Roman"/>
                          <w:sz w:val="24"/>
                        </w:rPr>
                        <w:t>C</w:t>
                      </w:r>
                    </w:p>
                  </w:txbxContent>
                </v:textbox>
                <w10:wrap type="square"/>
              </v:shape>
            </w:pict>
          </mc:Fallback>
        </mc:AlternateContent>
      </w:r>
      <w:r w:rsidR="00A871C3">
        <w:rPr>
          <w:noProof/>
          <w:lang w:eastAsia="en-GB"/>
        </w:rPr>
        <mc:AlternateContent>
          <mc:Choice Requires="wps">
            <w:drawing>
              <wp:anchor distT="45720" distB="45720" distL="114300" distR="114300" simplePos="0" relativeHeight="251664384" behindDoc="0" locked="0" layoutInCell="1" allowOverlap="1" wp14:anchorId="4003D204" wp14:editId="6D9CC3BC">
                <wp:simplePos x="0" y="0"/>
                <wp:positionH relativeFrom="column">
                  <wp:posOffset>5248910</wp:posOffset>
                </wp:positionH>
                <wp:positionV relativeFrom="paragraph">
                  <wp:posOffset>54610</wp:posOffset>
                </wp:positionV>
                <wp:extent cx="692150" cy="298450"/>
                <wp:effectExtent l="0" t="0" r="12700" b="2540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150</w:t>
                            </w:r>
                            <w:r w:rsidRPr="00EC577C">
                              <w:rPr>
                                <w:rFonts w:ascii="Times New Roman" w:hAnsi="Times New Roman" w:cs="Times New Roman"/>
                                <w:sz w:val="24"/>
                                <w:vertAlign w:val="superscript"/>
                              </w:rPr>
                              <w:t>o</w:t>
                            </w:r>
                            <w:r>
                              <w:rPr>
                                <w:rFonts w:ascii="Times New Roman" w:hAnsi="Times New Roman" w:cs="Times New Roman"/>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3D204" id="Text Box 28" o:spid="_x0000_s1029" type="#_x0000_t202" style="position:absolute;left:0;text-align:left;margin-left:413.3pt;margin-top:4.3pt;width:54.5pt;height:2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150</w:t>
                      </w:r>
                      <w:r w:rsidRPr="00EC577C">
                        <w:rPr>
                          <w:rFonts w:ascii="Times New Roman" w:hAnsi="Times New Roman" w:cs="Times New Roman"/>
                          <w:sz w:val="24"/>
                          <w:vertAlign w:val="superscript"/>
                        </w:rPr>
                        <w:t>o</w:t>
                      </w:r>
                      <w:r>
                        <w:rPr>
                          <w:rFonts w:ascii="Times New Roman" w:hAnsi="Times New Roman" w:cs="Times New Roman"/>
                          <w:sz w:val="24"/>
                        </w:rPr>
                        <w:t>C</w:t>
                      </w:r>
                    </w:p>
                  </w:txbxContent>
                </v:textbox>
                <w10:wrap type="square"/>
              </v:shape>
            </w:pict>
          </mc:Fallback>
        </mc:AlternateContent>
      </w:r>
      <w:r w:rsidR="00A871C3">
        <w:rPr>
          <w:noProof/>
          <w:lang w:eastAsia="en-GB"/>
        </w:rPr>
        <mc:AlternateContent>
          <mc:Choice Requires="wps">
            <w:drawing>
              <wp:anchor distT="45720" distB="45720" distL="114300" distR="114300" simplePos="0" relativeHeight="251663360" behindDoc="0" locked="0" layoutInCell="1" allowOverlap="1" wp14:anchorId="320DECCC" wp14:editId="5B421E5B">
                <wp:simplePos x="0" y="0"/>
                <wp:positionH relativeFrom="column">
                  <wp:posOffset>3563620</wp:posOffset>
                </wp:positionH>
                <wp:positionV relativeFrom="paragraph">
                  <wp:posOffset>0</wp:posOffset>
                </wp:positionV>
                <wp:extent cx="692150" cy="298450"/>
                <wp:effectExtent l="0" t="0" r="12700" b="2540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130</w:t>
                            </w:r>
                            <w:r w:rsidRPr="00EC577C">
                              <w:rPr>
                                <w:rFonts w:ascii="Times New Roman" w:hAnsi="Times New Roman" w:cs="Times New Roman"/>
                                <w:sz w:val="24"/>
                                <w:vertAlign w:val="superscript"/>
                              </w:rPr>
                              <w:t>o</w:t>
                            </w:r>
                            <w:r>
                              <w:rPr>
                                <w:rFonts w:ascii="Times New Roman" w:hAnsi="Times New Roman" w:cs="Times New Roman"/>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DECCC" id="Text Box 203" o:spid="_x0000_s1030" type="#_x0000_t202" style="position:absolute;left:0;text-align:left;margin-left:280.6pt;margin-top:0;width:54.5pt;height:2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HHJgIAAE4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130</w:t>
                      </w:r>
                      <w:r w:rsidRPr="00EC577C">
                        <w:rPr>
                          <w:rFonts w:ascii="Times New Roman" w:hAnsi="Times New Roman" w:cs="Times New Roman"/>
                          <w:sz w:val="24"/>
                          <w:vertAlign w:val="superscript"/>
                        </w:rPr>
                        <w:t>o</w:t>
                      </w:r>
                      <w:r>
                        <w:rPr>
                          <w:rFonts w:ascii="Times New Roman" w:hAnsi="Times New Roman" w:cs="Times New Roman"/>
                          <w:sz w:val="24"/>
                        </w:rPr>
                        <w:t>C</w:t>
                      </w:r>
                    </w:p>
                  </w:txbxContent>
                </v:textbox>
                <w10:wrap type="square"/>
              </v:shape>
            </w:pict>
          </mc:Fallback>
        </mc:AlternateContent>
      </w:r>
      <w:r w:rsidR="00A871C3">
        <w:rPr>
          <w:noProof/>
          <w:lang w:eastAsia="en-GB"/>
        </w:rPr>
        <mc:AlternateContent>
          <mc:Choice Requires="wps">
            <w:drawing>
              <wp:anchor distT="45720" distB="45720" distL="114300" distR="114300" simplePos="0" relativeHeight="251661312" behindDoc="0" locked="0" layoutInCell="1" allowOverlap="1" wp14:anchorId="12937782" wp14:editId="3E5C5FAA">
                <wp:simplePos x="0" y="0"/>
                <wp:positionH relativeFrom="column">
                  <wp:posOffset>-473075</wp:posOffset>
                </wp:positionH>
                <wp:positionV relativeFrom="paragraph">
                  <wp:posOffset>48260</wp:posOffset>
                </wp:positionV>
                <wp:extent cx="692150" cy="298450"/>
                <wp:effectExtent l="0" t="0" r="12700" b="2540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25</w:t>
                            </w:r>
                            <w:r w:rsidRPr="00EC577C">
                              <w:rPr>
                                <w:rFonts w:ascii="Times New Roman" w:hAnsi="Times New Roman" w:cs="Times New Roman"/>
                                <w:sz w:val="24"/>
                                <w:vertAlign w:val="superscript"/>
                              </w:rPr>
                              <w:t>o</w:t>
                            </w:r>
                            <w:r>
                              <w:rPr>
                                <w:rFonts w:ascii="Times New Roman" w:hAnsi="Times New Roman" w:cs="Times New Roman"/>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37782" id="Text Box 201" o:spid="_x0000_s1031" type="#_x0000_t202" style="position:absolute;left:0;text-align:left;margin-left:-37.25pt;margin-top:3.8pt;width:54.5pt;height: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25</w:t>
                      </w:r>
                      <w:r w:rsidRPr="00EC577C">
                        <w:rPr>
                          <w:rFonts w:ascii="Times New Roman" w:hAnsi="Times New Roman" w:cs="Times New Roman"/>
                          <w:sz w:val="24"/>
                          <w:vertAlign w:val="superscript"/>
                        </w:rPr>
                        <w:t>o</w:t>
                      </w:r>
                      <w:r>
                        <w:rPr>
                          <w:rFonts w:ascii="Times New Roman" w:hAnsi="Times New Roman" w:cs="Times New Roman"/>
                          <w:sz w:val="24"/>
                        </w:rPr>
                        <w:t>C</w:t>
                      </w:r>
                    </w:p>
                  </w:txbxContent>
                </v:textbox>
                <w10:wrap type="square"/>
              </v:shape>
            </w:pict>
          </mc:Fallback>
        </mc:AlternateContent>
      </w:r>
    </w:p>
    <w:p w:rsidR="0042661B" w:rsidRDefault="00954DC7"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91008" behindDoc="0" locked="0" layoutInCell="1" allowOverlap="1" wp14:anchorId="78CEC164" wp14:editId="2EDE01DB">
                <wp:simplePos x="0" y="0"/>
                <wp:positionH relativeFrom="column">
                  <wp:posOffset>3477895</wp:posOffset>
                </wp:positionH>
                <wp:positionV relativeFrom="paragraph">
                  <wp:posOffset>121285</wp:posOffset>
                </wp:positionV>
                <wp:extent cx="0" cy="357505"/>
                <wp:effectExtent l="95250" t="0" r="95250" b="61595"/>
                <wp:wrapNone/>
                <wp:docPr id="13" name="Straight Arrow Connector 13"/>
                <wp:cNvGraphicFramePr/>
                <a:graphic xmlns:a="http://schemas.openxmlformats.org/drawingml/2006/main">
                  <a:graphicData uri="http://schemas.microsoft.com/office/word/2010/wordprocessingShape">
                    <wps:wsp>
                      <wps:cNvCnPr/>
                      <wps:spPr>
                        <a:xfrm>
                          <a:off x="0" y="0"/>
                          <a:ext cx="0" cy="357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264F8" id="Straight Arrow Connector 13" o:spid="_x0000_s1026" type="#_x0000_t32" style="position:absolute;margin-left:273.85pt;margin-top:9.55pt;width:0;height:2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92032" behindDoc="0" locked="0" layoutInCell="1" allowOverlap="1" wp14:anchorId="15F9F106" wp14:editId="30A02B14">
                <wp:simplePos x="0" y="0"/>
                <wp:positionH relativeFrom="column">
                  <wp:posOffset>3478502</wp:posOffset>
                </wp:positionH>
                <wp:positionV relativeFrom="paragraph">
                  <wp:posOffset>121368</wp:posOffset>
                </wp:positionV>
                <wp:extent cx="644056" cy="341906"/>
                <wp:effectExtent l="0" t="0" r="60960" b="58420"/>
                <wp:wrapNone/>
                <wp:docPr id="14" name="Straight Arrow Connector 14"/>
                <wp:cNvGraphicFramePr/>
                <a:graphic xmlns:a="http://schemas.openxmlformats.org/drawingml/2006/main">
                  <a:graphicData uri="http://schemas.microsoft.com/office/word/2010/wordprocessingShape">
                    <wps:wsp>
                      <wps:cNvCnPr/>
                      <wps:spPr>
                        <a:xfrm>
                          <a:off x="0" y="0"/>
                          <a:ext cx="644056" cy="3419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0D5E4" id="Straight Arrow Connector 14" o:spid="_x0000_s1026" type="#_x0000_t32" style="position:absolute;margin-left:273.9pt;margin-top:9.55pt;width:50.7pt;height:2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89984" behindDoc="0" locked="0" layoutInCell="1" allowOverlap="1" wp14:anchorId="0BA16514" wp14:editId="49AF5654">
                <wp:simplePos x="0" y="0"/>
                <wp:positionH relativeFrom="column">
                  <wp:posOffset>2707226</wp:posOffset>
                </wp:positionH>
                <wp:positionV relativeFrom="paragraph">
                  <wp:posOffset>129319</wp:posOffset>
                </wp:positionV>
                <wp:extent cx="771276" cy="333955"/>
                <wp:effectExtent l="38100" t="0" r="29210" b="66675"/>
                <wp:wrapNone/>
                <wp:docPr id="12" name="Straight Arrow Connector 12"/>
                <wp:cNvGraphicFramePr/>
                <a:graphic xmlns:a="http://schemas.openxmlformats.org/drawingml/2006/main">
                  <a:graphicData uri="http://schemas.microsoft.com/office/word/2010/wordprocessingShape">
                    <wps:wsp>
                      <wps:cNvCnPr/>
                      <wps:spPr>
                        <a:xfrm flipH="1">
                          <a:off x="0" y="0"/>
                          <a:ext cx="771276" cy="3339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23F8E" id="Straight Arrow Connector 12" o:spid="_x0000_s1026" type="#_x0000_t32" style="position:absolute;margin-left:213.15pt;margin-top:10.2pt;width:60.75pt;height:26.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86912" behindDoc="0" locked="0" layoutInCell="1" allowOverlap="1" wp14:anchorId="668FB8D8" wp14:editId="32B318A0">
                <wp:simplePos x="0" y="0"/>
                <wp:positionH relativeFrom="column">
                  <wp:posOffset>585470</wp:posOffset>
                </wp:positionH>
                <wp:positionV relativeFrom="paragraph">
                  <wp:posOffset>127000</wp:posOffset>
                </wp:positionV>
                <wp:extent cx="784860" cy="338455"/>
                <wp:effectExtent l="38100" t="0" r="15240" b="61595"/>
                <wp:wrapNone/>
                <wp:docPr id="9" name="Straight Arrow Connector 9"/>
                <wp:cNvGraphicFramePr/>
                <a:graphic xmlns:a="http://schemas.openxmlformats.org/drawingml/2006/main">
                  <a:graphicData uri="http://schemas.microsoft.com/office/word/2010/wordprocessingShape">
                    <wps:wsp>
                      <wps:cNvCnPr/>
                      <wps:spPr>
                        <a:xfrm flipH="1">
                          <a:off x="0" y="0"/>
                          <a:ext cx="784860" cy="338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40C69" id="Straight Arrow Connector 9" o:spid="_x0000_s1026" type="#_x0000_t32" style="position:absolute;margin-left:46.1pt;margin-top:10pt;width:61.8pt;height:26.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88960" behindDoc="0" locked="0" layoutInCell="1" allowOverlap="1" wp14:anchorId="1BC48A05" wp14:editId="5DEF97C3">
                <wp:simplePos x="0" y="0"/>
                <wp:positionH relativeFrom="column">
                  <wp:posOffset>1370582</wp:posOffset>
                </wp:positionH>
                <wp:positionV relativeFrom="paragraph">
                  <wp:posOffset>127144</wp:posOffset>
                </wp:positionV>
                <wp:extent cx="577969" cy="335915"/>
                <wp:effectExtent l="0" t="0" r="69850" b="64135"/>
                <wp:wrapNone/>
                <wp:docPr id="11" name="Straight Arrow Connector 11"/>
                <wp:cNvGraphicFramePr/>
                <a:graphic xmlns:a="http://schemas.openxmlformats.org/drawingml/2006/main">
                  <a:graphicData uri="http://schemas.microsoft.com/office/word/2010/wordprocessingShape">
                    <wps:wsp>
                      <wps:cNvCnPr/>
                      <wps:spPr>
                        <a:xfrm>
                          <a:off x="0" y="0"/>
                          <a:ext cx="577969" cy="3359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E4032" id="Straight Arrow Connector 11" o:spid="_x0000_s1026" type="#_x0000_t32" style="position:absolute;margin-left:107.9pt;margin-top:10pt;width:45.5pt;height:2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87936" behindDoc="0" locked="0" layoutInCell="1" allowOverlap="1" wp14:anchorId="4B9E0BA6" wp14:editId="0931CA28">
                <wp:simplePos x="0" y="0"/>
                <wp:positionH relativeFrom="column">
                  <wp:posOffset>1370330</wp:posOffset>
                </wp:positionH>
                <wp:positionV relativeFrom="paragraph">
                  <wp:posOffset>127000</wp:posOffset>
                </wp:positionV>
                <wp:extent cx="0" cy="338455"/>
                <wp:effectExtent l="95250" t="0" r="76200" b="61595"/>
                <wp:wrapNone/>
                <wp:docPr id="10" name="Straight Arrow Connector 10"/>
                <wp:cNvGraphicFramePr/>
                <a:graphic xmlns:a="http://schemas.openxmlformats.org/drawingml/2006/main">
                  <a:graphicData uri="http://schemas.microsoft.com/office/word/2010/wordprocessingShape">
                    <wps:wsp>
                      <wps:cNvCnPr/>
                      <wps:spPr>
                        <a:xfrm>
                          <a:off x="0" y="0"/>
                          <a:ext cx="0" cy="338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EC24C" id="Straight Arrow Connector 10" o:spid="_x0000_s1026" type="#_x0000_t32" style="position:absolute;margin-left:107.9pt;margin-top:10pt;width:0;height:2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" strokecolor="black [3040]">
                <v:stroke endarrow="open"/>
              </v:shape>
            </w:pict>
          </mc:Fallback>
        </mc:AlternateContent>
      </w:r>
    </w:p>
    <w:p w:rsidR="0042661B" w:rsidRDefault="00954DC7"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95104" behindDoc="0" locked="0" layoutInCell="1" allowOverlap="1" wp14:anchorId="562514C1" wp14:editId="679A211A">
                <wp:simplePos x="0" y="0"/>
                <wp:positionH relativeFrom="column">
                  <wp:posOffset>5227789</wp:posOffset>
                </wp:positionH>
                <wp:positionV relativeFrom="paragraph">
                  <wp:posOffset>1767</wp:posOffset>
                </wp:positionV>
                <wp:extent cx="691764" cy="310101"/>
                <wp:effectExtent l="0" t="0" r="70485" b="71120"/>
                <wp:wrapNone/>
                <wp:docPr id="17" name="Straight Arrow Connector 17"/>
                <wp:cNvGraphicFramePr/>
                <a:graphic xmlns:a="http://schemas.openxmlformats.org/drawingml/2006/main">
                  <a:graphicData uri="http://schemas.microsoft.com/office/word/2010/wordprocessingShape">
                    <wps:wsp>
                      <wps:cNvCnPr/>
                      <wps:spPr>
                        <a:xfrm>
                          <a:off x="0" y="0"/>
                          <a:ext cx="691764" cy="31010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3A218" id="Straight Arrow Connector 17" o:spid="_x0000_s1026" type="#_x0000_t32" style="position:absolute;margin-left:411.65pt;margin-top:.15pt;width:54.45pt;height:2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94080" behindDoc="0" locked="0" layoutInCell="1" allowOverlap="1" wp14:anchorId="1EF4DF5A" wp14:editId="332951AB">
                <wp:simplePos x="0" y="0"/>
                <wp:positionH relativeFrom="column">
                  <wp:posOffset>5227789</wp:posOffset>
                </wp:positionH>
                <wp:positionV relativeFrom="paragraph">
                  <wp:posOffset>1767</wp:posOffset>
                </wp:positionV>
                <wp:extent cx="0" cy="310101"/>
                <wp:effectExtent l="95250" t="0" r="57150" b="52070"/>
                <wp:wrapNone/>
                <wp:docPr id="16" name="Straight Arrow Connector 16"/>
                <wp:cNvGraphicFramePr/>
                <a:graphic xmlns:a="http://schemas.openxmlformats.org/drawingml/2006/main">
                  <a:graphicData uri="http://schemas.microsoft.com/office/word/2010/wordprocessingShape">
                    <wps:wsp>
                      <wps:cNvCnPr/>
                      <wps:spPr>
                        <a:xfrm>
                          <a:off x="0" y="0"/>
                          <a:ext cx="0" cy="31010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430DA9" id="Straight Arrow Connector 16" o:spid="_x0000_s1026" type="#_x0000_t32" style="position:absolute;margin-left:411.65pt;margin-top:.15pt;width:0;height:2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93056" behindDoc="0" locked="0" layoutInCell="1" allowOverlap="1" wp14:anchorId="532EDC05" wp14:editId="47BB8FEC">
                <wp:simplePos x="0" y="0"/>
                <wp:positionH relativeFrom="column">
                  <wp:posOffset>4774565</wp:posOffset>
                </wp:positionH>
                <wp:positionV relativeFrom="paragraph">
                  <wp:posOffset>1767</wp:posOffset>
                </wp:positionV>
                <wp:extent cx="453224" cy="285667"/>
                <wp:effectExtent l="38100" t="0" r="23495" b="57785"/>
                <wp:wrapNone/>
                <wp:docPr id="15" name="Straight Arrow Connector 15"/>
                <wp:cNvGraphicFramePr/>
                <a:graphic xmlns:a="http://schemas.openxmlformats.org/drawingml/2006/main">
                  <a:graphicData uri="http://schemas.microsoft.com/office/word/2010/wordprocessingShape">
                    <wps:wsp>
                      <wps:cNvCnPr/>
                      <wps:spPr>
                        <a:xfrm flipH="1">
                          <a:off x="0" y="0"/>
                          <a:ext cx="453224" cy="2856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72D4A" id="Straight Arrow Connector 15" o:spid="_x0000_s1026" type="#_x0000_t32" style="position:absolute;margin-left:375.95pt;margin-top:.15pt;width:35.7pt;height:2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85888" behindDoc="0" locked="0" layoutInCell="1" allowOverlap="1" wp14:anchorId="018D1DFD" wp14:editId="1DC430CE">
                <wp:simplePos x="0" y="0"/>
                <wp:positionH relativeFrom="column">
                  <wp:posOffset>-501350</wp:posOffset>
                </wp:positionH>
                <wp:positionV relativeFrom="paragraph">
                  <wp:posOffset>3642</wp:posOffset>
                </wp:positionV>
                <wp:extent cx="0" cy="767751"/>
                <wp:effectExtent l="95250" t="0" r="57150" b="51435"/>
                <wp:wrapNone/>
                <wp:docPr id="8" name="Straight Arrow Connector 8"/>
                <wp:cNvGraphicFramePr/>
                <a:graphic xmlns:a="http://schemas.openxmlformats.org/drawingml/2006/main">
                  <a:graphicData uri="http://schemas.microsoft.com/office/word/2010/wordprocessingShape">
                    <wps:wsp>
                      <wps:cNvCnPr/>
                      <wps:spPr>
                        <a:xfrm>
                          <a:off x="0" y="0"/>
                          <a:ext cx="0" cy="7677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78E1E" id="Straight Arrow Connector 8" o:spid="_x0000_s1026" type="#_x0000_t32" style="position:absolute;margin-left:-39.5pt;margin-top:.3pt;width:0;height:6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" strokecolor="black [3040]">
                <v:stroke endarrow="open"/>
              </v:shape>
            </w:pict>
          </mc:Fallback>
        </mc:AlternateContent>
      </w:r>
    </w:p>
    <w:p w:rsidR="0042661B" w:rsidRDefault="00954DC7" w:rsidP="00AA4685">
      <w:pPr>
        <w:autoSpaceDE w:val="0"/>
        <w:autoSpaceDN w:val="0"/>
        <w:adjustRightInd w:val="0"/>
        <w:spacing w:after="0" w:line="240" w:lineRule="auto"/>
        <w:jc w:val="both"/>
        <w:rPr>
          <w:rFonts w:ascii="Times New Roman" w:eastAsia="TimesNewRoman" w:hAnsi="Times New Roman" w:cs="Times New Roman"/>
          <w:sz w:val="24"/>
          <w:szCs w:val="24"/>
        </w:rPr>
      </w:pPr>
      <w:r w:rsidRPr="00E3630D">
        <w:rPr>
          <w:noProof/>
          <w:lang w:eastAsia="en-GB"/>
        </w:rPr>
        <mc:AlternateContent>
          <mc:Choice Requires="wps">
            <w:drawing>
              <wp:anchor distT="45720" distB="45720" distL="114300" distR="114300" simplePos="0" relativeHeight="251676672" behindDoc="0" locked="0" layoutInCell="1" allowOverlap="1" wp14:anchorId="0A9103AA" wp14:editId="784651E8">
                <wp:simplePos x="0" y="0"/>
                <wp:positionH relativeFrom="column">
                  <wp:posOffset>5374005</wp:posOffset>
                </wp:positionH>
                <wp:positionV relativeFrom="paragraph">
                  <wp:posOffset>138430</wp:posOffset>
                </wp:positionV>
                <wp:extent cx="655320" cy="298450"/>
                <wp:effectExtent l="0" t="0" r="11430" b="2540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98450"/>
                        </a:xfrm>
                        <a:prstGeom prst="rect">
                          <a:avLst/>
                        </a:prstGeom>
                        <a:solidFill>
                          <a:srgbClr val="FFFFFF"/>
                        </a:solidFill>
                        <a:ln w="9525">
                          <a:solidFill>
                            <a:srgbClr val="000000"/>
                          </a:solidFill>
                          <a:miter lim="800000"/>
                          <a:headEnd/>
                          <a:tailEnd/>
                        </a:ln>
                      </wps:spPr>
                      <wps:txbx>
                        <w:txbxContent>
                          <w:p w:rsidR="00723E72" w:rsidRDefault="00723E72" w:rsidP="00A871C3">
                            <w:pPr>
                              <w:jc w:val="center"/>
                              <w:rPr>
                                <w:rFonts w:ascii="Times New Roman" w:hAnsi="Times New Roman" w:cs="Times New Roman"/>
                                <w:sz w:val="24"/>
                              </w:rPr>
                            </w:pPr>
                            <w:r>
                              <w:rPr>
                                <w:rFonts w:ascii="Times New Roman" w:hAnsi="Times New Roman" w:cs="Times New Roman"/>
                                <w:sz w:val="24"/>
                              </w:rPr>
                              <w:t>30minn</w:t>
                            </w:r>
                          </w:p>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103AA" id="Text Box 31" o:spid="_x0000_s1032" type="#_x0000_t202" style="position:absolute;left:0;text-align:left;margin-left:423.15pt;margin-top:10.9pt;width:51.6pt;height:2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">
                <v:textbox>
                  <w:txbxContent>
                    <w:p w:rsidR="00723E72" w:rsidRDefault="00723E72" w:rsidP="00A871C3">
                      <w:pPr>
                        <w:jc w:val="center"/>
                        <w:rPr>
                          <w:rFonts w:ascii="Times New Roman" w:hAnsi="Times New Roman" w:cs="Times New Roman"/>
                          <w:sz w:val="24"/>
                        </w:rPr>
                      </w:pPr>
                      <w:r>
                        <w:rPr>
                          <w:rFonts w:ascii="Times New Roman" w:hAnsi="Times New Roman" w:cs="Times New Roman"/>
                          <w:sz w:val="24"/>
                        </w:rPr>
                        <w:t>30minn</w:t>
                      </w:r>
                    </w:p>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min</w:t>
                      </w:r>
                    </w:p>
                  </w:txbxContent>
                </v:textbox>
                <w10:wrap type="square"/>
              </v:shape>
            </w:pict>
          </mc:Fallback>
        </mc:AlternateContent>
      </w:r>
      <w:r w:rsidRPr="00E3630D">
        <w:rPr>
          <w:noProof/>
          <w:lang w:eastAsia="en-GB"/>
        </w:rPr>
        <mc:AlternateContent>
          <mc:Choice Requires="wps">
            <w:drawing>
              <wp:anchor distT="45720" distB="45720" distL="114300" distR="114300" simplePos="0" relativeHeight="251675648" behindDoc="0" locked="0" layoutInCell="1" allowOverlap="1" wp14:anchorId="3CC11BDE" wp14:editId="5756E8FE">
                <wp:simplePos x="0" y="0"/>
                <wp:positionH relativeFrom="column">
                  <wp:posOffset>4812665</wp:posOffset>
                </wp:positionH>
                <wp:positionV relativeFrom="paragraph">
                  <wp:posOffset>129540</wp:posOffset>
                </wp:positionV>
                <wp:extent cx="641350" cy="298450"/>
                <wp:effectExtent l="0" t="0" r="25400" b="2540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20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11BDE" id="Text Box 30" o:spid="_x0000_s1033" type="#_x0000_t202" style="position:absolute;left:0;text-align:left;margin-left:378.95pt;margin-top:10.2pt;width:50.5pt;height:2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20 min</w:t>
                      </w:r>
                    </w:p>
                  </w:txbxContent>
                </v:textbox>
                <w10:wrap type="square"/>
              </v:shape>
            </w:pict>
          </mc:Fallback>
        </mc:AlternateContent>
      </w:r>
      <w:r w:rsidRPr="00E3630D">
        <w:rPr>
          <w:noProof/>
          <w:lang w:eastAsia="en-GB"/>
        </w:rPr>
        <mc:AlternateContent>
          <mc:Choice Requires="wps">
            <w:drawing>
              <wp:anchor distT="45720" distB="45720" distL="114300" distR="114300" simplePos="0" relativeHeight="251677696" behindDoc="0" locked="0" layoutInCell="1" allowOverlap="1" wp14:anchorId="3C352DD8" wp14:editId="5F2C7B94">
                <wp:simplePos x="0" y="0"/>
                <wp:positionH relativeFrom="column">
                  <wp:posOffset>4099560</wp:posOffset>
                </wp:positionH>
                <wp:positionV relativeFrom="paragraph">
                  <wp:posOffset>128270</wp:posOffset>
                </wp:positionV>
                <wp:extent cx="641350" cy="298450"/>
                <wp:effectExtent l="0" t="0" r="25400" b="2540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40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52DD8" id="Text Box 192" o:spid="_x0000_s1034" type="#_x0000_t202" style="position:absolute;left:0;text-align:left;margin-left:322.8pt;margin-top:10.1pt;width:50.5pt;height:2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40 min</w:t>
                      </w:r>
                    </w:p>
                  </w:txbxContent>
                </v:textbox>
                <w10:wrap type="square"/>
              </v:shape>
            </w:pict>
          </mc:Fallback>
        </mc:AlternateContent>
      </w:r>
      <w:r w:rsidRPr="00E3630D">
        <w:rPr>
          <w:noProof/>
          <w:lang w:eastAsia="en-GB"/>
        </w:rPr>
        <mc:AlternateContent>
          <mc:Choice Requires="wps">
            <w:drawing>
              <wp:anchor distT="45720" distB="45720" distL="114300" distR="114300" simplePos="0" relativeHeight="251672576" behindDoc="0" locked="0" layoutInCell="1" allowOverlap="1" wp14:anchorId="488DBAE0" wp14:editId="0047029D">
                <wp:simplePos x="0" y="0"/>
                <wp:positionH relativeFrom="column">
                  <wp:posOffset>3404235</wp:posOffset>
                </wp:positionH>
                <wp:positionV relativeFrom="paragraph">
                  <wp:posOffset>130810</wp:posOffset>
                </wp:positionV>
                <wp:extent cx="641350" cy="298450"/>
                <wp:effectExtent l="0" t="0" r="25400" b="2540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30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DBAE0" id="Text Box 194" o:spid="_x0000_s1035" type="#_x0000_t202" style="position:absolute;left:0;text-align:left;margin-left:268.05pt;margin-top:10.3pt;width:50.5pt;height:2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30 min</w:t>
                      </w:r>
                    </w:p>
                  </w:txbxContent>
                </v:textbox>
                <w10:wrap type="square"/>
              </v:shape>
            </w:pict>
          </mc:Fallback>
        </mc:AlternateContent>
      </w:r>
      <w:r w:rsidRPr="00E3630D">
        <w:rPr>
          <w:noProof/>
          <w:lang w:eastAsia="en-GB"/>
        </w:rPr>
        <mc:AlternateContent>
          <mc:Choice Requires="wps">
            <w:drawing>
              <wp:anchor distT="45720" distB="45720" distL="114300" distR="114300" simplePos="0" relativeHeight="251671552" behindDoc="0" locked="0" layoutInCell="1" allowOverlap="1" wp14:anchorId="3F3BEF57" wp14:editId="7959C02F">
                <wp:simplePos x="0" y="0"/>
                <wp:positionH relativeFrom="column">
                  <wp:posOffset>2702560</wp:posOffset>
                </wp:positionH>
                <wp:positionV relativeFrom="paragraph">
                  <wp:posOffset>118745</wp:posOffset>
                </wp:positionV>
                <wp:extent cx="641350" cy="298450"/>
                <wp:effectExtent l="0" t="0" r="25400" b="2540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20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BEF57" id="Text Box 195" o:spid="_x0000_s1036" type="#_x0000_t202" style="position:absolute;left:0;text-align:left;margin-left:212.8pt;margin-top:9.35pt;width:50.5pt;height:2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20 min</w:t>
                      </w:r>
                    </w:p>
                  </w:txbxContent>
                </v:textbox>
                <w10:wrap type="square"/>
              </v:shape>
            </w:pict>
          </mc:Fallback>
        </mc:AlternateContent>
      </w:r>
      <w:r w:rsidR="00A871C3" w:rsidRPr="00E3630D">
        <w:rPr>
          <w:noProof/>
          <w:lang w:eastAsia="en-GB"/>
        </w:rPr>
        <mc:AlternateContent>
          <mc:Choice Requires="wps">
            <w:drawing>
              <wp:anchor distT="45720" distB="45720" distL="114300" distR="114300" simplePos="0" relativeHeight="251673600" behindDoc="0" locked="0" layoutInCell="1" allowOverlap="1" wp14:anchorId="032EC2AA" wp14:editId="33EEA357">
                <wp:simplePos x="0" y="0"/>
                <wp:positionH relativeFrom="column">
                  <wp:posOffset>5981065</wp:posOffset>
                </wp:positionH>
                <wp:positionV relativeFrom="paragraph">
                  <wp:posOffset>135255</wp:posOffset>
                </wp:positionV>
                <wp:extent cx="641350" cy="298450"/>
                <wp:effectExtent l="0" t="0" r="25400" b="2540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40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EC2AA" id="Text Box 193" o:spid="_x0000_s1037" type="#_x0000_t202" style="position:absolute;left:0;text-align:left;margin-left:470.95pt;margin-top:10.65pt;width:50.5pt;height:2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40 min</w:t>
                      </w:r>
                    </w:p>
                  </w:txbxContent>
                </v:textbox>
                <w10:wrap type="square"/>
              </v:shape>
            </w:pict>
          </mc:Fallback>
        </mc:AlternateContent>
      </w:r>
      <w:r w:rsidR="00A871C3" w:rsidRPr="00E3630D">
        <w:rPr>
          <w:noProof/>
          <w:lang w:eastAsia="en-GB"/>
        </w:rPr>
        <mc:AlternateContent>
          <mc:Choice Requires="wps">
            <w:drawing>
              <wp:anchor distT="45720" distB="45720" distL="114300" distR="114300" simplePos="0" relativeHeight="251669504" behindDoc="0" locked="0" layoutInCell="1" allowOverlap="1" wp14:anchorId="64FD0132" wp14:editId="5923BBAC">
                <wp:simplePos x="0" y="0"/>
                <wp:positionH relativeFrom="column">
                  <wp:posOffset>1871345</wp:posOffset>
                </wp:positionH>
                <wp:positionV relativeFrom="paragraph">
                  <wp:posOffset>111760</wp:posOffset>
                </wp:positionV>
                <wp:extent cx="641350" cy="298450"/>
                <wp:effectExtent l="0" t="0" r="25400" b="2540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40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D0132" id="Text Box 200" o:spid="_x0000_s1038" type="#_x0000_t202" style="position:absolute;left:0;text-align:left;margin-left:147.35pt;margin-top:8.8pt;width:50.5pt;height:2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40 min</w:t>
                      </w:r>
                    </w:p>
                  </w:txbxContent>
                </v:textbox>
                <w10:wrap type="square"/>
              </v:shape>
            </w:pict>
          </mc:Fallback>
        </mc:AlternateContent>
      </w:r>
      <w:r w:rsidR="00A871C3" w:rsidRPr="00E3630D">
        <w:rPr>
          <w:noProof/>
          <w:lang w:eastAsia="en-GB"/>
        </w:rPr>
        <mc:AlternateContent>
          <mc:Choice Requires="wps">
            <w:drawing>
              <wp:anchor distT="45720" distB="45720" distL="114300" distR="114300" simplePos="0" relativeHeight="251668480" behindDoc="0" locked="0" layoutInCell="1" allowOverlap="1" wp14:anchorId="4AE38D86" wp14:editId="16B937EE">
                <wp:simplePos x="0" y="0"/>
                <wp:positionH relativeFrom="column">
                  <wp:posOffset>1155065</wp:posOffset>
                </wp:positionH>
                <wp:positionV relativeFrom="paragraph">
                  <wp:posOffset>125095</wp:posOffset>
                </wp:positionV>
                <wp:extent cx="641350" cy="298450"/>
                <wp:effectExtent l="0" t="0" r="25400" b="2540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30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38D86" id="Text Box 199" o:spid="_x0000_s1039" type="#_x0000_t202" style="position:absolute;left:0;text-align:left;margin-left:90.95pt;margin-top:9.85pt;width:50.5pt;height:2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30 min</w:t>
                      </w:r>
                    </w:p>
                  </w:txbxContent>
                </v:textbox>
                <w10:wrap type="square"/>
              </v:shape>
            </w:pict>
          </mc:Fallback>
        </mc:AlternateContent>
      </w:r>
      <w:r w:rsidR="00A871C3" w:rsidRPr="00E3630D">
        <w:rPr>
          <w:noProof/>
          <w:lang w:eastAsia="en-GB"/>
        </w:rPr>
        <mc:AlternateContent>
          <mc:Choice Requires="wps">
            <w:drawing>
              <wp:anchor distT="45720" distB="45720" distL="114300" distR="114300" simplePos="0" relativeHeight="251667456" behindDoc="0" locked="0" layoutInCell="1" allowOverlap="1" wp14:anchorId="5AA36EAA" wp14:editId="4AD95B5B">
                <wp:simplePos x="0" y="0"/>
                <wp:positionH relativeFrom="column">
                  <wp:posOffset>444500</wp:posOffset>
                </wp:positionH>
                <wp:positionV relativeFrom="paragraph">
                  <wp:posOffset>130175</wp:posOffset>
                </wp:positionV>
                <wp:extent cx="641350" cy="298450"/>
                <wp:effectExtent l="0" t="0" r="25400" b="2540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20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36EAA" id="Text Box 198" o:spid="_x0000_s1040" type="#_x0000_t202" style="position:absolute;left:0;text-align:left;margin-left:35pt;margin-top:10.25pt;width:50.5pt;height:2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20 min</w:t>
                      </w:r>
                    </w:p>
                  </w:txbxContent>
                </v:textbox>
                <w10:wrap type="square"/>
              </v:shape>
            </w:pict>
          </mc:Fallback>
        </mc:AlternateContent>
      </w: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041EA4"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704320" behindDoc="0" locked="0" layoutInCell="1" allowOverlap="1" wp14:anchorId="0F92859B" wp14:editId="031C5318">
                <wp:simplePos x="0" y="0"/>
                <wp:positionH relativeFrom="column">
                  <wp:posOffset>5764696</wp:posOffset>
                </wp:positionH>
                <wp:positionV relativeFrom="paragraph">
                  <wp:posOffset>88237</wp:posOffset>
                </wp:positionV>
                <wp:extent cx="500380" cy="158530"/>
                <wp:effectExtent l="38100" t="0" r="13970" b="89535"/>
                <wp:wrapNone/>
                <wp:docPr id="2048" name="Straight Arrow Connector 2048"/>
                <wp:cNvGraphicFramePr/>
                <a:graphic xmlns:a="http://schemas.openxmlformats.org/drawingml/2006/main">
                  <a:graphicData uri="http://schemas.microsoft.com/office/word/2010/wordprocessingShape">
                    <wps:wsp>
                      <wps:cNvCnPr/>
                      <wps:spPr>
                        <a:xfrm flipH="1">
                          <a:off x="0" y="0"/>
                          <a:ext cx="500380" cy="1585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2F052" id="Straight Arrow Connector 2048" o:spid="_x0000_s1026" type="#_x0000_t32" style="position:absolute;margin-left:453.9pt;margin-top:6.95pt;width:39.4pt;height:1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702272" behindDoc="0" locked="0" layoutInCell="1" allowOverlap="1" wp14:anchorId="70AC73A4" wp14:editId="22DD5610">
                <wp:simplePos x="0" y="0"/>
                <wp:positionH relativeFrom="column">
                  <wp:posOffset>5120640</wp:posOffset>
                </wp:positionH>
                <wp:positionV relativeFrom="paragraph">
                  <wp:posOffset>71755</wp:posOffset>
                </wp:positionV>
                <wp:extent cx="452755" cy="170180"/>
                <wp:effectExtent l="0" t="0" r="80645" b="77470"/>
                <wp:wrapNone/>
                <wp:docPr id="24" name="Straight Arrow Connector 24"/>
                <wp:cNvGraphicFramePr/>
                <a:graphic xmlns:a="http://schemas.openxmlformats.org/drawingml/2006/main">
                  <a:graphicData uri="http://schemas.microsoft.com/office/word/2010/wordprocessingShape">
                    <wps:wsp>
                      <wps:cNvCnPr/>
                      <wps:spPr>
                        <a:xfrm>
                          <a:off x="0" y="0"/>
                          <a:ext cx="452755" cy="170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8BB67" id="Straight Arrow Connector 24" o:spid="_x0000_s1026" type="#_x0000_t32" style="position:absolute;margin-left:403.2pt;margin-top:5.65pt;width:35.65pt;height:1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703296" behindDoc="0" locked="0" layoutInCell="1" allowOverlap="1" wp14:anchorId="203B7B68" wp14:editId="24FA0539">
                <wp:simplePos x="0" y="0"/>
                <wp:positionH relativeFrom="column">
                  <wp:posOffset>5653377</wp:posOffset>
                </wp:positionH>
                <wp:positionV relativeFrom="paragraph">
                  <wp:posOffset>88237</wp:posOffset>
                </wp:positionV>
                <wp:extent cx="0" cy="159026"/>
                <wp:effectExtent l="95250" t="0" r="76200" b="50800"/>
                <wp:wrapNone/>
                <wp:docPr id="25" name="Straight Arrow Connector 25"/>
                <wp:cNvGraphicFramePr/>
                <a:graphic xmlns:a="http://schemas.openxmlformats.org/drawingml/2006/main">
                  <a:graphicData uri="http://schemas.microsoft.com/office/word/2010/wordprocessingShape">
                    <wps:wsp>
                      <wps:cNvCnPr/>
                      <wps:spPr>
                        <a:xfrm>
                          <a:off x="0" y="0"/>
                          <a:ext cx="0" cy="1590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6F414" id="Straight Arrow Connector 25" o:spid="_x0000_s1026" type="#_x0000_t32" style="position:absolute;margin-left:445.15pt;margin-top:6.95pt;width:0;height: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701248" behindDoc="0" locked="0" layoutInCell="1" allowOverlap="1" wp14:anchorId="26A71747" wp14:editId="7334C1C7">
                <wp:simplePos x="0" y="0"/>
                <wp:positionH relativeFrom="column">
                  <wp:posOffset>3776870</wp:posOffset>
                </wp:positionH>
                <wp:positionV relativeFrom="paragraph">
                  <wp:posOffset>88237</wp:posOffset>
                </wp:positionV>
                <wp:extent cx="612250" cy="159026"/>
                <wp:effectExtent l="38100" t="0" r="16510" b="88900"/>
                <wp:wrapNone/>
                <wp:docPr id="23" name="Straight Arrow Connector 23"/>
                <wp:cNvGraphicFramePr/>
                <a:graphic xmlns:a="http://schemas.openxmlformats.org/drawingml/2006/main">
                  <a:graphicData uri="http://schemas.microsoft.com/office/word/2010/wordprocessingShape">
                    <wps:wsp>
                      <wps:cNvCnPr/>
                      <wps:spPr>
                        <a:xfrm flipH="1">
                          <a:off x="0" y="0"/>
                          <a:ext cx="612250" cy="1590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46582" id="Straight Arrow Connector 23" o:spid="_x0000_s1026" type="#_x0000_t32" style="position:absolute;margin-left:297.4pt;margin-top:6.95pt;width:48.2pt;height:1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700224" behindDoc="0" locked="0" layoutInCell="1" allowOverlap="1" wp14:anchorId="49FAD7F8" wp14:editId="373C157E">
                <wp:simplePos x="0" y="0"/>
                <wp:positionH relativeFrom="column">
                  <wp:posOffset>3633746</wp:posOffset>
                </wp:positionH>
                <wp:positionV relativeFrom="paragraph">
                  <wp:posOffset>72335</wp:posOffset>
                </wp:positionV>
                <wp:extent cx="0" cy="170207"/>
                <wp:effectExtent l="95250" t="0" r="57150" b="58420"/>
                <wp:wrapNone/>
                <wp:docPr id="22" name="Straight Arrow Connector 22"/>
                <wp:cNvGraphicFramePr/>
                <a:graphic xmlns:a="http://schemas.openxmlformats.org/drawingml/2006/main">
                  <a:graphicData uri="http://schemas.microsoft.com/office/word/2010/wordprocessingShape">
                    <wps:wsp>
                      <wps:cNvCnPr/>
                      <wps:spPr>
                        <a:xfrm>
                          <a:off x="0" y="0"/>
                          <a:ext cx="0" cy="1702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EEF6B" id="Straight Arrow Connector 22" o:spid="_x0000_s1026" type="#_x0000_t32" style="position:absolute;margin-left:286.1pt;margin-top:5.7pt;width:0;height:1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99200" behindDoc="0" locked="0" layoutInCell="1" allowOverlap="1" wp14:anchorId="171158CB" wp14:editId="0F882B4E">
                <wp:simplePos x="0" y="0"/>
                <wp:positionH relativeFrom="column">
                  <wp:posOffset>3053301</wp:posOffset>
                </wp:positionH>
                <wp:positionV relativeFrom="paragraph">
                  <wp:posOffset>88237</wp:posOffset>
                </wp:positionV>
                <wp:extent cx="508883" cy="154305"/>
                <wp:effectExtent l="0" t="0" r="81915" b="74295"/>
                <wp:wrapNone/>
                <wp:docPr id="21" name="Straight Arrow Connector 21"/>
                <wp:cNvGraphicFramePr/>
                <a:graphic xmlns:a="http://schemas.openxmlformats.org/drawingml/2006/main">
                  <a:graphicData uri="http://schemas.microsoft.com/office/word/2010/wordprocessingShape">
                    <wps:wsp>
                      <wps:cNvCnPr/>
                      <wps:spPr>
                        <a:xfrm>
                          <a:off x="0" y="0"/>
                          <a:ext cx="508883" cy="154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6C168" id="Straight Arrow Connector 21" o:spid="_x0000_s1026" type="#_x0000_t32" style="position:absolute;margin-left:240.4pt;margin-top:6.95pt;width:40.05pt;height:1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75F214B7" wp14:editId="6311B853">
                <wp:simplePos x="0" y="0"/>
                <wp:positionH relativeFrom="column">
                  <wp:posOffset>731520</wp:posOffset>
                </wp:positionH>
                <wp:positionV relativeFrom="paragraph">
                  <wp:posOffset>87630</wp:posOffset>
                </wp:positionV>
                <wp:extent cx="580390" cy="158750"/>
                <wp:effectExtent l="0" t="0" r="67310" b="88900"/>
                <wp:wrapNone/>
                <wp:docPr id="18" name="Straight Arrow Connector 18"/>
                <wp:cNvGraphicFramePr/>
                <a:graphic xmlns:a="http://schemas.openxmlformats.org/drawingml/2006/main">
                  <a:graphicData uri="http://schemas.microsoft.com/office/word/2010/wordprocessingShape">
                    <wps:wsp>
                      <wps:cNvCnPr/>
                      <wps:spPr>
                        <a:xfrm>
                          <a:off x="0" y="0"/>
                          <a:ext cx="58039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873CF" id="Straight Arrow Connector 18" o:spid="_x0000_s1026" type="#_x0000_t32" style="position:absolute;margin-left:57.6pt;margin-top:6.9pt;width:45.7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" strokecolor="black [3040]">
                <v:stroke endarrow="open"/>
              </v:shape>
            </w:pict>
          </mc:Fallback>
        </mc:AlternateContent>
      </w:r>
      <w:r w:rsidR="00954DC7">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98176" behindDoc="0" locked="0" layoutInCell="1" allowOverlap="1" wp14:anchorId="39D92E21" wp14:editId="5BCB89FE">
                <wp:simplePos x="0" y="0"/>
                <wp:positionH relativeFrom="column">
                  <wp:posOffset>1463040</wp:posOffset>
                </wp:positionH>
                <wp:positionV relativeFrom="paragraph">
                  <wp:posOffset>72335</wp:posOffset>
                </wp:positionV>
                <wp:extent cx="691763" cy="171367"/>
                <wp:effectExtent l="38100" t="0" r="13335" b="95885"/>
                <wp:wrapNone/>
                <wp:docPr id="20" name="Straight Arrow Connector 20"/>
                <wp:cNvGraphicFramePr/>
                <a:graphic xmlns:a="http://schemas.openxmlformats.org/drawingml/2006/main">
                  <a:graphicData uri="http://schemas.microsoft.com/office/word/2010/wordprocessingShape">
                    <wps:wsp>
                      <wps:cNvCnPr/>
                      <wps:spPr>
                        <a:xfrm flipH="1">
                          <a:off x="0" y="0"/>
                          <a:ext cx="691763" cy="1713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7EE99" id="Straight Arrow Connector 20" o:spid="_x0000_s1026" type="#_x0000_t32" style="position:absolute;margin-left:115.2pt;margin-top:5.7pt;width:54.45pt;height:1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" strokecolor="black [3040]">
                <v:stroke endarrow="open"/>
              </v:shape>
            </w:pict>
          </mc:Fallback>
        </mc:AlternateContent>
      </w:r>
      <w:r w:rsidR="00954DC7">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697152" behindDoc="0" locked="0" layoutInCell="1" allowOverlap="1" wp14:anchorId="2A79C598" wp14:editId="1C9E1669">
                <wp:simplePos x="0" y="0"/>
                <wp:positionH relativeFrom="column">
                  <wp:posOffset>1398905</wp:posOffset>
                </wp:positionH>
                <wp:positionV relativeFrom="paragraph">
                  <wp:posOffset>68635</wp:posOffset>
                </wp:positionV>
                <wp:extent cx="525" cy="174542"/>
                <wp:effectExtent l="95250" t="0" r="57150" b="54610"/>
                <wp:wrapNone/>
                <wp:docPr id="19" name="Straight Arrow Connector 19"/>
                <wp:cNvGraphicFramePr/>
                <a:graphic xmlns:a="http://schemas.openxmlformats.org/drawingml/2006/main">
                  <a:graphicData uri="http://schemas.microsoft.com/office/word/2010/wordprocessingShape">
                    <wps:wsp>
                      <wps:cNvCnPr/>
                      <wps:spPr>
                        <a:xfrm>
                          <a:off x="0" y="0"/>
                          <a:ext cx="525" cy="1745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09CCD" id="Straight Arrow Connector 19" o:spid="_x0000_s1026" type="#_x0000_t32" style="position:absolute;margin-left:110.15pt;margin-top:5.4pt;width:.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" strokecolor="black [3040]">
                <v:stroke endarrow="open"/>
              </v:shape>
            </w:pict>
          </mc:Fallback>
        </mc:AlternateContent>
      </w:r>
    </w:p>
    <w:p w:rsidR="0042661B" w:rsidRDefault="00954DC7" w:rsidP="00AA4685">
      <w:pPr>
        <w:autoSpaceDE w:val="0"/>
        <w:autoSpaceDN w:val="0"/>
        <w:adjustRightInd w:val="0"/>
        <w:spacing w:after="0" w:line="240" w:lineRule="auto"/>
        <w:jc w:val="both"/>
        <w:rPr>
          <w:rFonts w:ascii="Times New Roman" w:eastAsia="TimesNewRoman" w:hAnsi="Times New Roman" w:cs="Times New Roman"/>
          <w:sz w:val="24"/>
          <w:szCs w:val="24"/>
        </w:rPr>
      </w:pPr>
      <w:r w:rsidRPr="00E3630D">
        <w:rPr>
          <w:noProof/>
          <w:lang w:eastAsia="en-GB"/>
        </w:rPr>
        <mc:AlternateContent>
          <mc:Choice Requires="wps">
            <w:drawing>
              <wp:anchor distT="45720" distB="45720" distL="114300" distR="114300" simplePos="0" relativeHeight="251670528" behindDoc="0" locked="0" layoutInCell="1" allowOverlap="1" wp14:anchorId="77CE8AD7" wp14:editId="49B14BFF">
                <wp:simplePos x="0" y="0"/>
                <wp:positionH relativeFrom="column">
                  <wp:posOffset>4925060</wp:posOffset>
                </wp:positionH>
                <wp:positionV relativeFrom="paragraph">
                  <wp:posOffset>69215</wp:posOffset>
                </wp:positionV>
                <wp:extent cx="1586865" cy="298450"/>
                <wp:effectExtent l="0" t="0" r="13335" b="2540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Decorticate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E8AD7" id="Text Box 196" o:spid="_x0000_s1041" type="#_x0000_t202" style="position:absolute;left:0;text-align:left;margin-left:387.8pt;margin-top:5.45pt;width:124.95pt;height:2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Decorticate</w:t>
                      </w:r>
                    </w:p>
                  </w:txbxContent>
                </v:textbox>
                <w10:wrap type="square"/>
              </v:shape>
            </w:pict>
          </mc:Fallback>
        </mc:AlternateContent>
      </w:r>
      <w:r w:rsidRPr="00E3630D">
        <w:rPr>
          <w:noProof/>
          <w:lang w:eastAsia="en-GB"/>
        </w:rPr>
        <mc:AlternateContent>
          <mc:Choice Requires="wps">
            <w:drawing>
              <wp:anchor distT="45720" distB="45720" distL="114300" distR="114300" simplePos="0" relativeHeight="251674624" behindDoc="0" locked="0" layoutInCell="1" allowOverlap="1" wp14:anchorId="31BD5313" wp14:editId="4728C6C9">
                <wp:simplePos x="0" y="0"/>
                <wp:positionH relativeFrom="column">
                  <wp:posOffset>2751455</wp:posOffset>
                </wp:positionH>
                <wp:positionV relativeFrom="paragraph">
                  <wp:posOffset>69215</wp:posOffset>
                </wp:positionV>
                <wp:extent cx="1638935" cy="298450"/>
                <wp:effectExtent l="0" t="0" r="18415" b="2540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Decorticate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D5313" id="Text Box 29" o:spid="_x0000_s1042" type="#_x0000_t202" style="position:absolute;left:0;text-align:left;margin-left:216.65pt;margin-top:5.45pt;width:129.05pt;height:2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wYKQIAAE4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Decorticate</w:t>
                      </w:r>
                    </w:p>
                  </w:txbxContent>
                </v:textbox>
                <w10:wrap type="square"/>
              </v:shape>
            </w:pict>
          </mc:Fallback>
        </mc:AlternateContent>
      </w:r>
      <w:r w:rsidRPr="00E3630D">
        <w:rPr>
          <w:noProof/>
          <w:lang w:eastAsia="en-GB"/>
        </w:rPr>
        <mc:AlternateContent>
          <mc:Choice Requires="wps">
            <w:drawing>
              <wp:anchor distT="45720" distB="45720" distL="114300" distR="114300" simplePos="0" relativeHeight="251666432" behindDoc="0" locked="0" layoutInCell="1" allowOverlap="1" wp14:anchorId="025EE06B" wp14:editId="0CD422B8">
                <wp:simplePos x="0" y="0"/>
                <wp:positionH relativeFrom="column">
                  <wp:posOffset>810260</wp:posOffset>
                </wp:positionH>
                <wp:positionV relativeFrom="paragraph">
                  <wp:posOffset>69850</wp:posOffset>
                </wp:positionV>
                <wp:extent cx="1181735" cy="298450"/>
                <wp:effectExtent l="0" t="0" r="18415" b="2540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Decorticate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EE06B" id="Text Box 197" o:spid="_x0000_s1043" type="#_x0000_t202" style="position:absolute;left:0;text-align:left;margin-left:63.8pt;margin-top:5.5pt;width:93.05pt;height:2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Decorticate</w:t>
                      </w:r>
                    </w:p>
                  </w:txbxContent>
                </v:textbox>
                <w10:wrap type="square"/>
              </v:shape>
            </w:pict>
          </mc:Fallback>
        </mc:AlternateContent>
      </w:r>
      <w:r w:rsidR="00A871C3">
        <w:rPr>
          <w:noProof/>
          <w:lang w:eastAsia="en-GB"/>
        </w:rPr>
        <mc:AlternateContent>
          <mc:Choice Requires="wps">
            <w:drawing>
              <wp:anchor distT="45720" distB="45720" distL="114300" distR="114300" simplePos="0" relativeHeight="251665408" behindDoc="0" locked="0" layoutInCell="1" allowOverlap="1" wp14:anchorId="4144A904" wp14:editId="0214C375">
                <wp:simplePos x="0" y="0"/>
                <wp:positionH relativeFrom="column">
                  <wp:posOffset>-897255</wp:posOffset>
                </wp:positionH>
                <wp:positionV relativeFrom="paragraph">
                  <wp:posOffset>69850</wp:posOffset>
                </wp:positionV>
                <wp:extent cx="1114425" cy="298450"/>
                <wp:effectExtent l="0" t="0" r="28575" b="2540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98450"/>
                        </a:xfrm>
                        <a:prstGeom prst="rect">
                          <a:avLst/>
                        </a:prstGeom>
                        <a:solidFill>
                          <a:srgbClr val="FFFFFF"/>
                        </a:solidFill>
                        <a:ln w="9525">
                          <a:solidFill>
                            <a:srgbClr val="000000"/>
                          </a:solidFill>
                          <a:miter lim="800000"/>
                          <a:headEnd/>
                          <a:tailEnd/>
                        </a:ln>
                      </wps:spPr>
                      <wps:txb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Decorticate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4A904" id="Text Box 27" o:spid="_x0000_s1044" type="#_x0000_t202" style="position:absolute;left:0;text-align:left;margin-left:-70.65pt;margin-top:5.5pt;width:87.75pt;height:2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">
                <v:textbox>
                  <w:txbxContent>
                    <w:p w:rsidR="00723E72" w:rsidRPr="00EC577C" w:rsidRDefault="00723E72" w:rsidP="00A871C3">
                      <w:pPr>
                        <w:jc w:val="center"/>
                        <w:rPr>
                          <w:rFonts w:ascii="Times New Roman" w:hAnsi="Times New Roman" w:cs="Times New Roman"/>
                          <w:sz w:val="24"/>
                        </w:rPr>
                      </w:pPr>
                      <w:r>
                        <w:rPr>
                          <w:rFonts w:ascii="Times New Roman" w:hAnsi="Times New Roman" w:cs="Times New Roman"/>
                          <w:sz w:val="24"/>
                        </w:rPr>
                        <w:t>Decorticate</w:t>
                      </w:r>
                    </w:p>
                  </w:txbxContent>
                </v:textbox>
                <w10:wrap type="square"/>
              </v:shape>
            </w:pict>
          </mc:Fallback>
        </mc:AlternateContent>
      </w: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041EA4"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708416" behindDoc="0" locked="0" layoutInCell="1" allowOverlap="1" wp14:anchorId="719B0EDB" wp14:editId="6495DFF8">
                <wp:simplePos x="0" y="0"/>
                <wp:positionH relativeFrom="column">
                  <wp:posOffset>5404651</wp:posOffset>
                </wp:positionH>
                <wp:positionV relativeFrom="paragraph">
                  <wp:posOffset>31584</wp:posOffset>
                </wp:positionV>
                <wp:extent cx="0" cy="500353"/>
                <wp:effectExtent l="95250" t="0" r="57150" b="52705"/>
                <wp:wrapNone/>
                <wp:docPr id="2053" name="Straight Arrow Connector 2053"/>
                <wp:cNvGraphicFramePr/>
                <a:graphic xmlns:a="http://schemas.openxmlformats.org/drawingml/2006/main">
                  <a:graphicData uri="http://schemas.microsoft.com/office/word/2010/wordprocessingShape">
                    <wps:wsp>
                      <wps:cNvCnPr/>
                      <wps:spPr>
                        <a:xfrm>
                          <a:off x="0" y="0"/>
                          <a:ext cx="0" cy="5003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C274A" id="Straight Arrow Connector 2053" o:spid="_x0000_s1026" type="#_x0000_t32" style="position:absolute;margin-left:425.55pt;margin-top:2.5pt;width:0;height:3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707392" behindDoc="0" locked="0" layoutInCell="1" allowOverlap="1" wp14:anchorId="64BE19F6" wp14:editId="6BF6EFA5">
                <wp:simplePos x="0" y="0"/>
                <wp:positionH relativeFrom="column">
                  <wp:posOffset>3273701</wp:posOffset>
                </wp:positionH>
                <wp:positionV relativeFrom="paragraph">
                  <wp:posOffset>15682</wp:posOffset>
                </wp:positionV>
                <wp:extent cx="0" cy="516835"/>
                <wp:effectExtent l="95250" t="0" r="57150" b="55245"/>
                <wp:wrapNone/>
                <wp:docPr id="2052" name="Straight Arrow Connector 2052"/>
                <wp:cNvGraphicFramePr/>
                <a:graphic xmlns:a="http://schemas.openxmlformats.org/drawingml/2006/main">
                  <a:graphicData uri="http://schemas.microsoft.com/office/word/2010/wordprocessingShape">
                    <wps:wsp>
                      <wps:cNvCnPr/>
                      <wps:spPr>
                        <a:xfrm>
                          <a:off x="0" y="0"/>
                          <a:ext cx="0" cy="516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73D1F" id="Straight Arrow Connector 2052" o:spid="_x0000_s1026" type="#_x0000_t32" style="position:absolute;margin-left:257.75pt;margin-top:1.25pt;width:0;height:4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706368" behindDoc="0" locked="0" layoutInCell="1" allowOverlap="1" wp14:anchorId="7B5481C0" wp14:editId="7402A9D8">
                <wp:simplePos x="0" y="0"/>
                <wp:positionH relativeFrom="column">
                  <wp:posOffset>1039385</wp:posOffset>
                </wp:positionH>
                <wp:positionV relativeFrom="paragraph">
                  <wp:posOffset>15682</wp:posOffset>
                </wp:positionV>
                <wp:extent cx="0" cy="516255"/>
                <wp:effectExtent l="95250" t="0" r="57150" b="55245"/>
                <wp:wrapNone/>
                <wp:docPr id="2051" name="Straight Arrow Connector 2051"/>
                <wp:cNvGraphicFramePr/>
                <a:graphic xmlns:a="http://schemas.openxmlformats.org/drawingml/2006/main">
                  <a:graphicData uri="http://schemas.microsoft.com/office/word/2010/wordprocessingShape">
                    <wps:wsp>
                      <wps:cNvCnPr/>
                      <wps:spPr>
                        <a:xfrm>
                          <a:off x="0" y="0"/>
                          <a:ext cx="0" cy="516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8B03D" id="Straight Arrow Connector 2051" o:spid="_x0000_s1026" type="#_x0000_t32" style="position:absolute;margin-left:81.85pt;margin-top:1.25pt;width:0;height:4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" strokecolor="black [3040]">
                <v:stroke endarrow="open"/>
              </v:shape>
            </w:pict>
          </mc:Fallback>
        </mc:AlternateContent>
      </w:r>
      <w:r>
        <w:rPr>
          <w:rFonts w:ascii="Times New Roman" w:eastAsia="TimesNewRoman" w:hAnsi="Times New Roman" w:cs="Times New Roman"/>
          <w:noProof/>
          <w:sz w:val="24"/>
          <w:szCs w:val="24"/>
          <w:lang w:eastAsia="en-GB"/>
        </w:rPr>
        <mc:AlternateContent>
          <mc:Choice Requires="wps">
            <w:drawing>
              <wp:anchor distT="0" distB="0" distL="114300" distR="114300" simplePos="0" relativeHeight="251705344" behindDoc="0" locked="0" layoutInCell="1" allowOverlap="1" wp14:anchorId="253AB07E" wp14:editId="57919056">
                <wp:simplePos x="0" y="0"/>
                <wp:positionH relativeFrom="column">
                  <wp:posOffset>-511120</wp:posOffset>
                </wp:positionH>
                <wp:positionV relativeFrom="paragraph">
                  <wp:posOffset>15682</wp:posOffset>
                </wp:positionV>
                <wp:extent cx="0" cy="516835"/>
                <wp:effectExtent l="95250" t="0" r="57150" b="55245"/>
                <wp:wrapNone/>
                <wp:docPr id="2049" name="Straight Arrow Connector 2049"/>
                <wp:cNvGraphicFramePr/>
                <a:graphic xmlns:a="http://schemas.openxmlformats.org/drawingml/2006/main">
                  <a:graphicData uri="http://schemas.microsoft.com/office/word/2010/wordprocessingShape">
                    <wps:wsp>
                      <wps:cNvCnPr/>
                      <wps:spPr>
                        <a:xfrm>
                          <a:off x="0" y="0"/>
                          <a:ext cx="0" cy="516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30664" id="Straight Arrow Connector 2049" o:spid="_x0000_s1026" type="#_x0000_t32" style="position:absolute;margin-left:-40.25pt;margin-top:1.25pt;width:0;height:4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" strokecolor="black [3040]">
                <v:stroke endarrow="open"/>
              </v:shape>
            </w:pict>
          </mc:Fallback>
        </mc:AlternateContent>
      </w:r>
    </w:p>
    <w:p w:rsidR="0042661B" w:rsidRDefault="00041EA4" w:rsidP="00AA4685">
      <w:pPr>
        <w:autoSpaceDE w:val="0"/>
        <w:autoSpaceDN w:val="0"/>
        <w:adjustRightInd w:val="0"/>
        <w:spacing w:after="0" w:line="240" w:lineRule="auto"/>
        <w:jc w:val="both"/>
        <w:rPr>
          <w:rFonts w:ascii="Times New Roman" w:eastAsia="TimesNewRoman" w:hAnsi="Times New Roman" w:cs="Times New Roman"/>
          <w:sz w:val="24"/>
          <w:szCs w:val="24"/>
        </w:rPr>
      </w:pPr>
      <w:r>
        <w:rPr>
          <w:noProof/>
          <w:lang w:eastAsia="en-GB"/>
        </w:rPr>
        <mc:AlternateContent>
          <mc:Choice Requires="wps">
            <w:drawing>
              <wp:anchor distT="45720" distB="45720" distL="114300" distR="114300" simplePos="0" relativeHeight="251679744" behindDoc="0" locked="0" layoutInCell="1" allowOverlap="1" wp14:anchorId="065B26C9" wp14:editId="71EBA3F0">
                <wp:simplePos x="0" y="0"/>
                <wp:positionH relativeFrom="column">
                  <wp:posOffset>-723900</wp:posOffset>
                </wp:positionH>
                <wp:positionV relativeFrom="paragraph">
                  <wp:posOffset>356870</wp:posOffset>
                </wp:positionV>
                <wp:extent cx="7193915" cy="1558290"/>
                <wp:effectExtent l="0" t="0" r="26035" b="2286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915" cy="1558290"/>
                        </a:xfrm>
                        <a:prstGeom prst="rect">
                          <a:avLst/>
                        </a:prstGeom>
                        <a:solidFill>
                          <a:srgbClr val="FFFFFF"/>
                        </a:solidFill>
                        <a:ln w="9525">
                          <a:solidFill>
                            <a:srgbClr val="000000"/>
                          </a:solidFill>
                          <a:miter lim="800000"/>
                          <a:headEnd/>
                          <a:tailEnd/>
                        </a:ln>
                      </wps:spPr>
                      <wps:txbx>
                        <w:txbxContent>
                          <w:p w:rsidR="00723E72" w:rsidRPr="00E3630D" w:rsidRDefault="00723E72" w:rsidP="00A871C3">
                            <w:pPr>
                              <w:pStyle w:val="NoSpacing"/>
                              <w:jc w:val="center"/>
                              <w:rPr>
                                <w:rFonts w:ascii="Times New Roman" w:hAnsi="Times New Roman" w:cs="Times New Roman"/>
                                <w:sz w:val="24"/>
                              </w:rPr>
                            </w:pPr>
                            <w:r w:rsidRPr="00E3630D">
                              <w:rPr>
                                <w:rFonts w:ascii="Times New Roman" w:hAnsi="Times New Roman" w:cs="Times New Roman"/>
                                <w:sz w:val="24"/>
                              </w:rPr>
                              <w:t>Ash</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Bulk density</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Dispersibility</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Swelling index</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Water absorption capacity</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Water solubility index</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Oil absorption capacity</w:t>
                            </w:r>
                          </w:p>
                          <w:p w:rsidR="00723E72" w:rsidRDefault="00723E72" w:rsidP="00A871C3">
                            <w:pPr>
                              <w:pStyle w:val="NoSpacing"/>
                              <w:jc w:val="center"/>
                              <w:rPr>
                                <w:rFonts w:ascii="Times New Roman" w:hAnsi="Times New Roman" w:cs="Times New Roman"/>
                                <w:sz w:val="24"/>
                              </w:rPr>
                            </w:pPr>
                          </w:p>
                          <w:p w:rsidR="00723E72" w:rsidRPr="00E3630D" w:rsidRDefault="00723E72" w:rsidP="00A871C3">
                            <w:pPr>
                              <w:pStyle w:val="NoSpacing"/>
                              <w:jc w:val="center"/>
                              <w:rPr>
                                <w:rFonts w:ascii="Times New Roman" w:hAnsi="Times New Roman" w:cs="Times New Roman"/>
                                <w:sz w:val="24"/>
                              </w:rPr>
                            </w:pPr>
                          </w:p>
                          <w:p w:rsidR="00723E72" w:rsidRPr="00E3630D" w:rsidRDefault="00723E72" w:rsidP="00A871C3">
                            <w:pPr>
                              <w:pStyle w:val="NoSpacing"/>
                              <w:jc w:val="center"/>
                              <w:rPr>
                                <w:rFonts w:ascii="Times New Roman" w:hAnsi="Times New Roman" w:cs="Times New Roman"/>
                                <w:sz w:val="24"/>
                              </w:rPr>
                            </w:pPr>
                          </w:p>
                          <w:p w:rsidR="00723E72" w:rsidRPr="00E3630D" w:rsidRDefault="00723E72" w:rsidP="00A871C3">
                            <w:pPr>
                              <w:pStyle w:val="NoSpacing"/>
                              <w:jc w:val="cente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B26C9" id="Text Box 26" o:spid="_x0000_s1045" type="#_x0000_t202" style="position:absolute;left:0;text-align:left;margin-left:-57pt;margin-top:28.1pt;width:566.45pt;height:122.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">
                <v:textbox>
                  <w:txbxContent>
                    <w:p w:rsidR="00723E72" w:rsidRPr="00E3630D" w:rsidRDefault="00723E72" w:rsidP="00A871C3">
                      <w:pPr>
                        <w:pStyle w:val="NoSpacing"/>
                        <w:jc w:val="center"/>
                        <w:rPr>
                          <w:rFonts w:ascii="Times New Roman" w:hAnsi="Times New Roman" w:cs="Times New Roman"/>
                          <w:sz w:val="24"/>
                        </w:rPr>
                      </w:pPr>
                      <w:r w:rsidRPr="00E3630D">
                        <w:rPr>
                          <w:rFonts w:ascii="Times New Roman" w:hAnsi="Times New Roman" w:cs="Times New Roman"/>
                          <w:sz w:val="24"/>
                        </w:rPr>
                        <w:t>Ash</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Bulk density</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Dispersibility</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Swelling index</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Water absorption capacity</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Water solubility index</w:t>
                      </w:r>
                    </w:p>
                    <w:p w:rsidR="00723E72" w:rsidRDefault="00723E72" w:rsidP="00A871C3">
                      <w:pPr>
                        <w:pStyle w:val="NoSpacing"/>
                        <w:jc w:val="center"/>
                        <w:rPr>
                          <w:rFonts w:ascii="Times New Roman" w:hAnsi="Times New Roman" w:cs="Times New Roman"/>
                          <w:sz w:val="24"/>
                        </w:rPr>
                      </w:pPr>
                      <w:r>
                        <w:rPr>
                          <w:rFonts w:ascii="Times New Roman" w:hAnsi="Times New Roman" w:cs="Times New Roman"/>
                          <w:sz w:val="24"/>
                        </w:rPr>
                        <w:t>Oil absorption capacity</w:t>
                      </w:r>
                    </w:p>
                    <w:p w:rsidR="00723E72" w:rsidRDefault="00723E72" w:rsidP="00A871C3">
                      <w:pPr>
                        <w:pStyle w:val="NoSpacing"/>
                        <w:jc w:val="center"/>
                        <w:rPr>
                          <w:rFonts w:ascii="Times New Roman" w:hAnsi="Times New Roman" w:cs="Times New Roman"/>
                          <w:sz w:val="24"/>
                        </w:rPr>
                      </w:pPr>
                    </w:p>
                    <w:p w:rsidR="00723E72" w:rsidRPr="00E3630D" w:rsidRDefault="00723E72" w:rsidP="00A871C3">
                      <w:pPr>
                        <w:pStyle w:val="NoSpacing"/>
                        <w:jc w:val="center"/>
                        <w:rPr>
                          <w:rFonts w:ascii="Times New Roman" w:hAnsi="Times New Roman" w:cs="Times New Roman"/>
                          <w:sz w:val="24"/>
                        </w:rPr>
                      </w:pPr>
                    </w:p>
                    <w:p w:rsidR="00723E72" w:rsidRPr="00E3630D" w:rsidRDefault="00723E72" w:rsidP="00A871C3">
                      <w:pPr>
                        <w:pStyle w:val="NoSpacing"/>
                        <w:jc w:val="center"/>
                        <w:rPr>
                          <w:rFonts w:ascii="Times New Roman" w:hAnsi="Times New Roman" w:cs="Times New Roman"/>
                          <w:sz w:val="24"/>
                        </w:rPr>
                      </w:pPr>
                    </w:p>
                    <w:p w:rsidR="00723E72" w:rsidRPr="00E3630D" w:rsidRDefault="00723E72" w:rsidP="00A871C3">
                      <w:pPr>
                        <w:pStyle w:val="NoSpacing"/>
                        <w:jc w:val="center"/>
                        <w:rPr>
                          <w:rFonts w:ascii="Times New Roman" w:hAnsi="Times New Roman" w:cs="Times New Roman"/>
                          <w:sz w:val="24"/>
                        </w:rPr>
                      </w:pPr>
                    </w:p>
                  </w:txbxContent>
                </v:textbox>
                <w10:wrap type="square"/>
              </v:shape>
            </w:pict>
          </mc:Fallback>
        </mc:AlternateContent>
      </w:r>
    </w:p>
    <w:p w:rsidR="0042661B" w:rsidRPr="00041EA4" w:rsidRDefault="00A3704C" w:rsidP="00A3704C">
      <w:pPr>
        <w:pStyle w:val="Heading1"/>
        <w:rPr>
          <w:rFonts w:eastAsia="TimesNewRoman"/>
        </w:rPr>
      </w:pPr>
      <w:bookmarkStart w:id="105" w:name="_Toc499036849"/>
      <w:r>
        <w:rPr>
          <w:rFonts w:eastAsia="TimesNewRoman"/>
        </w:rPr>
        <w:t xml:space="preserve">3.2 </w:t>
      </w:r>
      <w:r w:rsidR="00041EA4" w:rsidRPr="00041EA4">
        <w:rPr>
          <w:rFonts w:eastAsia="TimesNewRoman"/>
        </w:rPr>
        <w:t xml:space="preserve">Roasting </w:t>
      </w:r>
      <w:proofErr w:type="spellStart"/>
      <w:r w:rsidR="00041EA4" w:rsidRPr="00041EA4">
        <w:rPr>
          <w:rFonts w:eastAsia="TimesNewRoman"/>
        </w:rPr>
        <w:t>Marama</w:t>
      </w:r>
      <w:proofErr w:type="spellEnd"/>
      <w:r w:rsidR="00041EA4" w:rsidRPr="00041EA4">
        <w:rPr>
          <w:rFonts w:eastAsia="TimesNewRoman"/>
        </w:rPr>
        <w:t xml:space="preserve"> beans</w:t>
      </w:r>
      <w:bookmarkEnd w:id="105"/>
    </w:p>
    <w:p w:rsidR="00041EA4" w:rsidRDefault="00041EA4" w:rsidP="001E314D">
      <w:pPr>
        <w:autoSpaceDE w:val="0"/>
        <w:autoSpaceDN w:val="0"/>
        <w:adjustRightInd w:val="0"/>
        <w:spacing w:after="0" w:line="360" w:lineRule="auto"/>
        <w:jc w:val="both"/>
        <w:rPr>
          <w:rFonts w:ascii="Times New Roman" w:eastAsia="TimesNewRoman" w:hAnsi="Times New Roman" w:cs="Times New Roman"/>
          <w:sz w:val="24"/>
          <w:szCs w:val="24"/>
        </w:rPr>
      </w:pPr>
    </w:p>
    <w:p w:rsidR="0042661B" w:rsidRDefault="006433BA" w:rsidP="001E314D">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beans were roasted at different temperatures of 110˚ C, 130˚ C and 150˚ C</w:t>
      </w:r>
      <w:r w:rsidR="001E314D">
        <w:rPr>
          <w:rFonts w:ascii="Times New Roman" w:eastAsia="TimesNewRoman" w:hAnsi="Times New Roman" w:cs="Times New Roman"/>
          <w:sz w:val="24"/>
          <w:szCs w:val="24"/>
        </w:rPr>
        <w:t xml:space="preserve"> for 20minutes, 30 minutes and 40 minutes respectively in an oven as described in </w:t>
      </w:r>
      <w:proofErr w:type="spellStart"/>
      <w:r w:rsidR="001E314D">
        <w:rPr>
          <w:rFonts w:ascii="Times New Roman" w:eastAsia="TimesNewRoman" w:hAnsi="Times New Roman" w:cs="Times New Roman"/>
          <w:sz w:val="24"/>
          <w:szCs w:val="24"/>
        </w:rPr>
        <w:t>Kapewangolo</w:t>
      </w:r>
      <w:proofErr w:type="spellEnd"/>
      <w:r w:rsidR="001E314D">
        <w:rPr>
          <w:rFonts w:ascii="Times New Roman" w:eastAsia="TimesNewRoman" w:hAnsi="Times New Roman" w:cs="Times New Roman"/>
          <w:sz w:val="24"/>
          <w:szCs w:val="24"/>
        </w:rPr>
        <w:t xml:space="preserve"> (2010).</w:t>
      </w:r>
    </w:p>
    <w:p w:rsidR="001E314D" w:rsidRDefault="001E314D" w:rsidP="001E314D">
      <w:pPr>
        <w:autoSpaceDE w:val="0"/>
        <w:autoSpaceDN w:val="0"/>
        <w:adjustRightInd w:val="0"/>
        <w:spacing w:after="0" w:line="360" w:lineRule="auto"/>
        <w:jc w:val="both"/>
        <w:rPr>
          <w:rFonts w:ascii="Times New Roman" w:eastAsia="TimesNewRoman" w:hAnsi="Times New Roman" w:cs="Times New Roman"/>
          <w:sz w:val="24"/>
          <w:szCs w:val="24"/>
        </w:rPr>
      </w:pPr>
    </w:p>
    <w:p w:rsidR="001E314D" w:rsidRDefault="001E314D" w:rsidP="001E314D">
      <w:pPr>
        <w:autoSpaceDE w:val="0"/>
        <w:autoSpaceDN w:val="0"/>
        <w:adjustRightInd w:val="0"/>
        <w:spacing w:after="0" w:line="360" w:lineRule="auto"/>
        <w:jc w:val="both"/>
        <w:rPr>
          <w:rFonts w:ascii="Times New Roman" w:eastAsia="TimesNewRoman" w:hAnsi="Times New Roman" w:cs="Times New Roman"/>
          <w:b/>
          <w:sz w:val="24"/>
          <w:szCs w:val="24"/>
        </w:rPr>
      </w:pPr>
    </w:p>
    <w:p w:rsidR="001E314D" w:rsidRDefault="00A3704C" w:rsidP="00A3704C">
      <w:pPr>
        <w:pStyle w:val="Heading1"/>
        <w:rPr>
          <w:rFonts w:eastAsia="TimesNewRoman"/>
        </w:rPr>
      </w:pPr>
      <w:bookmarkStart w:id="106" w:name="_Toc499036850"/>
      <w:r>
        <w:rPr>
          <w:rFonts w:eastAsia="TimesNewRoman"/>
        </w:rPr>
        <w:t xml:space="preserve">3.3 </w:t>
      </w:r>
      <w:r w:rsidR="001E314D" w:rsidRPr="001E314D">
        <w:rPr>
          <w:rFonts w:eastAsia="TimesNewRoman"/>
        </w:rPr>
        <w:t xml:space="preserve">Decorticating </w:t>
      </w:r>
      <w:proofErr w:type="spellStart"/>
      <w:r w:rsidR="001E314D" w:rsidRPr="001E314D">
        <w:rPr>
          <w:rFonts w:eastAsia="TimesNewRoman"/>
        </w:rPr>
        <w:t>Marama</w:t>
      </w:r>
      <w:proofErr w:type="spellEnd"/>
      <w:r w:rsidR="001E314D" w:rsidRPr="001E314D">
        <w:rPr>
          <w:rFonts w:eastAsia="TimesNewRoman"/>
        </w:rPr>
        <w:t xml:space="preserve"> beans</w:t>
      </w:r>
      <w:bookmarkEnd w:id="106"/>
    </w:p>
    <w:p w:rsidR="001E314D" w:rsidRDefault="001E314D" w:rsidP="00FD14BC">
      <w:pPr>
        <w:autoSpaceDE w:val="0"/>
        <w:autoSpaceDN w:val="0"/>
        <w:adjustRightInd w:val="0"/>
        <w:spacing w:after="0" w:line="360" w:lineRule="auto"/>
        <w:jc w:val="both"/>
        <w:rPr>
          <w:rFonts w:ascii="Times New Roman" w:eastAsia="TimesNewRoman" w:hAnsi="Times New Roman" w:cs="Times New Roman"/>
          <w:sz w:val="24"/>
          <w:szCs w:val="24"/>
        </w:rPr>
      </w:pPr>
      <w:r w:rsidRPr="001E314D">
        <w:rPr>
          <w:rFonts w:ascii="Times New Roman" w:eastAsia="TimesNewRoman" w:hAnsi="Times New Roman" w:cs="Times New Roman"/>
          <w:sz w:val="24"/>
          <w:szCs w:val="24"/>
        </w:rPr>
        <w:t xml:space="preserve">The </w:t>
      </w:r>
      <w:proofErr w:type="spellStart"/>
      <w:r w:rsidRPr="001E314D">
        <w:rPr>
          <w:rFonts w:ascii="Times New Roman" w:eastAsia="TimesNewRoman" w:hAnsi="Times New Roman" w:cs="Times New Roman"/>
          <w:sz w:val="24"/>
          <w:szCs w:val="24"/>
        </w:rPr>
        <w:t>Marama</w:t>
      </w:r>
      <w:proofErr w:type="spellEnd"/>
      <w:r w:rsidRPr="001E314D">
        <w:rPr>
          <w:rFonts w:ascii="Times New Roman" w:eastAsia="TimesNewRoman" w:hAnsi="Times New Roman" w:cs="Times New Roman"/>
          <w:sz w:val="24"/>
          <w:szCs w:val="24"/>
        </w:rPr>
        <w:t xml:space="preserve"> </w:t>
      </w:r>
      <w:r w:rsidRPr="00FD14BC">
        <w:rPr>
          <w:rFonts w:ascii="Times New Roman" w:eastAsia="TimesNewRoman" w:hAnsi="Times New Roman" w:cs="Times New Roman"/>
          <w:sz w:val="24"/>
          <w:szCs w:val="24"/>
        </w:rPr>
        <w:t xml:space="preserve">beans were decorticated manually using a stone as described by </w:t>
      </w:r>
      <w:proofErr w:type="spellStart"/>
      <w:r w:rsidRPr="00FD14BC">
        <w:rPr>
          <w:rFonts w:ascii="Times New Roman" w:hAnsi="Times New Roman" w:cs="Times New Roman"/>
          <w:sz w:val="24"/>
          <w:szCs w:val="24"/>
          <w:shd w:val="clear" w:color="auto" w:fill="FFFFFF"/>
        </w:rPr>
        <w:t>Nyembwe</w:t>
      </w:r>
      <w:proofErr w:type="spellEnd"/>
      <w:r w:rsidRPr="00FD14BC">
        <w:rPr>
          <w:rFonts w:ascii="Times New Roman" w:hAnsi="Times New Roman" w:cs="Times New Roman"/>
          <w:sz w:val="24"/>
          <w:szCs w:val="24"/>
          <w:shd w:val="clear" w:color="auto" w:fill="FFFFFF"/>
        </w:rPr>
        <w:t xml:space="preserve">, </w:t>
      </w:r>
      <w:proofErr w:type="spellStart"/>
      <w:r w:rsidRPr="00FD14BC">
        <w:rPr>
          <w:rFonts w:ascii="Times New Roman" w:hAnsi="Times New Roman" w:cs="Times New Roman"/>
          <w:sz w:val="24"/>
          <w:szCs w:val="24"/>
          <w:shd w:val="clear" w:color="auto" w:fill="FFFFFF"/>
        </w:rPr>
        <w:t>Minnaar</w:t>
      </w:r>
      <w:proofErr w:type="spellEnd"/>
      <w:r w:rsidRPr="00FD14BC">
        <w:rPr>
          <w:rFonts w:ascii="Times New Roman" w:hAnsi="Times New Roman" w:cs="Times New Roman"/>
          <w:sz w:val="24"/>
          <w:szCs w:val="24"/>
          <w:shd w:val="clear" w:color="auto" w:fill="FFFFFF"/>
        </w:rPr>
        <w:t xml:space="preserve">, </w:t>
      </w:r>
      <w:proofErr w:type="spellStart"/>
      <w:r w:rsidRPr="00FD14BC">
        <w:rPr>
          <w:rFonts w:ascii="Times New Roman" w:hAnsi="Times New Roman" w:cs="Times New Roman"/>
          <w:sz w:val="24"/>
          <w:szCs w:val="24"/>
          <w:shd w:val="clear" w:color="auto" w:fill="FFFFFF"/>
        </w:rPr>
        <w:t>Duodu</w:t>
      </w:r>
      <w:proofErr w:type="spellEnd"/>
      <w:r w:rsidRPr="00FD14BC">
        <w:rPr>
          <w:rFonts w:ascii="Times New Roman" w:hAnsi="Times New Roman" w:cs="Times New Roman"/>
          <w:sz w:val="24"/>
          <w:szCs w:val="24"/>
          <w:shd w:val="clear" w:color="auto" w:fill="FFFFFF"/>
        </w:rPr>
        <w:t xml:space="preserve"> and de Kock (2015).</w:t>
      </w:r>
    </w:p>
    <w:p w:rsidR="001E314D" w:rsidRPr="001E314D" w:rsidRDefault="001E314D" w:rsidP="000B6A3B">
      <w:pPr>
        <w:autoSpaceDE w:val="0"/>
        <w:autoSpaceDN w:val="0"/>
        <w:adjustRightInd w:val="0"/>
        <w:spacing w:after="0" w:line="360" w:lineRule="auto"/>
        <w:ind w:left="720" w:firstLine="720"/>
        <w:jc w:val="both"/>
        <w:rPr>
          <w:rFonts w:ascii="Times New Roman" w:eastAsia="TimesNewRoman" w:hAnsi="Times New Roman" w:cs="Times New Roman"/>
          <w:sz w:val="24"/>
          <w:szCs w:val="24"/>
        </w:rPr>
      </w:pPr>
      <w:r>
        <w:rPr>
          <w:noProof/>
          <w:lang w:eastAsia="en-GB"/>
        </w:rPr>
        <w:drawing>
          <wp:inline distT="0" distB="0" distL="0" distR="0" wp14:anchorId="77FD33DB" wp14:editId="47BB5A8F">
            <wp:extent cx="4039263" cy="2282024"/>
            <wp:effectExtent l="0" t="0" r="0" b="4445"/>
            <wp:docPr id="2054" name="Picture 2" descr="H:\Final report\Discussion\Pictures\Decortic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Final report\Discussion\Pictures\Decorticat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2074" cy="2283612"/>
                    </a:xfrm>
                    <a:prstGeom prst="rect">
                      <a:avLst/>
                    </a:prstGeom>
                    <a:noFill/>
                  </pic:spPr>
                </pic:pic>
              </a:graphicData>
            </a:graphic>
          </wp:inline>
        </w:drawing>
      </w:r>
    </w:p>
    <w:p w:rsidR="001E314D" w:rsidRPr="001E314D" w:rsidRDefault="001E314D"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1E314D" w:rsidRDefault="00B87FF3" w:rsidP="00AA4685">
      <w:pPr>
        <w:autoSpaceDE w:val="0"/>
        <w:autoSpaceDN w:val="0"/>
        <w:adjustRightInd w:val="0"/>
        <w:spacing w:after="0" w:line="240" w:lineRule="auto"/>
        <w:jc w:val="both"/>
        <w:rPr>
          <w:rFonts w:ascii="Times New Roman" w:eastAsia="TimesNewRoman" w:hAnsi="Times New Roman" w:cs="Times New Roman"/>
          <w:sz w:val="24"/>
          <w:szCs w:val="24"/>
        </w:rPr>
      </w:pPr>
      <w:r w:rsidRPr="00B87FF3">
        <w:rPr>
          <w:rFonts w:ascii="Times New Roman" w:eastAsia="TimesNewRoman" w:hAnsi="Times New Roman" w:cs="Times New Roman"/>
          <w:b/>
          <w:sz w:val="24"/>
          <w:szCs w:val="24"/>
        </w:rPr>
        <w:t>Figure 4.</w:t>
      </w:r>
      <w:r>
        <w:rPr>
          <w:rFonts w:ascii="Times New Roman" w:eastAsia="TimesNewRoman" w:hAnsi="Times New Roman" w:cs="Times New Roman"/>
          <w:sz w:val="24"/>
          <w:szCs w:val="24"/>
        </w:rPr>
        <w:t xml:space="preserve">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hulls after decortication</w:t>
      </w:r>
    </w:p>
    <w:p w:rsidR="0042661B" w:rsidRPr="00FD14BC" w:rsidRDefault="00A3704C" w:rsidP="00A3704C">
      <w:pPr>
        <w:pStyle w:val="Heading1"/>
        <w:rPr>
          <w:rFonts w:eastAsia="TimesNewRoman"/>
        </w:rPr>
      </w:pPr>
      <w:bookmarkStart w:id="107" w:name="_Toc499036851"/>
      <w:r>
        <w:rPr>
          <w:rFonts w:eastAsia="TimesNewRoman"/>
        </w:rPr>
        <w:t xml:space="preserve">3.4 </w:t>
      </w:r>
      <w:r w:rsidR="00FD14BC" w:rsidRPr="00FD14BC">
        <w:rPr>
          <w:rFonts w:eastAsia="TimesNewRoman"/>
        </w:rPr>
        <w:t>Milling</w:t>
      </w:r>
      <w:bookmarkEnd w:id="107"/>
    </w:p>
    <w:p w:rsidR="00FD14BC" w:rsidRDefault="00FD14BC"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FD14BC"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milling was done using a commercial blender in order to obtain flour.</w:t>
      </w:r>
    </w:p>
    <w:p w:rsidR="00FD14BC" w:rsidRDefault="00FD14BC"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FD14BC" w:rsidRDefault="00FD14BC"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FD14BC" w:rsidP="000B6A3B">
      <w:pPr>
        <w:autoSpaceDE w:val="0"/>
        <w:autoSpaceDN w:val="0"/>
        <w:adjustRightInd w:val="0"/>
        <w:spacing w:after="0" w:line="240" w:lineRule="auto"/>
        <w:ind w:left="720" w:firstLine="720"/>
        <w:jc w:val="both"/>
        <w:rPr>
          <w:rFonts w:ascii="Times New Roman" w:eastAsia="TimesNewRoman" w:hAnsi="Times New Roman" w:cs="Times New Roman"/>
          <w:sz w:val="24"/>
          <w:szCs w:val="24"/>
        </w:rPr>
      </w:pPr>
      <w:r>
        <w:rPr>
          <w:noProof/>
          <w:lang w:eastAsia="en-GB"/>
        </w:rPr>
        <w:drawing>
          <wp:inline distT="0" distB="0" distL="0" distR="0" wp14:anchorId="798DFF7B" wp14:editId="578F023A">
            <wp:extent cx="4110824" cy="2520563"/>
            <wp:effectExtent l="0" t="0" r="4445" b="0"/>
            <wp:docPr id="3074" name="Picture 2" descr="H:\Final report\Discussion\Pictures\Marama f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Final report\Discussion\Pictures\Marama flou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7960" cy="2518807"/>
                    </a:xfrm>
                    <a:prstGeom prst="rect">
                      <a:avLst/>
                    </a:prstGeom>
                    <a:noFill/>
                  </pic:spPr>
                </pic:pic>
              </a:graphicData>
            </a:graphic>
          </wp:inline>
        </w:drawing>
      </w: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FD14BC" w:rsidRDefault="00B87FF3" w:rsidP="00AA4685">
      <w:pPr>
        <w:autoSpaceDE w:val="0"/>
        <w:autoSpaceDN w:val="0"/>
        <w:adjustRightInd w:val="0"/>
        <w:spacing w:after="0" w:line="240" w:lineRule="auto"/>
        <w:jc w:val="both"/>
        <w:rPr>
          <w:rFonts w:ascii="Times New Roman" w:eastAsia="TimesNewRoman" w:hAnsi="Times New Roman" w:cs="Times New Roman"/>
          <w:sz w:val="24"/>
          <w:szCs w:val="24"/>
        </w:rPr>
      </w:pPr>
      <w:r w:rsidRPr="00B87FF3">
        <w:rPr>
          <w:rFonts w:ascii="Times New Roman" w:eastAsia="TimesNewRoman" w:hAnsi="Times New Roman" w:cs="Times New Roman"/>
          <w:b/>
          <w:sz w:val="24"/>
          <w:szCs w:val="24"/>
        </w:rPr>
        <w:t>Figure 5</w:t>
      </w:r>
      <w:r>
        <w:rPr>
          <w:rFonts w:ascii="Times New Roman" w:eastAsia="TimesNewRoman" w:hAnsi="Times New Roman" w:cs="Times New Roman"/>
          <w:sz w:val="24"/>
          <w:szCs w:val="24"/>
        </w:rPr>
        <w:t xml:space="preserve">.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beans milled into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 flour</w:t>
      </w:r>
    </w:p>
    <w:p w:rsidR="0042661B" w:rsidRDefault="00A3704C" w:rsidP="00A3704C">
      <w:pPr>
        <w:pStyle w:val="Heading1"/>
        <w:rPr>
          <w:rFonts w:eastAsia="TimesNewRoman"/>
        </w:rPr>
      </w:pPr>
      <w:bookmarkStart w:id="108" w:name="_Toc499036852"/>
      <w:r>
        <w:rPr>
          <w:rFonts w:eastAsia="TimesNewRoman"/>
        </w:rPr>
        <w:t xml:space="preserve">3.5 </w:t>
      </w:r>
      <w:r w:rsidR="00FD14BC" w:rsidRPr="00FD14BC">
        <w:rPr>
          <w:rFonts w:eastAsia="TimesNewRoman"/>
        </w:rPr>
        <w:t>Determination of ash content</w:t>
      </w:r>
      <w:bookmarkEnd w:id="108"/>
    </w:p>
    <w:p w:rsidR="00FD14BC" w:rsidRDefault="00FD14BC" w:rsidP="00B36783">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ash content of</w:t>
      </w:r>
      <w:r w:rsidR="00512F25">
        <w:rPr>
          <w:rFonts w:ascii="Times New Roman" w:eastAsia="TimesNewRoman" w:hAnsi="Times New Roman" w:cs="Times New Roman"/>
          <w:sz w:val="24"/>
          <w:szCs w:val="24"/>
        </w:rPr>
        <w:t xml:space="preserve"> </w:t>
      </w:r>
      <w:proofErr w:type="spellStart"/>
      <w:r w:rsidR="00512F25">
        <w:rPr>
          <w:rFonts w:ascii="Times New Roman" w:eastAsia="TimesNewRoman" w:hAnsi="Times New Roman" w:cs="Times New Roman"/>
          <w:sz w:val="24"/>
          <w:szCs w:val="24"/>
        </w:rPr>
        <w:t>Marama</w:t>
      </w:r>
      <w:proofErr w:type="spellEnd"/>
      <w:r w:rsidR="00512F25">
        <w:rPr>
          <w:rFonts w:ascii="Times New Roman" w:eastAsia="TimesNewRoman" w:hAnsi="Times New Roman" w:cs="Times New Roman"/>
          <w:sz w:val="24"/>
          <w:szCs w:val="24"/>
        </w:rPr>
        <w:t xml:space="preserve"> bean flour samples was </w:t>
      </w:r>
      <w:r>
        <w:rPr>
          <w:rFonts w:ascii="Times New Roman" w:eastAsia="TimesNewRoman" w:hAnsi="Times New Roman" w:cs="Times New Roman"/>
          <w:sz w:val="24"/>
          <w:szCs w:val="24"/>
        </w:rPr>
        <w:t xml:space="preserve">determined by placing 5g of sample in the pre- weighed ash cups. The </w:t>
      </w:r>
      <w:r w:rsidR="00512F25">
        <w:rPr>
          <w:rFonts w:ascii="Times New Roman" w:eastAsia="TimesNewRoman" w:hAnsi="Times New Roman" w:cs="Times New Roman"/>
          <w:sz w:val="24"/>
          <w:szCs w:val="24"/>
        </w:rPr>
        <w:t>ash cups were</w:t>
      </w:r>
      <w:r>
        <w:rPr>
          <w:rFonts w:ascii="Times New Roman" w:eastAsia="TimesNewRoman" w:hAnsi="Times New Roman" w:cs="Times New Roman"/>
          <w:sz w:val="24"/>
          <w:szCs w:val="24"/>
        </w:rPr>
        <w:t xml:space="preserve"> then transferred to the muffle furnace for 6 hours at 550˚ C. The ash content was determined using the formula below (</w:t>
      </w:r>
      <w:proofErr w:type="spellStart"/>
      <w:r>
        <w:rPr>
          <w:rFonts w:ascii="Times New Roman" w:eastAsia="TimesNewRoman" w:hAnsi="Times New Roman" w:cs="Times New Roman"/>
          <w:sz w:val="24"/>
          <w:szCs w:val="24"/>
        </w:rPr>
        <w:t>Kapewangolo</w:t>
      </w:r>
      <w:proofErr w:type="spellEnd"/>
      <w:r>
        <w:rPr>
          <w:rFonts w:ascii="Times New Roman" w:eastAsia="TimesNewRoman" w:hAnsi="Times New Roman" w:cs="Times New Roman"/>
          <w:sz w:val="24"/>
          <w:szCs w:val="24"/>
        </w:rPr>
        <w:t>, 2010 and St. Paul, 2000).</w:t>
      </w:r>
    </w:p>
    <w:p w:rsidR="00512F25" w:rsidRDefault="00512F25"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A3704C" w:rsidRPr="00832C9D" w:rsidRDefault="00B25F6F"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r>
      <w:r>
        <w:rPr>
          <w:rFonts w:ascii="Times New Roman" w:eastAsia="TimesNewRoman" w:hAnsi="Times New Roman" w:cs="Times New Roman"/>
          <w:sz w:val="24"/>
          <w:szCs w:val="24"/>
        </w:rPr>
        <w:tab/>
        <w:t xml:space="preserve">Ash (%) = </w:t>
      </w:r>
      <m:oMath>
        <m:f>
          <m:fPr>
            <m:ctrlPr>
              <w:rPr>
                <w:rFonts w:ascii="Cambria Math" w:eastAsia="TimesNewRoman" w:hAnsi="Cambria Math" w:cs="Times New Roman"/>
                <w:i/>
                <w:sz w:val="24"/>
                <w:szCs w:val="24"/>
              </w:rPr>
            </m:ctrlPr>
          </m:fPr>
          <m:num>
            <m:r>
              <w:rPr>
                <w:rFonts w:ascii="Cambria Math" w:eastAsia="TimesNewRoman" w:hAnsi="Cambria Math" w:cs="Times New Roman"/>
                <w:sz w:val="24"/>
                <w:szCs w:val="24"/>
              </w:rPr>
              <m:t>weight of ash</m:t>
            </m:r>
          </m:num>
          <m:den>
            <m:r>
              <w:rPr>
                <w:rFonts w:ascii="Cambria Math" w:eastAsia="TimesNewRoman" w:hAnsi="Cambria Math" w:cs="Times New Roman"/>
                <w:sz w:val="24"/>
                <w:szCs w:val="24"/>
              </w:rPr>
              <m:t>weight of sample</m:t>
            </m:r>
          </m:den>
        </m:f>
      </m:oMath>
      <w:r w:rsidR="00832C9D">
        <w:rPr>
          <w:rFonts w:ascii="Times New Roman" w:eastAsia="TimesNewRoman" w:hAnsi="Times New Roman" w:cs="Times New Roman"/>
          <w:sz w:val="24"/>
          <w:szCs w:val="24"/>
        </w:rPr>
        <w:t xml:space="preserve"> X 100</w:t>
      </w:r>
    </w:p>
    <w:p w:rsidR="00A3704C" w:rsidRPr="00832C9D" w:rsidRDefault="00A3704C" w:rsidP="00832C9D">
      <w:pPr>
        <w:pStyle w:val="Heading1"/>
        <w:rPr>
          <w:rFonts w:eastAsia="TimesNewRoman"/>
        </w:rPr>
      </w:pPr>
      <w:bookmarkStart w:id="109" w:name="_Toc499036853"/>
      <w:r>
        <w:rPr>
          <w:rFonts w:eastAsia="TimesNewRoman"/>
        </w:rPr>
        <w:t xml:space="preserve">3.6 </w:t>
      </w:r>
      <w:r w:rsidRPr="00A3704C">
        <w:rPr>
          <w:rFonts w:eastAsia="TimesNewRoman"/>
        </w:rPr>
        <w:t>Physicochemical properties</w:t>
      </w:r>
      <w:bookmarkEnd w:id="109"/>
      <w:r w:rsidR="00832C9D">
        <w:rPr>
          <w:rFonts w:eastAsia="TimesNewRoman"/>
        </w:rPr>
        <w:t xml:space="preserve"> </w:t>
      </w:r>
    </w:p>
    <w:p w:rsidR="00512F25" w:rsidRDefault="00A3704C" w:rsidP="00A3704C">
      <w:pPr>
        <w:pStyle w:val="Heading2"/>
        <w:rPr>
          <w:rFonts w:eastAsia="TimesNewRoman"/>
        </w:rPr>
      </w:pPr>
      <w:bookmarkStart w:id="110" w:name="_Toc499036854"/>
      <w:r>
        <w:rPr>
          <w:rFonts w:eastAsia="TimesNewRoman"/>
        </w:rPr>
        <w:t xml:space="preserve">3.6.1 </w:t>
      </w:r>
      <w:r w:rsidR="00B25F6F">
        <w:rPr>
          <w:rFonts w:eastAsia="TimesNewRoman"/>
        </w:rPr>
        <w:t>Determination of bulk density</w:t>
      </w:r>
      <w:bookmarkEnd w:id="110"/>
    </w:p>
    <w:p w:rsidR="00B25F6F" w:rsidRDefault="00B25F6F"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B25F6F" w:rsidRDefault="00B25F6F" w:rsidP="00B36783">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The method described by </w:t>
      </w:r>
      <w:proofErr w:type="spellStart"/>
      <w:r>
        <w:rPr>
          <w:rFonts w:ascii="Times New Roman" w:eastAsia="TimesNewRoman" w:hAnsi="Times New Roman" w:cs="Times New Roman"/>
          <w:sz w:val="24"/>
          <w:szCs w:val="24"/>
        </w:rPr>
        <w:t>Awolu</w:t>
      </w:r>
      <w:proofErr w:type="spellEnd"/>
      <w:r>
        <w:rPr>
          <w:rFonts w:ascii="Times New Roman" w:eastAsia="TimesNewRoman" w:hAnsi="Times New Roman" w:cs="Times New Roman"/>
          <w:sz w:val="24"/>
          <w:szCs w:val="24"/>
        </w:rPr>
        <w:t xml:space="preserve"> (2017) was used to determine the bulk density of the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 flour. The sample (50g) was weight into 100 ml measuring cylinder. The measuring cylinder was tapped until a constant volume was obtained. The formula below was used to </w:t>
      </w:r>
      <w:r w:rsidR="0052198A">
        <w:rPr>
          <w:rFonts w:ascii="Times New Roman" w:eastAsia="TimesNewRoman" w:hAnsi="Times New Roman" w:cs="Times New Roman"/>
          <w:sz w:val="24"/>
          <w:szCs w:val="24"/>
        </w:rPr>
        <w:t>calculate the bulk density:</w:t>
      </w:r>
    </w:p>
    <w:p w:rsidR="00B25F6F" w:rsidRDefault="00B25F6F"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B25F6F" w:rsidRDefault="00B25F6F"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r>
      <w:r w:rsidR="0052198A">
        <w:rPr>
          <w:rFonts w:ascii="Times New Roman" w:eastAsia="TimesNewRoman" w:hAnsi="Times New Roman" w:cs="Times New Roman"/>
          <w:sz w:val="24"/>
          <w:szCs w:val="24"/>
        </w:rPr>
        <w:t>Bulk density (g/cm</w:t>
      </w:r>
      <w:r w:rsidR="0052198A">
        <w:rPr>
          <w:rFonts w:ascii="Times New Roman" w:eastAsia="TimesNewRoman" w:hAnsi="Times New Roman" w:cs="Times New Roman"/>
          <w:sz w:val="24"/>
          <w:szCs w:val="24"/>
          <w:vertAlign w:val="superscript"/>
        </w:rPr>
        <w:t>3</w:t>
      </w:r>
      <w:r w:rsidR="0052198A">
        <w:rPr>
          <w:rFonts w:ascii="Times New Roman" w:eastAsia="TimesNewRoman" w:hAnsi="Times New Roman" w:cs="Times New Roman"/>
          <w:sz w:val="24"/>
          <w:szCs w:val="24"/>
        </w:rPr>
        <w:t xml:space="preserve">) = </w:t>
      </w:r>
      <m:oMath>
        <m:f>
          <m:fPr>
            <m:ctrlPr>
              <w:rPr>
                <w:rFonts w:ascii="Cambria Math" w:eastAsia="TimesNewRoman" w:hAnsi="Cambria Math" w:cs="Times New Roman"/>
                <w:i/>
                <w:sz w:val="24"/>
                <w:szCs w:val="24"/>
              </w:rPr>
            </m:ctrlPr>
          </m:fPr>
          <m:num>
            <m:r>
              <w:rPr>
                <w:rFonts w:ascii="Cambria Math" w:eastAsia="TimesNewRoman" w:hAnsi="Cambria Math" w:cs="Times New Roman"/>
                <w:sz w:val="24"/>
                <w:szCs w:val="24"/>
              </w:rPr>
              <m:t>weight of sample</m:t>
            </m:r>
          </m:num>
          <m:den>
            <m:r>
              <w:rPr>
                <w:rFonts w:ascii="Cambria Math" w:eastAsia="TimesNewRoman" w:hAnsi="Cambria Math" w:cs="Times New Roman"/>
                <w:sz w:val="24"/>
                <w:szCs w:val="24"/>
              </w:rPr>
              <m:t>volume of sample after tapping</m:t>
            </m:r>
          </m:den>
        </m:f>
      </m:oMath>
    </w:p>
    <w:p w:rsidR="0052198A" w:rsidRDefault="0052198A"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52198A" w:rsidRPr="0052198A" w:rsidRDefault="00A3704C" w:rsidP="00A3704C">
      <w:pPr>
        <w:pStyle w:val="Heading2"/>
        <w:rPr>
          <w:rFonts w:eastAsia="TimesNewRoman"/>
        </w:rPr>
      </w:pPr>
      <w:bookmarkStart w:id="111" w:name="_Toc499036855"/>
      <w:r>
        <w:rPr>
          <w:rFonts w:eastAsia="TimesNewRoman"/>
        </w:rPr>
        <w:t xml:space="preserve">3.6.2 </w:t>
      </w:r>
      <w:r w:rsidR="0052198A" w:rsidRPr="0052198A">
        <w:rPr>
          <w:rFonts w:eastAsia="TimesNewRoman"/>
        </w:rPr>
        <w:t>Determination of dispersibility</w:t>
      </w:r>
      <w:bookmarkEnd w:id="111"/>
    </w:p>
    <w:p w:rsidR="0052198A" w:rsidRPr="0052198A" w:rsidRDefault="0052198A"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52198A" w:rsidRDefault="0052198A" w:rsidP="00B36783">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Dispersibility was determined using the method described by </w:t>
      </w:r>
      <w:proofErr w:type="spellStart"/>
      <w:r>
        <w:rPr>
          <w:rFonts w:ascii="Times New Roman" w:eastAsia="TimesNewRoman" w:hAnsi="Times New Roman" w:cs="Times New Roman"/>
          <w:sz w:val="24"/>
          <w:szCs w:val="24"/>
        </w:rPr>
        <w:t>Malomo</w:t>
      </w:r>
      <w:proofErr w:type="spellEnd"/>
      <w:r>
        <w:rPr>
          <w:rFonts w:ascii="Times New Roman" w:eastAsia="TimesNewRoman" w:hAnsi="Times New Roman" w:cs="Times New Roman"/>
          <w:sz w:val="24"/>
          <w:szCs w:val="24"/>
        </w:rPr>
        <w:t xml:space="preserve"> </w:t>
      </w:r>
      <w:r w:rsidRPr="0052198A">
        <w:rPr>
          <w:rFonts w:ascii="Times New Roman" w:eastAsia="TimesNewRoman" w:hAnsi="Times New Roman" w:cs="Times New Roman"/>
          <w:i/>
          <w:sz w:val="24"/>
          <w:szCs w:val="24"/>
        </w:rPr>
        <w:t>et al.</w:t>
      </w:r>
      <w:r>
        <w:rPr>
          <w:rFonts w:ascii="Times New Roman" w:eastAsia="TimesNewRoman" w:hAnsi="Times New Roman" w:cs="Times New Roman"/>
          <w:sz w:val="24"/>
          <w:szCs w:val="24"/>
        </w:rPr>
        <w:t xml:space="preserve"> (2012). The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 flour sample (10g) was weighed into 100ml measuring cylinder, water was added to make up 100ml. The sample with water was stirred vigorously and allowed to stand for three hours. The volume of settled particles was recorded and the dispersibility was determined using the formula below:</w:t>
      </w:r>
    </w:p>
    <w:p w:rsidR="00B25F6F" w:rsidRDefault="00B25F6F" w:rsidP="00B36783">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r>
    </w:p>
    <w:p w:rsidR="0052198A" w:rsidRDefault="0052198A"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t xml:space="preserve">Dispersibility (%) = </w:t>
      </w:r>
      <w:r w:rsidR="00AE5D77">
        <w:rPr>
          <w:rFonts w:ascii="Times New Roman" w:eastAsia="TimesNewRoman" w:hAnsi="Times New Roman" w:cs="Times New Roman"/>
          <w:sz w:val="24"/>
          <w:szCs w:val="24"/>
        </w:rPr>
        <w:t>100- volume of settled particles</w:t>
      </w:r>
    </w:p>
    <w:p w:rsidR="000B6A3B" w:rsidRDefault="000B6A3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0B6A3B" w:rsidRDefault="000B6A3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AE5D77" w:rsidRDefault="000B6A3B" w:rsidP="000B6A3B">
      <w:pPr>
        <w:autoSpaceDE w:val="0"/>
        <w:autoSpaceDN w:val="0"/>
        <w:adjustRightInd w:val="0"/>
        <w:spacing w:after="0" w:line="240" w:lineRule="auto"/>
        <w:ind w:left="720" w:firstLine="720"/>
        <w:jc w:val="both"/>
        <w:rPr>
          <w:rFonts w:ascii="Times New Roman" w:eastAsia="TimesNewRoman" w:hAnsi="Times New Roman" w:cs="Times New Roman"/>
          <w:sz w:val="24"/>
          <w:szCs w:val="24"/>
        </w:rPr>
      </w:pPr>
      <w:r>
        <w:rPr>
          <w:noProof/>
          <w:lang w:eastAsia="en-GB"/>
        </w:rPr>
        <w:drawing>
          <wp:inline distT="0" distB="0" distL="0" distR="0" wp14:anchorId="24553E2B" wp14:editId="753EBBF4">
            <wp:extent cx="3760967" cy="2464904"/>
            <wp:effectExtent l="0" t="0" r="0" b="0"/>
            <wp:docPr id="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9987" cy="2464262"/>
                    </a:xfrm>
                    <a:prstGeom prst="rect">
                      <a:avLst/>
                    </a:prstGeom>
                  </pic:spPr>
                </pic:pic>
              </a:graphicData>
            </a:graphic>
          </wp:inline>
        </w:drawing>
      </w:r>
    </w:p>
    <w:p w:rsidR="000B6A3B" w:rsidRDefault="000B6A3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B6A3B" w:rsidRPr="00B87FF3" w:rsidRDefault="00B87FF3"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b/>
          <w:sz w:val="24"/>
          <w:szCs w:val="24"/>
        </w:rPr>
        <w:t xml:space="preserve">Figure 6. </w:t>
      </w:r>
      <w:r>
        <w:rPr>
          <w:rFonts w:ascii="Times New Roman" w:eastAsia="TimesNewRoman" w:hAnsi="Times New Roman" w:cs="Times New Roman"/>
          <w:sz w:val="24"/>
          <w:szCs w:val="24"/>
        </w:rPr>
        <w:t xml:space="preserve">Dispersibility determination of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beans</w:t>
      </w:r>
    </w:p>
    <w:p w:rsidR="00AE5D77" w:rsidRPr="00AE5D77" w:rsidRDefault="00A3704C" w:rsidP="00A3704C">
      <w:pPr>
        <w:pStyle w:val="Heading2"/>
        <w:rPr>
          <w:rFonts w:eastAsia="TimesNewRoman"/>
        </w:rPr>
      </w:pPr>
      <w:bookmarkStart w:id="112" w:name="_Toc499036856"/>
      <w:r>
        <w:rPr>
          <w:rFonts w:eastAsia="TimesNewRoman"/>
        </w:rPr>
        <w:t xml:space="preserve">3.6.3 </w:t>
      </w:r>
      <w:r w:rsidR="00AE5D77" w:rsidRPr="00AE5D77">
        <w:rPr>
          <w:rFonts w:eastAsia="TimesNewRoman"/>
        </w:rPr>
        <w:t>Determination of oil absorption capacity</w:t>
      </w:r>
      <w:bookmarkEnd w:id="112"/>
    </w:p>
    <w:p w:rsidR="00AE5D77" w:rsidRPr="00B25F6F" w:rsidRDefault="00AE5D77"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Pr="00925706" w:rsidRDefault="00AE5D77" w:rsidP="00B36783">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The method of </w:t>
      </w:r>
      <w:proofErr w:type="spellStart"/>
      <w:r>
        <w:rPr>
          <w:rFonts w:ascii="Times New Roman" w:eastAsia="TimesNewRoman" w:hAnsi="Times New Roman" w:cs="Times New Roman"/>
          <w:sz w:val="24"/>
          <w:szCs w:val="24"/>
        </w:rPr>
        <w:t>Ohizua</w:t>
      </w:r>
      <w:proofErr w:type="spellEnd"/>
      <w:r>
        <w:rPr>
          <w:rFonts w:ascii="Times New Roman" w:eastAsia="TimesNewRoman" w:hAnsi="Times New Roman" w:cs="Times New Roman"/>
          <w:sz w:val="24"/>
          <w:szCs w:val="24"/>
        </w:rPr>
        <w:t xml:space="preserve"> </w:t>
      </w:r>
      <w:r w:rsidRPr="00AE5D77">
        <w:rPr>
          <w:rFonts w:ascii="Times New Roman" w:eastAsia="TimesNewRoman" w:hAnsi="Times New Roman" w:cs="Times New Roman"/>
          <w:i/>
          <w:sz w:val="24"/>
          <w:szCs w:val="24"/>
        </w:rPr>
        <w:t>et al.</w:t>
      </w:r>
      <w:r>
        <w:rPr>
          <w:rFonts w:ascii="Times New Roman" w:eastAsia="TimesNewRoman" w:hAnsi="Times New Roman" w:cs="Times New Roman"/>
          <w:sz w:val="24"/>
          <w:szCs w:val="24"/>
        </w:rPr>
        <w:t xml:space="preserve"> (2016) and </w:t>
      </w:r>
      <w:proofErr w:type="spellStart"/>
      <w:r>
        <w:rPr>
          <w:rFonts w:ascii="Times New Roman" w:eastAsia="TimesNewRoman" w:hAnsi="Times New Roman" w:cs="Times New Roman"/>
          <w:sz w:val="24"/>
          <w:szCs w:val="24"/>
        </w:rPr>
        <w:t>Awolu</w:t>
      </w:r>
      <w:proofErr w:type="spellEnd"/>
      <w:r>
        <w:rPr>
          <w:rFonts w:ascii="Times New Roman" w:eastAsia="TimesNewRoman" w:hAnsi="Times New Roman" w:cs="Times New Roman"/>
          <w:sz w:val="24"/>
          <w:szCs w:val="24"/>
        </w:rPr>
        <w:t xml:space="preserve"> (2017) was used to determine the oil absorption capacity of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 flour. One gram of sample was mixed with 10ml refined sunflower oil in a 15ml centrifuge tube and allowed to stand at room temperature for 30 minutes. </w:t>
      </w:r>
      <w:r w:rsidR="003A0D96">
        <w:rPr>
          <w:rFonts w:ascii="Times New Roman" w:eastAsia="TimesNewRoman" w:hAnsi="Times New Roman" w:cs="Times New Roman"/>
          <w:sz w:val="24"/>
          <w:szCs w:val="24"/>
        </w:rPr>
        <w:t>The sample- oil- mixture was centrifuged at 3000rpm for 20 minutes. After centrifugation, the supernatant was poured out into 10ml graduated cylinder and the volume of free</w:t>
      </w:r>
      <w:r w:rsidR="00925706">
        <w:rPr>
          <w:rFonts w:ascii="Times New Roman" w:eastAsia="TimesNewRoman" w:hAnsi="Times New Roman" w:cs="Times New Roman"/>
          <w:sz w:val="24"/>
          <w:szCs w:val="24"/>
        </w:rPr>
        <w:t xml:space="preserve"> oil was recorded. The density of refined sunflower oil is 0.092 g/cm</w:t>
      </w:r>
      <w:r w:rsidR="00925706">
        <w:rPr>
          <w:rFonts w:ascii="Times New Roman" w:eastAsia="TimesNewRoman" w:hAnsi="Times New Roman" w:cs="Times New Roman"/>
          <w:sz w:val="24"/>
          <w:szCs w:val="24"/>
          <w:vertAlign w:val="superscript"/>
        </w:rPr>
        <w:t>3</w:t>
      </w:r>
      <w:r w:rsidR="00925706">
        <w:rPr>
          <w:rFonts w:ascii="Times New Roman" w:eastAsia="TimesNewRoman" w:hAnsi="Times New Roman" w:cs="Times New Roman"/>
          <w:sz w:val="24"/>
          <w:szCs w:val="24"/>
        </w:rPr>
        <w:t xml:space="preserve"> (Hodgman, 2003). The </w:t>
      </w:r>
      <w:proofErr w:type="spellStart"/>
      <w:r w:rsidR="00925706">
        <w:rPr>
          <w:rFonts w:ascii="Times New Roman" w:eastAsia="TimesNewRoman" w:hAnsi="Times New Roman" w:cs="Times New Roman"/>
          <w:sz w:val="24"/>
          <w:szCs w:val="24"/>
        </w:rPr>
        <w:t>fomula</w:t>
      </w:r>
      <w:proofErr w:type="spellEnd"/>
      <w:r w:rsidR="00925706">
        <w:rPr>
          <w:rFonts w:ascii="Times New Roman" w:eastAsia="TimesNewRoman" w:hAnsi="Times New Roman" w:cs="Times New Roman"/>
          <w:sz w:val="24"/>
          <w:szCs w:val="24"/>
        </w:rPr>
        <w:t xml:space="preserve"> below was used to determine the OAC:</w:t>
      </w:r>
    </w:p>
    <w:p w:rsidR="000B6A3B" w:rsidRDefault="000B6A3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0B6A3B" w:rsidRDefault="006F3701"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r>
      <w:r w:rsidR="000B6A3B">
        <w:rPr>
          <w:rFonts w:ascii="Times New Roman" w:eastAsia="TimesNewRoman" w:hAnsi="Times New Roman" w:cs="Times New Roman"/>
          <w:sz w:val="24"/>
          <w:szCs w:val="24"/>
        </w:rPr>
        <w:t xml:space="preserve">OAC (%) = </w:t>
      </w:r>
      <m:oMath>
        <m:f>
          <m:fPr>
            <m:ctrlPr>
              <w:rPr>
                <w:rFonts w:ascii="Cambria Math" w:eastAsia="TimesNewRoman" w:hAnsi="Cambria Math" w:cs="Times New Roman"/>
                <w:i/>
                <w:sz w:val="24"/>
                <w:szCs w:val="24"/>
              </w:rPr>
            </m:ctrlPr>
          </m:fPr>
          <m:num>
            <m:r>
              <w:rPr>
                <w:rFonts w:ascii="Cambria Math" w:eastAsia="TimesNewRoman" w:hAnsi="Cambria Math" w:cs="Times New Roman"/>
                <w:sz w:val="24"/>
                <w:szCs w:val="24"/>
              </w:rPr>
              <m:t>Amount oil added-free oil</m:t>
            </m:r>
          </m:num>
          <m:den>
            <m:r>
              <w:rPr>
                <w:rFonts w:ascii="Cambria Math" w:eastAsia="TimesNewRoman" w:hAnsi="Cambria Math" w:cs="Times New Roman"/>
                <w:sz w:val="24"/>
                <w:szCs w:val="24"/>
              </w:rPr>
              <m:t>weight of sample</m:t>
            </m:r>
          </m:den>
        </m:f>
      </m:oMath>
      <w:r w:rsidR="003A0D96">
        <w:rPr>
          <w:rFonts w:ascii="Times New Roman" w:eastAsia="TimesNewRoman" w:hAnsi="Times New Roman" w:cs="Times New Roman"/>
          <w:sz w:val="24"/>
          <w:szCs w:val="24"/>
        </w:rPr>
        <w:t xml:space="preserve"> X </w:t>
      </w:r>
      <w:r>
        <w:rPr>
          <w:rFonts w:ascii="Times New Roman" w:eastAsia="TimesNewRoman" w:hAnsi="Times New Roman" w:cs="Times New Roman"/>
          <w:sz w:val="24"/>
          <w:szCs w:val="24"/>
        </w:rPr>
        <w:t>density of refined sunflower oil X 100</w:t>
      </w:r>
    </w:p>
    <w:p w:rsidR="00611191" w:rsidRDefault="00611191"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611191" w:rsidRDefault="00611191" w:rsidP="00AA4685">
      <w:pPr>
        <w:autoSpaceDE w:val="0"/>
        <w:autoSpaceDN w:val="0"/>
        <w:adjustRightInd w:val="0"/>
        <w:spacing w:after="0" w:line="240" w:lineRule="auto"/>
        <w:jc w:val="both"/>
        <w:rPr>
          <w:rFonts w:ascii="Times New Roman" w:eastAsia="TimesNewRoman" w:hAnsi="Times New Roman" w:cs="Times New Roman"/>
          <w:sz w:val="24"/>
          <w:szCs w:val="24"/>
        </w:rPr>
      </w:pPr>
      <w:r>
        <w:rPr>
          <w:noProof/>
          <w:lang w:eastAsia="en-GB"/>
        </w:rPr>
        <w:t xml:space="preserve">             </w:t>
      </w:r>
      <w:r>
        <w:rPr>
          <w:rFonts w:ascii="Times New Roman" w:eastAsia="TimesNewRoman" w:hAnsi="Times New Roman" w:cs="Times New Roman"/>
          <w:noProof/>
          <w:sz w:val="24"/>
          <w:szCs w:val="24"/>
          <w:lang w:eastAsia="en-GB"/>
        </w:rPr>
        <w:drawing>
          <wp:inline distT="0" distB="0" distL="0" distR="0" wp14:anchorId="02BD72A9" wp14:editId="38E469FA">
            <wp:extent cx="2472856" cy="1948069"/>
            <wp:effectExtent l="0" t="0" r="381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5779" cy="1950372"/>
                    </a:xfrm>
                    <a:prstGeom prst="rect">
                      <a:avLst/>
                    </a:prstGeom>
                    <a:noFill/>
                  </pic:spPr>
                </pic:pic>
              </a:graphicData>
            </a:graphic>
          </wp:inline>
        </w:drawing>
      </w:r>
      <w:r w:rsidRPr="00611191">
        <w:rPr>
          <w:noProof/>
          <w:lang w:eastAsia="en-GB"/>
        </w:rPr>
        <w:t xml:space="preserve"> </w:t>
      </w:r>
      <w:r>
        <w:rPr>
          <w:noProof/>
          <w:lang w:eastAsia="en-GB"/>
        </w:rPr>
        <w:drawing>
          <wp:inline distT="0" distB="0" distL="0" distR="0" wp14:anchorId="2DC27896" wp14:editId="1898D807">
            <wp:extent cx="2727074" cy="1948070"/>
            <wp:effectExtent l="0" t="0" r="0" b="0"/>
            <wp:docPr id="1026" name="Picture 2" descr="H:\Final report\Discussion\Pictures\OAC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Final report\Discussion\Pictures\OAC 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8656" cy="1949200"/>
                    </a:xfrm>
                    <a:prstGeom prst="rect">
                      <a:avLst/>
                    </a:prstGeom>
                    <a:noFill/>
                  </pic:spPr>
                </pic:pic>
              </a:graphicData>
            </a:graphic>
          </wp:inline>
        </w:drawing>
      </w:r>
    </w:p>
    <w:p w:rsidR="006F3701" w:rsidRDefault="006F3701"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B87FF3" w:rsidRDefault="00B87FF3" w:rsidP="00AA4685">
      <w:pPr>
        <w:autoSpaceDE w:val="0"/>
        <w:autoSpaceDN w:val="0"/>
        <w:adjustRightInd w:val="0"/>
        <w:spacing w:after="0" w:line="240" w:lineRule="auto"/>
        <w:jc w:val="both"/>
        <w:rPr>
          <w:rFonts w:ascii="Times New Roman" w:eastAsia="TimesNewRoman" w:hAnsi="Times New Roman" w:cs="Times New Roman"/>
          <w:sz w:val="24"/>
          <w:szCs w:val="24"/>
        </w:rPr>
      </w:pPr>
      <w:r w:rsidRPr="00B87FF3">
        <w:rPr>
          <w:rFonts w:ascii="Times New Roman" w:eastAsia="TimesNewRoman" w:hAnsi="Times New Roman" w:cs="Times New Roman"/>
          <w:b/>
          <w:sz w:val="24"/>
          <w:szCs w:val="24"/>
        </w:rPr>
        <w:t>Figure 7.</w:t>
      </w:r>
      <w:r>
        <w:rPr>
          <w:rFonts w:ascii="Times New Roman" w:eastAsia="TimesNewRoman" w:hAnsi="Times New Roman" w:cs="Times New Roman"/>
          <w:sz w:val="24"/>
          <w:szCs w:val="24"/>
        </w:rPr>
        <w:t xml:space="preserve"> OAC before and after centrifugation</w:t>
      </w:r>
    </w:p>
    <w:p w:rsidR="00B87FF3" w:rsidRDefault="00B87FF3"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6F3701" w:rsidRPr="006F3701" w:rsidRDefault="00A3704C" w:rsidP="00A3704C">
      <w:pPr>
        <w:pStyle w:val="Heading2"/>
        <w:rPr>
          <w:rFonts w:eastAsia="TimesNewRoman"/>
        </w:rPr>
      </w:pPr>
      <w:bookmarkStart w:id="113" w:name="_Toc499036857"/>
      <w:r>
        <w:rPr>
          <w:rFonts w:eastAsia="TimesNewRoman"/>
        </w:rPr>
        <w:t xml:space="preserve">3.6.4 </w:t>
      </w:r>
      <w:r w:rsidR="006F3701" w:rsidRPr="006F3701">
        <w:rPr>
          <w:rFonts w:eastAsia="TimesNewRoman"/>
        </w:rPr>
        <w:t>Determination of water absorption capacity</w:t>
      </w:r>
      <w:bookmarkEnd w:id="113"/>
    </w:p>
    <w:p w:rsidR="006F3701" w:rsidRDefault="006F3701"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6F3701" w:rsidRDefault="006F3701" w:rsidP="00B36783">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The water absorption capacity of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 flour was determined using the method outlined by </w:t>
      </w:r>
      <w:proofErr w:type="spellStart"/>
      <w:r>
        <w:rPr>
          <w:rFonts w:ascii="Times New Roman" w:eastAsia="TimesNewRoman" w:hAnsi="Times New Roman" w:cs="Times New Roman"/>
          <w:sz w:val="24"/>
          <w:szCs w:val="24"/>
        </w:rPr>
        <w:t>Awolu</w:t>
      </w:r>
      <w:proofErr w:type="spellEnd"/>
      <w:r>
        <w:rPr>
          <w:rFonts w:ascii="Times New Roman" w:eastAsia="TimesNewRoman" w:hAnsi="Times New Roman" w:cs="Times New Roman"/>
          <w:sz w:val="24"/>
          <w:szCs w:val="24"/>
        </w:rPr>
        <w:t xml:space="preserve"> (2017) and </w:t>
      </w:r>
      <w:proofErr w:type="spellStart"/>
      <w:r>
        <w:rPr>
          <w:rFonts w:ascii="Times New Roman" w:eastAsia="TimesNewRoman" w:hAnsi="Times New Roman" w:cs="Times New Roman"/>
          <w:sz w:val="24"/>
          <w:szCs w:val="24"/>
        </w:rPr>
        <w:t>Ohizua</w:t>
      </w:r>
      <w:proofErr w:type="spellEnd"/>
      <w:r>
        <w:rPr>
          <w:rFonts w:ascii="Times New Roman" w:eastAsia="TimesNewRoman" w:hAnsi="Times New Roman" w:cs="Times New Roman"/>
          <w:sz w:val="24"/>
          <w:szCs w:val="24"/>
        </w:rPr>
        <w:t xml:space="preserve"> </w:t>
      </w:r>
      <w:r w:rsidRPr="006F3701">
        <w:rPr>
          <w:rFonts w:ascii="Times New Roman" w:eastAsia="TimesNewRoman" w:hAnsi="Times New Roman" w:cs="Times New Roman"/>
          <w:i/>
          <w:sz w:val="24"/>
          <w:szCs w:val="24"/>
        </w:rPr>
        <w:t>et al.</w:t>
      </w:r>
      <w:r>
        <w:rPr>
          <w:rFonts w:ascii="Times New Roman" w:eastAsia="TimesNewRoman" w:hAnsi="Times New Roman" w:cs="Times New Roman"/>
          <w:sz w:val="24"/>
          <w:szCs w:val="24"/>
        </w:rPr>
        <w:t xml:space="preserve"> (2016). About 0.5g of the sample was dissolved with 10ml of distilled water in centrifuged tu</w:t>
      </w:r>
      <w:r w:rsidR="005C1EC5">
        <w:rPr>
          <w:rFonts w:ascii="Times New Roman" w:eastAsia="TimesNewRoman" w:hAnsi="Times New Roman" w:cs="Times New Roman"/>
          <w:sz w:val="24"/>
          <w:szCs w:val="24"/>
        </w:rPr>
        <w:t xml:space="preserve">bes and vortexed for 30 seconds. The dispersions </w:t>
      </w:r>
      <w:proofErr w:type="gramStart"/>
      <w:r w:rsidR="005C1EC5">
        <w:rPr>
          <w:rFonts w:ascii="Times New Roman" w:eastAsia="TimesNewRoman" w:hAnsi="Times New Roman" w:cs="Times New Roman"/>
          <w:sz w:val="24"/>
          <w:szCs w:val="24"/>
        </w:rPr>
        <w:t>were allowed to</w:t>
      </w:r>
      <w:proofErr w:type="gramEnd"/>
      <w:r w:rsidR="005C1EC5">
        <w:rPr>
          <w:rFonts w:ascii="Times New Roman" w:eastAsia="TimesNewRoman" w:hAnsi="Times New Roman" w:cs="Times New Roman"/>
          <w:sz w:val="24"/>
          <w:szCs w:val="24"/>
        </w:rPr>
        <w:t xml:space="preserve"> stand 30 minutes at room temperature and then centrifuged at 3000rpm for 25 minutes. After centrifugation the supernatant was filtered with </w:t>
      </w:r>
      <w:proofErr w:type="spellStart"/>
      <w:r w:rsidR="005C1EC5">
        <w:rPr>
          <w:rFonts w:ascii="Times New Roman" w:eastAsia="TimesNewRoman" w:hAnsi="Times New Roman" w:cs="Times New Roman"/>
          <w:sz w:val="24"/>
          <w:szCs w:val="24"/>
        </w:rPr>
        <w:t>whatmann</w:t>
      </w:r>
      <w:proofErr w:type="spellEnd"/>
      <w:r w:rsidR="005C1EC5">
        <w:rPr>
          <w:rFonts w:ascii="Times New Roman" w:eastAsia="TimesNewRoman" w:hAnsi="Times New Roman" w:cs="Times New Roman"/>
          <w:sz w:val="24"/>
          <w:szCs w:val="24"/>
        </w:rPr>
        <w:t xml:space="preserve"> No 1 filter paper and the volume was measured in a cylinder. </w:t>
      </w:r>
      <w:r w:rsidR="00B36783">
        <w:rPr>
          <w:rFonts w:ascii="Times New Roman" w:eastAsia="TimesNewRoman" w:hAnsi="Times New Roman" w:cs="Times New Roman"/>
          <w:sz w:val="24"/>
          <w:szCs w:val="24"/>
        </w:rPr>
        <w:t>T</w:t>
      </w:r>
      <w:r w:rsidR="0094327E">
        <w:rPr>
          <w:rFonts w:ascii="Times New Roman" w:eastAsia="TimesNewRoman" w:hAnsi="Times New Roman" w:cs="Times New Roman"/>
          <w:sz w:val="24"/>
          <w:szCs w:val="24"/>
        </w:rPr>
        <w:t>he density of water is1 g/cm</w:t>
      </w:r>
      <w:r w:rsidR="0094327E">
        <w:rPr>
          <w:rFonts w:ascii="Times New Roman" w:eastAsia="TimesNewRoman" w:hAnsi="Times New Roman" w:cs="Times New Roman"/>
          <w:sz w:val="24"/>
          <w:szCs w:val="24"/>
          <w:vertAlign w:val="superscript"/>
        </w:rPr>
        <w:t>3</w:t>
      </w:r>
      <w:r w:rsidR="0094327E">
        <w:rPr>
          <w:rFonts w:ascii="Times New Roman" w:eastAsia="TimesNewRoman" w:hAnsi="Times New Roman" w:cs="Times New Roman"/>
          <w:sz w:val="24"/>
          <w:szCs w:val="24"/>
        </w:rPr>
        <w:t xml:space="preserve">. </w:t>
      </w:r>
      <w:r w:rsidR="00B36783">
        <w:rPr>
          <w:rFonts w:ascii="Times New Roman" w:eastAsia="TimesNewRoman" w:hAnsi="Times New Roman" w:cs="Times New Roman"/>
          <w:sz w:val="24"/>
          <w:szCs w:val="24"/>
        </w:rPr>
        <w:t>The WAC</w:t>
      </w:r>
      <w:r w:rsidR="005C1EC5">
        <w:rPr>
          <w:rFonts w:ascii="Times New Roman" w:eastAsia="TimesNewRoman" w:hAnsi="Times New Roman" w:cs="Times New Roman"/>
          <w:sz w:val="24"/>
          <w:szCs w:val="24"/>
        </w:rPr>
        <w:t xml:space="preserve"> of </w:t>
      </w:r>
      <w:proofErr w:type="spellStart"/>
      <w:r w:rsidR="005C1EC5">
        <w:rPr>
          <w:rFonts w:ascii="Times New Roman" w:eastAsia="TimesNewRoman" w:hAnsi="Times New Roman" w:cs="Times New Roman"/>
          <w:sz w:val="24"/>
          <w:szCs w:val="24"/>
        </w:rPr>
        <w:t>Marama</w:t>
      </w:r>
      <w:proofErr w:type="spellEnd"/>
      <w:r w:rsidR="005C1EC5">
        <w:rPr>
          <w:rFonts w:ascii="Times New Roman" w:eastAsia="TimesNewRoman" w:hAnsi="Times New Roman" w:cs="Times New Roman"/>
          <w:sz w:val="24"/>
          <w:szCs w:val="24"/>
        </w:rPr>
        <w:t xml:space="preserve"> bean flour was determined using the formula below:</w:t>
      </w:r>
    </w:p>
    <w:p w:rsidR="005C1EC5" w:rsidRDefault="005C1EC5"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5C1EC5" w:rsidRDefault="005C1EC5"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r>
      <w:r w:rsidR="0094327E">
        <w:rPr>
          <w:rFonts w:ascii="Times New Roman" w:eastAsia="TimesNewRoman" w:hAnsi="Times New Roman" w:cs="Times New Roman"/>
          <w:sz w:val="24"/>
          <w:szCs w:val="24"/>
        </w:rPr>
        <w:t xml:space="preserve">WAC (%) = </w:t>
      </w:r>
      <m:oMath>
        <m:f>
          <m:fPr>
            <m:ctrlPr>
              <w:rPr>
                <w:rFonts w:ascii="Cambria Math" w:eastAsia="TimesNewRoman" w:hAnsi="Cambria Math" w:cs="Times New Roman"/>
                <w:i/>
                <w:sz w:val="24"/>
                <w:szCs w:val="24"/>
              </w:rPr>
            </m:ctrlPr>
          </m:fPr>
          <m:num>
            <m:r>
              <w:rPr>
                <w:rFonts w:ascii="Cambria Math" w:eastAsia="TimesNewRoman" w:hAnsi="Cambria Math" w:cs="Times New Roman"/>
                <w:sz w:val="24"/>
                <w:szCs w:val="24"/>
              </w:rPr>
              <m:t>amount of water added-free water</m:t>
            </m:r>
          </m:num>
          <m:den>
            <m:r>
              <w:rPr>
                <w:rFonts w:ascii="Cambria Math" w:eastAsia="TimesNewRoman" w:hAnsi="Cambria Math" w:cs="Times New Roman"/>
                <w:sz w:val="24"/>
                <w:szCs w:val="24"/>
              </w:rPr>
              <m:t>weight of sample</m:t>
            </m:r>
          </m:den>
        </m:f>
      </m:oMath>
      <w:r w:rsidR="0094327E">
        <w:rPr>
          <w:rFonts w:ascii="Times New Roman" w:eastAsia="TimesNewRoman" w:hAnsi="Times New Roman" w:cs="Times New Roman"/>
          <w:sz w:val="24"/>
          <w:szCs w:val="24"/>
        </w:rPr>
        <w:t xml:space="preserve"> X density of water X 100</w:t>
      </w:r>
    </w:p>
    <w:p w:rsidR="00611191" w:rsidRDefault="00611191"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611191" w:rsidRDefault="00611191"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w:t>
      </w:r>
      <w:r>
        <w:rPr>
          <w:noProof/>
          <w:lang w:eastAsia="en-GB"/>
        </w:rPr>
        <w:drawing>
          <wp:inline distT="0" distB="0" distL="0" distR="0" wp14:anchorId="3AA44D99" wp14:editId="4C41C43E">
            <wp:extent cx="2934031" cy="1709530"/>
            <wp:effectExtent l="0" t="0" r="0"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6017" cy="1710687"/>
                    </a:xfrm>
                    <a:prstGeom prst="rect">
                      <a:avLst/>
                    </a:prstGeom>
                    <a:noFill/>
                    <a:ln>
                      <a:noFill/>
                    </a:ln>
                    <a:effectLst/>
                  </pic:spPr>
                </pic:pic>
              </a:graphicData>
            </a:graphic>
          </wp:inline>
        </w:drawing>
      </w:r>
    </w:p>
    <w:p w:rsidR="00B87FF3" w:rsidRDefault="00B87FF3" w:rsidP="00AA4685">
      <w:pPr>
        <w:autoSpaceDE w:val="0"/>
        <w:autoSpaceDN w:val="0"/>
        <w:adjustRightInd w:val="0"/>
        <w:spacing w:after="0" w:line="240" w:lineRule="auto"/>
        <w:jc w:val="both"/>
        <w:rPr>
          <w:rFonts w:ascii="Times New Roman" w:eastAsia="TimesNewRoman" w:hAnsi="Times New Roman" w:cs="Times New Roman"/>
          <w:sz w:val="24"/>
          <w:szCs w:val="24"/>
        </w:rPr>
      </w:pPr>
      <w:r w:rsidRPr="00B87FF3">
        <w:rPr>
          <w:rFonts w:ascii="Times New Roman" w:eastAsia="TimesNewRoman" w:hAnsi="Times New Roman" w:cs="Times New Roman"/>
          <w:b/>
          <w:sz w:val="24"/>
          <w:szCs w:val="24"/>
        </w:rPr>
        <w:t>Figure 8.</w:t>
      </w:r>
      <w:r>
        <w:rPr>
          <w:rFonts w:ascii="Times New Roman" w:eastAsia="TimesNewRoman" w:hAnsi="Times New Roman" w:cs="Times New Roman"/>
          <w:sz w:val="24"/>
          <w:szCs w:val="24"/>
        </w:rPr>
        <w:t xml:space="preserve"> WAC after centrifugation</w:t>
      </w:r>
    </w:p>
    <w:p w:rsidR="0094327E" w:rsidRDefault="0094327E"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94327E" w:rsidRPr="0094327E" w:rsidRDefault="00A3704C" w:rsidP="00A3704C">
      <w:pPr>
        <w:pStyle w:val="Heading2"/>
        <w:rPr>
          <w:rFonts w:eastAsia="TimesNewRoman"/>
        </w:rPr>
      </w:pPr>
      <w:bookmarkStart w:id="114" w:name="_Toc499036858"/>
      <w:r>
        <w:rPr>
          <w:rFonts w:eastAsia="TimesNewRoman"/>
        </w:rPr>
        <w:t xml:space="preserve">3.6.5 </w:t>
      </w:r>
      <w:r w:rsidR="0094327E" w:rsidRPr="0094327E">
        <w:rPr>
          <w:rFonts w:eastAsia="TimesNewRoman"/>
        </w:rPr>
        <w:t>Determination of water solubility index</w:t>
      </w:r>
      <w:bookmarkEnd w:id="114"/>
    </w:p>
    <w:p w:rsidR="0094327E" w:rsidRDefault="0094327E"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94327E" w:rsidRDefault="0094327E" w:rsidP="00B36783">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The water absorption index was determined according to the method outlined by Kumar, Sarkar and Sharma (2010). About 1 g of the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 flour was weighed into 125ml conical flask. </w:t>
      </w:r>
      <w:r w:rsidR="00CF59D3">
        <w:rPr>
          <w:rFonts w:ascii="Times New Roman" w:eastAsia="TimesNewRoman" w:hAnsi="Times New Roman" w:cs="Times New Roman"/>
          <w:sz w:val="24"/>
          <w:szCs w:val="24"/>
        </w:rPr>
        <w:t xml:space="preserve">Exactly 15ml of distilled water was added and then vortexed for 5 minutes at low speed. The suspension </w:t>
      </w:r>
      <w:proofErr w:type="gramStart"/>
      <w:r w:rsidR="00CF59D3">
        <w:rPr>
          <w:rFonts w:ascii="Times New Roman" w:eastAsia="TimesNewRoman" w:hAnsi="Times New Roman" w:cs="Times New Roman"/>
          <w:sz w:val="24"/>
          <w:szCs w:val="24"/>
        </w:rPr>
        <w:t>was allowed to</w:t>
      </w:r>
      <w:proofErr w:type="gramEnd"/>
      <w:r w:rsidR="00CF59D3">
        <w:rPr>
          <w:rFonts w:ascii="Times New Roman" w:eastAsia="TimesNewRoman" w:hAnsi="Times New Roman" w:cs="Times New Roman"/>
          <w:sz w:val="24"/>
          <w:szCs w:val="24"/>
        </w:rPr>
        <w:t xml:space="preserve"> stand for 30 minutes, gently stirred during this period and then centrifuged at 3000rpm for 15 minutes. The supernatant was poured into </w:t>
      </w:r>
      <w:proofErr w:type="gramStart"/>
      <w:r w:rsidR="00CF59D3">
        <w:rPr>
          <w:rFonts w:ascii="Times New Roman" w:eastAsia="TimesNewRoman" w:hAnsi="Times New Roman" w:cs="Times New Roman"/>
          <w:sz w:val="24"/>
          <w:szCs w:val="24"/>
        </w:rPr>
        <w:t>a</w:t>
      </w:r>
      <w:proofErr w:type="gramEnd"/>
      <w:r w:rsidR="00CF59D3">
        <w:rPr>
          <w:rFonts w:ascii="Times New Roman" w:eastAsia="TimesNewRoman" w:hAnsi="Times New Roman" w:cs="Times New Roman"/>
          <w:sz w:val="24"/>
          <w:szCs w:val="24"/>
        </w:rPr>
        <w:t xml:space="preserve"> evaporating dish of a known weight. The WSI of </w:t>
      </w:r>
      <w:proofErr w:type="spellStart"/>
      <w:r w:rsidR="00CF59D3">
        <w:rPr>
          <w:rFonts w:ascii="Times New Roman" w:eastAsia="TimesNewRoman" w:hAnsi="Times New Roman" w:cs="Times New Roman"/>
          <w:sz w:val="24"/>
          <w:szCs w:val="24"/>
        </w:rPr>
        <w:t>Marama</w:t>
      </w:r>
      <w:proofErr w:type="spellEnd"/>
      <w:r w:rsidR="00CF59D3">
        <w:rPr>
          <w:rFonts w:ascii="Times New Roman" w:eastAsia="TimesNewRoman" w:hAnsi="Times New Roman" w:cs="Times New Roman"/>
          <w:sz w:val="24"/>
          <w:szCs w:val="24"/>
        </w:rPr>
        <w:t xml:space="preserve"> bean flour was determined using the formula below:</w:t>
      </w:r>
    </w:p>
    <w:p w:rsidR="00CF59D3" w:rsidRDefault="00CF59D3"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CF59D3" w:rsidRDefault="00CF59D3"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t xml:space="preserve">WSI (%) = </w:t>
      </w:r>
      <m:oMath>
        <m:f>
          <m:fPr>
            <m:ctrlPr>
              <w:rPr>
                <w:rFonts w:ascii="Cambria Math" w:eastAsia="TimesNewRoman" w:hAnsi="Cambria Math" w:cs="Times New Roman"/>
                <w:i/>
                <w:sz w:val="24"/>
                <w:szCs w:val="24"/>
              </w:rPr>
            </m:ctrlPr>
          </m:fPr>
          <m:num>
            <m:r>
              <w:rPr>
                <w:rFonts w:ascii="Cambria Math" w:eastAsia="TimesNewRoman" w:hAnsi="Cambria Math" w:cs="Times New Roman"/>
                <w:sz w:val="24"/>
                <w:szCs w:val="24"/>
              </w:rPr>
              <m:t>weight of dry solids in supernatant</m:t>
            </m:r>
          </m:num>
          <m:den>
            <m:r>
              <w:rPr>
                <w:rFonts w:ascii="Cambria Math" w:eastAsia="TimesNewRoman" w:hAnsi="Cambria Math" w:cs="Times New Roman"/>
                <w:sz w:val="24"/>
                <w:szCs w:val="24"/>
              </w:rPr>
              <m:t>dry sample weigh</m:t>
            </m:r>
          </m:den>
        </m:f>
      </m:oMath>
      <w:r>
        <w:rPr>
          <w:rFonts w:ascii="Times New Roman" w:eastAsia="TimesNewRoman" w:hAnsi="Times New Roman" w:cs="Times New Roman"/>
          <w:sz w:val="24"/>
          <w:szCs w:val="24"/>
        </w:rPr>
        <w:t xml:space="preserve"> X 100</w:t>
      </w:r>
    </w:p>
    <w:p w:rsidR="003A0D96" w:rsidRDefault="003A0D96"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36060A"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w:t>
      </w:r>
      <w:r>
        <w:rPr>
          <w:noProof/>
          <w:lang w:eastAsia="en-GB"/>
        </w:rPr>
        <w:drawing>
          <wp:inline distT="0" distB="0" distL="0" distR="0" wp14:anchorId="12125A50" wp14:editId="651F7618">
            <wp:extent cx="3570136" cy="2098657"/>
            <wp:effectExtent l="0" t="0" r="0" b="0"/>
            <wp:docPr id="2057" name="Picture 2" descr="H:\Final report\Discussion\Pictures\W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Final report\Discussion\Pictures\WSI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4616" cy="2101290"/>
                    </a:xfrm>
                    <a:prstGeom prst="rect">
                      <a:avLst/>
                    </a:prstGeom>
                    <a:noFill/>
                  </pic:spPr>
                </pic:pic>
              </a:graphicData>
            </a:graphic>
          </wp:inline>
        </w:drawing>
      </w:r>
    </w:p>
    <w:p w:rsidR="00B87FF3" w:rsidRDefault="00B87FF3"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B87FF3" w:rsidRDefault="00B87FF3" w:rsidP="00AA4685">
      <w:pPr>
        <w:autoSpaceDE w:val="0"/>
        <w:autoSpaceDN w:val="0"/>
        <w:adjustRightInd w:val="0"/>
        <w:spacing w:after="0" w:line="240" w:lineRule="auto"/>
        <w:jc w:val="both"/>
        <w:rPr>
          <w:rFonts w:ascii="Times New Roman" w:eastAsia="TimesNewRoman" w:hAnsi="Times New Roman" w:cs="Times New Roman"/>
          <w:sz w:val="24"/>
          <w:szCs w:val="24"/>
        </w:rPr>
      </w:pPr>
      <w:r w:rsidRPr="00B87FF3">
        <w:rPr>
          <w:rFonts w:ascii="Times New Roman" w:eastAsia="TimesNewRoman" w:hAnsi="Times New Roman" w:cs="Times New Roman"/>
          <w:b/>
          <w:sz w:val="24"/>
          <w:szCs w:val="24"/>
        </w:rPr>
        <w:t>Figure 9.</w:t>
      </w:r>
      <w:r>
        <w:rPr>
          <w:rFonts w:ascii="Times New Roman" w:eastAsia="TimesNewRoman" w:hAnsi="Times New Roman" w:cs="Times New Roman"/>
          <w:sz w:val="24"/>
          <w:szCs w:val="24"/>
        </w:rPr>
        <w:t xml:space="preserve"> Supernatant dried in evaporating dishes</w:t>
      </w: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CF59D3" w:rsidRPr="00832C9D" w:rsidRDefault="00A3704C" w:rsidP="00832C9D">
      <w:pPr>
        <w:pStyle w:val="Heading2"/>
        <w:rPr>
          <w:rFonts w:eastAsia="TimesNewRoman"/>
        </w:rPr>
      </w:pPr>
      <w:bookmarkStart w:id="115" w:name="_Toc499036859"/>
      <w:r>
        <w:rPr>
          <w:rFonts w:eastAsia="TimesNewRoman"/>
        </w:rPr>
        <w:t xml:space="preserve">3.6.6 </w:t>
      </w:r>
      <w:r w:rsidR="00CF59D3" w:rsidRPr="00CF59D3">
        <w:rPr>
          <w:rFonts w:eastAsia="TimesNewRoman"/>
        </w:rPr>
        <w:t>Determination of swelling index</w:t>
      </w:r>
      <w:bookmarkEnd w:id="115"/>
    </w:p>
    <w:p w:rsidR="00CF59D3" w:rsidRDefault="00611191" w:rsidP="00B36783">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The method outlined by </w:t>
      </w:r>
      <w:proofErr w:type="spellStart"/>
      <w:r>
        <w:rPr>
          <w:rFonts w:ascii="Times New Roman" w:eastAsia="TimesNewRoman" w:hAnsi="Times New Roman" w:cs="Times New Roman"/>
          <w:sz w:val="24"/>
          <w:szCs w:val="24"/>
        </w:rPr>
        <w:t>Awolu</w:t>
      </w:r>
      <w:proofErr w:type="spellEnd"/>
      <w:r>
        <w:rPr>
          <w:rFonts w:ascii="Times New Roman" w:eastAsia="TimesNewRoman" w:hAnsi="Times New Roman" w:cs="Times New Roman"/>
          <w:sz w:val="24"/>
          <w:szCs w:val="24"/>
        </w:rPr>
        <w:t xml:space="preserve"> (2017) was used to determine the SI of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 flour. About 25g of the sample was weight in a 210ml measuring cylinder. Distilled water (150ml) was added and allowed to stand for four hours before observing the level of swelling. The formula below was used to calculate the SI:</w:t>
      </w:r>
    </w:p>
    <w:p w:rsidR="00611191" w:rsidRDefault="00611191"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611191" w:rsidRDefault="00611191"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t xml:space="preserve">SI (ml) = </w:t>
      </w:r>
      <m:oMath>
        <m:f>
          <m:fPr>
            <m:ctrlPr>
              <w:rPr>
                <w:rFonts w:ascii="Cambria Math" w:eastAsia="TimesNewRoman" w:hAnsi="Cambria Math" w:cs="Times New Roman"/>
                <w:i/>
                <w:sz w:val="24"/>
                <w:szCs w:val="24"/>
              </w:rPr>
            </m:ctrlPr>
          </m:fPr>
          <m:num>
            <m:r>
              <w:rPr>
                <w:rFonts w:ascii="Cambria Math" w:eastAsia="TimesNewRoman" w:hAnsi="Cambria Math" w:cs="Times New Roman"/>
                <w:sz w:val="24"/>
                <w:szCs w:val="24"/>
              </w:rPr>
              <m:t>Volume after soaking-volume before soaking</m:t>
            </m:r>
          </m:num>
          <m:den>
            <m:r>
              <w:rPr>
                <w:rFonts w:ascii="Cambria Math" w:eastAsia="TimesNewRoman" w:hAnsi="Cambria Math" w:cs="Times New Roman"/>
                <w:sz w:val="24"/>
                <w:szCs w:val="24"/>
              </w:rPr>
              <m:t>weight of sample</m:t>
            </m:r>
          </m:den>
        </m:f>
      </m:oMath>
    </w:p>
    <w:p w:rsidR="0036060A" w:rsidRDefault="0036060A"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36060A" w:rsidRDefault="0036060A"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36060A" w:rsidRDefault="0036060A"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w:t>
      </w:r>
      <w:r>
        <w:rPr>
          <w:noProof/>
          <w:lang w:eastAsia="en-GB"/>
        </w:rPr>
        <w:drawing>
          <wp:inline distT="0" distB="0" distL="0" distR="0" wp14:anchorId="0302580E" wp14:editId="0BF8C2B1">
            <wp:extent cx="3697357" cy="2258170"/>
            <wp:effectExtent l="0" t="0" r="0" b="8890"/>
            <wp:docPr id="2058" name="Picture 2" descr="H:\Final report\Discussion\Pictures\Swelling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Final report\Discussion\Pictures\Swelling inde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7591" cy="2258313"/>
                    </a:xfrm>
                    <a:prstGeom prst="rect">
                      <a:avLst/>
                    </a:prstGeom>
                    <a:noFill/>
                  </pic:spPr>
                </pic:pic>
              </a:graphicData>
            </a:graphic>
          </wp:inline>
        </w:drawing>
      </w:r>
    </w:p>
    <w:p w:rsidR="00611191" w:rsidRDefault="00611191"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611191" w:rsidRDefault="00B87FF3" w:rsidP="00AA4685">
      <w:pPr>
        <w:autoSpaceDE w:val="0"/>
        <w:autoSpaceDN w:val="0"/>
        <w:adjustRightInd w:val="0"/>
        <w:spacing w:after="0" w:line="240" w:lineRule="auto"/>
        <w:jc w:val="both"/>
        <w:rPr>
          <w:rFonts w:ascii="Times New Roman" w:eastAsia="TimesNewRoman" w:hAnsi="Times New Roman" w:cs="Times New Roman"/>
          <w:sz w:val="24"/>
          <w:szCs w:val="24"/>
        </w:rPr>
      </w:pPr>
      <w:r w:rsidRPr="00B87FF3">
        <w:rPr>
          <w:rFonts w:ascii="Times New Roman" w:eastAsia="TimesNewRoman" w:hAnsi="Times New Roman" w:cs="Times New Roman"/>
          <w:b/>
          <w:sz w:val="24"/>
          <w:szCs w:val="24"/>
        </w:rPr>
        <w:t>Figure 10</w:t>
      </w:r>
      <w:r>
        <w:rPr>
          <w:rFonts w:ascii="Times New Roman" w:eastAsia="TimesNewRoman" w:hAnsi="Times New Roman" w:cs="Times New Roman"/>
          <w:sz w:val="24"/>
          <w:szCs w:val="24"/>
        </w:rPr>
        <w:t>. Swelling index determination</w:t>
      </w:r>
    </w:p>
    <w:p w:rsidR="0042661B" w:rsidRPr="003E6517" w:rsidRDefault="00A3704C" w:rsidP="00A3704C">
      <w:pPr>
        <w:pStyle w:val="Heading1"/>
        <w:rPr>
          <w:rFonts w:eastAsia="TimesNewRoman"/>
        </w:rPr>
      </w:pPr>
      <w:bookmarkStart w:id="116" w:name="_Toc499036860"/>
      <w:r>
        <w:rPr>
          <w:rFonts w:eastAsia="TimesNewRoman"/>
        </w:rPr>
        <w:t xml:space="preserve">3.7 </w:t>
      </w:r>
      <w:r w:rsidR="003E6517" w:rsidRPr="003E6517">
        <w:rPr>
          <w:rFonts w:eastAsia="TimesNewRoman"/>
        </w:rPr>
        <w:t>Data analysis</w:t>
      </w:r>
      <w:bookmarkEnd w:id="116"/>
    </w:p>
    <w:p w:rsidR="003E6517" w:rsidRDefault="003E6517"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3E6517" w:rsidP="00B36783">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The data was analysed using the analysis of variance (ANOVA) (Young, Sanders, Drake, Osborne &amp; </w:t>
      </w:r>
      <w:proofErr w:type="spellStart"/>
      <w:r>
        <w:rPr>
          <w:rFonts w:ascii="Times New Roman" w:eastAsia="TimesNewRoman" w:hAnsi="Times New Roman" w:cs="Times New Roman"/>
          <w:sz w:val="24"/>
          <w:szCs w:val="24"/>
        </w:rPr>
        <w:t>Civille</w:t>
      </w:r>
      <w:proofErr w:type="spellEnd"/>
      <w:r>
        <w:rPr>
          <w:rFonts w:ascii="Times New Roman" w:eastAsia="TimesNewRoman" w:hAnsi="Times New Roman" w:cs="Times New Roman"/>
          <w:sz w:val="24"/>
          <w:szCs w:val="24"/>
        </w:rPr>
        <w:t>, 2005). The means for the different attributes were evaluated at the 5% significance level. The Microsoft excel was used to draw the graphs for the different attributes.</w:t>
      </w:r>
    </w:p>
    <w:p w:rsidR="0036060A" w:rsidRDefault="0036060A" w:rsidP="0036060A">
      <w:pPr>
        <w:autoSpaceDE w:val="0"/>
        <w:autoSpaceDN w:val="0"/>
        <w:adjustRightInd w:val="0"/>
        <w:spacing w:after="0" w:line="240" w:lineRule="auto"/>
        <w:rPr>
          <w:rFonts w:ascii="Times New Roman" w:eastAsia="TimesNewRoman" w:hAnsi="Times New Roman" w:cs="Times New Roman"/>
          <w:sz w:val="24"/>
          <w:szCs w:val="24"/>
        </w:rPr>
      </w:pPr>
    </w:p>
    <w:p w:rsidR="00B36783" w:rsidRDefault="00B36783"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B36783" w:rsidRDefault="00B36783"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3704C" w:rsidRDefault="00A3704C" w:rsidP="0036060A">
      <w:pPr>
        <w:autoSpaceDE w:val="0"/>
        <w:autoSpaceDN w:val="0"/>
        <w:adjustRightInd w:val="0"/>
        <w:spacing w:after="0" w:line="240" w:lineRule="auto"/>
        <w:jc w:val="center"/>
        <w:rPr>
          <w:rFonts w:ascii="Times New Roman" w:eastAsia="TimesNewRoman" w:hAnsi="Times New Roman" w:cs="Times New Roman"/>
          <w:b/>
          <w:sz w:val="24"/>
          <w:szCs w:val="24"/>
        </w:rPr>
      </w:pPr>
    </w:p>
    <w:p w:rsidR="00AE5695" w:rsidRPr="001A5EB5" w:rsidRDefault="00AE5695" w:rsidP="00832C9D">
      <w:pPr>
        <w:pStyle w:val="Heading1"/>
        <w:jc w:val="center"/>
        <w:rPr>
          <w:rFonts w:eastAsia="TimesNewRoman"/>
        </w:rPr>
      </w:pPr>
      <w:bookmarkStart w:id="117" w:name="_Toc499036861"/>
      <w:r>
        <w:rPr>
          <w:rFonts w:eastAsia="TimesNewRoman"/>
        </w:rPr>
        <w:t>CHAPTER</w:t>
      </w:r>
      <w:r w:rsidR="001A5EB5">
        <w:rPr>
          <w:rFonts w:eastAsia="TimesNewRoman"/>
        </w:rPr>
        <w:t xml:space="preserve"> 4</w:t>
      </w:r>
      <w:bookmarkEnd w:id="117"/>
    </w:p>
    <w:p w:rsidR="00AE5695" w:rsidRDefault="00AE5695" w:rsidP="001A5EB5">
      <w:pPr>
        <w:pStyle w:val="Heading1"/>
        <w:jc w:val="center"/>
        <w:rPr>
          <w:rFonts w:eastAsia="TimesNewRoman"/>
        </w:rPr>
      </w:pPr>
      <w:bookmarkStart w:id="118" w:name="_Toc499036862"/>
      <w:r>
        <w:rPr>
          <w:rFonts w:eastAsia="TimesNewRoman"/>
        </w:rPr>
        <w:t>RESULTS</w:t>
      </w:r>
      <w:bookmarkEnd w:id="118"/>
    </w:p>
    <w:p w:rsidR="0036060A" w:rsidRDefault="0036060A" w:rsidP="00AE5695">
      <w:pPr>
        <w:autoSpaceDE w:val="0"/>
        <w:autoSpaceDN w:val="0"/>
        <w:adjustRightInd w:val="0"/>
        <w:spacing w:after="0" w:line="240" w:lineRule="auto"/>
        <w:jc w:val="center"/>
        <w:rPr>
          <w:rFonts w:ascii="Times New Roman" w:eastAsia="TimesNewRoman" w:hAnsi="Times New Roman" w:cs="Times New Roman"/>
          <w:b/>
          <w:sz w:val="24"/>
          <w:szCs w:val="24"/>
        </w:rPr>
      </w:pPr>
    </w:p>
    <w:p w:rsidR="0036060A" w:rsidRPr="00AE5695" w:rsidRDefault="001A5EB5" w:rsidP="0036060A">
      <w:pPr>
        <w:autoSpaceDE w:val="0"/>
        <w:autoSpaceDN w:val="0"/>
        <w:adjustRightInd w:val="0"/>
        <w:spacing w:after="0" w:line="240" w:lineRule="auto"/>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Table 2. </w:t>
      </w:r>
      <w:r w:rsidR="000917D4" w:rsidRPr="001A5EB5">
        <w:rPr>
          <w:rFonts w:ascii="Times New Roman" w:eastAsia="TimesNewRoman" w:hAnsi="Times New Roman" w:cs="Times New Roman"/>
          <w:sz w:val="24"/>
          <w:szCs w:val="24"/>
        </w:rPr>
        <w:t xml:space="preserve">The mean± SD of ash content and physicochemical properties of </w:t>
      </w:r>
      <w:proofErr w:type="spellStart"/>
      <w:r w:rsidR="000917D4" w:rsidRPr="001A5EB5">
        <w:rPr>
          <w:rFonts w:ascii="Times New Roman" w:eastAsia="TimesNewRoman" w:hAnsi="Times New Roman" w:cs="Times New Roman"/>
          <w:sz w:val="24"/>
          <w:szCs w:val="24"/>
        </w:rPr>
        <w:t>Marama</w:t>
      </w:r>
      <w:proofErr w:type="spellEnd"/>
      <w:r w:rsidR="000917D4" w:rsidRPr="001A5EB5">
        <w:rPr>
          <w:rFonts w:ascii="Times New Roman" w:eastAsia="TimesNewRoman" w:hAnsi="Times New Roman" w:cs="Times New Roman"/>
          <w:sz w:val="24"/>
          <w:szCs w:val="24"/>
        </w:rPr>
        <w:t xml:space="preserve"> bean flour.</w:t>
      </w: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tbl>
      <w:tblPr>
        <w:tblStyle w:val="TableGrid"/>
        <w:tblW w:w="0" w:type="auto"/>
        <w:tblLook w:val="04A0" w:firstRow="1" w:lastRow="0" w:firstColumn="1" w:lastColumn="0" w:noHBand="0" w:noVBand="1"/>
      </w:tblPr>
      <w:tblGrid>
        <w:gridCol w:w="4621"/>
        <w:gridCol w:w="4621"/>
      </w:tblGrid>
      <w:tr w:rsidR="003E6517" w:rsidTr="003E6517">
        <w:tc>
          <w:tcPr>
            <w:tcW w:w="4621" w:type="dxa"/>
          </w:tcPr>
          <w:p w:rsidR="003E6517" w:rsidRDefault="003E6517" w:rsidP="00AA4685">
            <w:pPr>
              <w:autoSpaceDE w:val="0"/>
              <w:autoSpaceDN w:val="0"/>
              <w:adjustRightInd w:val="0"/>
              <w:jc w:val="both"/>
              <w:rPr>
                <w:rFonts w:ascii="Times New Roman" w:eastAsia="TimesNewRoman" w:hAnsi="Times New Roman" w:cs="Times New Roman"/>
                <w:sz w:val="24"/>
                <w:szCs w:val="24"/>
              </w:rPr>
            </w:pPr>
          </w:p>
        </w:tc>
        <w:tc>
          <w:tcPr>
            <w:tcW w:w="4621" w:type="dxa"/>
          </w:tcPr>
          <w:p w:rsidR="003E6517" w:rsidRDefault="003E6517" w:rsidP="00AA4685">
            <w:pPr>
              <w:autoSpaceDE w:val="0"/>
              <w:autoSpaceDN w:val="0"/>
              <w:adjustRightInd w:val="0"/>
              <w:jc w:val="both"/>
              <w:rPr>
                <w:rFonts w:ascii="Times New Roman" w:eastAsia="TimesNewRoman" w:hAnsi="Times New Roman" w:cs="Times New Roman"/>
                <w:sz w:val="24"/>
                <w:szCs w:val="24"/>
              </w:rPr>
            </w:pPr>
          </w:p>
        </w:tc>
      </w:tr>
      <w:tr w:rsidR="003E6517" w:rsidTr="003E6517">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Ash content (%)</w:t>
            </w:r>
          </w:p>
        </w:tc>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3.1±0.04</w:t>
            </w:r>
          </w:p>
        </w:tc>
      </w:tr>
      <w:tr w:rsidR="003E6517" w:rsidTr="003E6517">
        <w:tc>
          <w:tcPr>
            <w:tcW w:w="4621" w:type="dxa"/>
          </w:tcPr>
          <w:p w:rsidR="003E6517" w:rsidRPr="00A73A80"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Bulk density (g/cm</w:t>
            </w:r>
            <w:r>
              <w:rPr>
                <w:rFonts w:ascii="Times New Roman" w:eastAsia="TimesNewRoman" w:hAnsi="Times New Roman" w:cs="Times New Roman"/>
                <w:sz w:val="24"/>
                <w:szCs w:val="24"/>
                <w:vertAlign w:val="superscript"/>
              </w:rPr>
              <w:t>3</w:t>
            </w:r>
            <w:r>
              <w:rPr>
                <w:rFonts w:ascii="Times New Roman" w:eastAsia="TimesNewRoman" w:hAnsi="Times New Roman" w:cs="Times New Roman"/>
                <w:sz w:val="24"/>
                <w:szCs w:val="24"/>
              </w:rPr>
              <w:t>)</w:t>
            </w:r>
          </w:p>
        </w:tc>
        <w:tc>
          <w:tcPr>
            <w:tcW w:w="4621" w:type="dxa"/>
          </w:tcPr>
          <w:p w:rsidR="003E6517" w:rsidRPr="00A73A80" w:rsidRDefault="00A73A80" w:rsidP="00A73A80">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0.7±0.03</w:t>
            </w:r>
          </w:p>
        </w:tc>
      </w:tr>
      <w:tr w:rsidR="003E6517" w:rsidTr="003E6517">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Dispersibility (%)</w:t>
            </w:r>
          </w:p>
        </w:tc>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69.6±3.3</w:t>
            </w:r>
          </w:p>
        </w:tc>
      </w:tr>
      <w:tr w:rsidR="003E6517" w:rsidTr="003E6517">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Oil absorption capacity (%)</w:t>
            </w:r>
          </w:p>
        </w:tc>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126.8±14.6</w:t>
            </w:r>
          </w:p>
        </w:tc>
      </w:tr>
      <w:tr w:rsidR="003E6517" w:rsidTr="003E6517">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Swelling index (ml)</w:t>
            </w:r>
          </w:p>
        </w:tc>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0.3±0.05</w:t>
            </w:r>
          </w:p>
        </w:tc>
      </w:tr>
      <w:tr w:rsidR="003E6517" w:rsidTr="003E6517">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Water absorption capacity (%)</w:t>
            </w:r>
          </w:p>
        </w:tc>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683.3±100.0</w:t>
            </w:r>
          </w:p>
        </w:tc>
      </w:tr>
      <w:tr w:rsidR="003E6517" w:rsidTr="003E6517">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Water solubility index (%)</w:t>
            </w:r>
          </w:p>
        </w:tc>
        <w:tc>
          <w:tcPr>
            <w:tcW w:w="4621" w:type="dxa"/>
          </w:tcPr>
          <w:p w:rsidR="003E6517" w:rsidRDefault="00A73A80"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5.9±0.6</w:t>
            </w:r>
          </w:p>
        </w:tc>
      </w:tr>
    </w:tbl>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DE6B86" w:rsidRDefault="00DE6B86"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DE6B86" w:rsidRDefault="00DE6B86"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42661B" w:rsidRDefault="001A5EB5" w:rsidP="00AA4685">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Table 3. </w:t>
      </w:r>
      <w:r w:rsidR="00DE6B86" w:rsidRPr="001A5EB5">
        <w:rPr>
          <w:rFonts w:ascii="Times New Roman" w:eastAsia="TimesNewRoman" w:hAnsi="Times New Roman" w:cs="Times New Roman"/>
          <w:sz w:val="24"/>
          <w:szCs w:val="24"/>
        </w:rPr>
        <w:t>Roasting time and temperature that yields the highest ash content and physicochemical properties.</w:t>
      </w:r>
      <w:r w:rsidR="00DE6B86">
        <w:rPr>
          <w:rFonts w:ascii="Times New Roman" w:eastAsia="TimesNewRoman" w:hAnsi="Times New Roman" w:cs="Times New Roman"/>
          <w:b/>
          <w:sz w:val="24"/>
          <w:szCs w:val="24"/>
        </w:rPr>
        <w:t xml:space="preserve"> </w:t>
      </w:r>
    </w:p>
    <w:p w:rsidR="003029DD" w:rsidRDefault="003029DD"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3029DD" w:rsidRDefault="003029DD"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442B5B" w:rsidRDefault="00442B5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442B5B" w:rsidRDefault="00442B5B" w:rsidP="00AA4685">
      <w:pPr>
        <w:autoSpaceDE w:val="0"/>
        <w:autoSpaceDN w:val="0"/>
        <w:adjustRightInd w:val="0"/>
        <w:spacing w:after="0" w:line="240" w:lineRule="auto"/>
        <w:jc w:val="both"/>
        <w:rPr>
          <w:rFonts w:ascii="Times New Roman" w:eastAsia="TimesNewRoman" w:hAnsi="Times New Roman" w:cs="Times New Roman"/>
          <w:b/>
          <w:sz w:val="24"/>
          <w:szCs w:val="24"/>
        </w:rPr>
      </w:pPr>
    </w:p>
    <w:tbl>
      <w:tblPr>
        <w:tblStyle w:val="TableGrid"/>
        <w:tblW w:w="9419" w:type="dxa"/>
        <w:tblInd w:w="-34" w:type="dxa"/>
        <w:tblLook w:val="0000" w:firstRow="0" w:lastRow="0" w:firstColumn="0" w:lastColumn="0" w:noHBand="0" w:noVBand="0"/>
      </w:tblPr>
      <w:tblGrid>
        <w:gridCol w:w="1590"/>
        <w:gridCol w:w="581"/>
        <w:gridCol w:w="797"/>
        <w:gridCol w:w="872"/>
        <w:gridCol w:w="797"/>
        <w:gridCol w:w="797"/>
        <w:gridCol w:w="797"/>
        <w:gridCol w:w="797"/>
        <w:gridCol w:w="797"/>
        <w:gridCol w:w="797"/>
        <w:gridCol w:w="797"/>
      </w:tblGrid>
      <w:tr w:rsidR="00442B5B" w:rsidTr="008E71D1">
        <w:trPr>
          <w:gridBefore w:val="1"/>
          <w:wBefore w:w="740" w:type="dxa"/>
          <w:trHeight w:val="475"/>
        </w:trPr>
        <w:tc>
          <w:tcPr>
            <w:tcW w:w="8679" w:type="dxa"/>
            <w:gridSpan w:val="10"/>
          </w:tcPr>
          <w:p w:rsidR="00442B5B" w:rsidRDefault="00442B5B" w:rsidP="00442B5B">
            <w:pPr>
              <w:autoSpaceDE w:val="0"/>
              <w:autoSpaceDN w:val="0"/>
              <w:adjustRightInd w:val="0"/>
              <w:jc w:val="both"/>
              <w:rPr>
                <w:rFonts w:ascii="Times New Roman" w:eastAsia="TimesNewRoman" w:hAnsi="Times New Roman" w:cs="Times New Roman"/>
                <w:b/>
                <w:sz w:val="24"/>
                <w:szCs w:val="24"/>
              </w:rPr>
            </w:pPr>
          </w:p>
          <w:p w:rsidR="00442B5B" w:rsidRDefault="008E71D1" w:rsidP="00442B5B">
            <w:pPr>
              <w:autoSpaceDE w:val="0"/>
              <w:autoSpaceDN w:val="0"/>
              <w:adjustRightInd w:val="0"/>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Roasting time (minutes) and temperature (˚ C)</w:t>
            </w:r>
          </w:p>
        </w:tc>
      </w:tr>
      <w:tr w:rsidR="008E71D1" w:rsidRPr="00DE6B86" w:rsidTr="008E71D1">
        <w:tblPrEx>
          <w:tblLook w:val="04A0" w:firstRow="1" w:lastRow="0" w:firstColumn="1" w:lastColumn="0" w:noHBand="0" w:noVBand="1"/>
        </w:tblPrEx>
        <w:trPr>
          <w:trHeight w:val="277"/>
        </w:trPr>
        <w:tc>
          <w:tcPr>
            <w:tcW w:w="740" w:type="dxa"/>
          </w:tcPr>
          <w:p w:rsidR="00442B5B" w:rsidRDefault="00442B5B" w:rsidP="00AA4685">
            <w:pPr>
              <w:autoSpaceDE w:val="0"/>
              <w:autoSpaceDN w:val="0"/>
              <w:adjustRightInd w:val="0"/>
              <w:jc w:val="both"/>
              <w:rPr>
                <w:rFonts w:ascii="Times New Roman" w:eastAsia="TimesNewRoman" w:hAnsi="Times New Roman" w:cs="Times New Roman"/>
                <w:b/>
                <w:sz w:val="24"/>
                <w:szCs w:val="24"/>
              </w:rPr>
            </w:pPr>
          </w:p>
        </w:tc>
        <w:tc>
          <w:tcPr>
            <w:tcW w:w="608"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r w:rsidRPr="00DE6B86">
              <w:rPr>
                <w:rFonts w:ascii="Times New Roman" w:eastAsia="TimesNewRoman" w:hAnsi="Times New Roman" w:cs="Times New Roman"/>
                <w:sz w:val="24"/>
                <w:szCs w:val="24"/>
              </w:rPr>
              <w:t>25-0</w:t>
            </w: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r w:rsidRPr="00DE6B86">
              <w:rPr>
                <w:rFonts w:ascii="Times New Roman" w:eastAsia="TimesNewRoman" w:hAnsi="Times New Roman" w:cs="Times New Roman"/>
                <w:sz w:val="24"/>
                <w:szCs w:val="24"/>
              </w:rPr>
              <w:t>110</w:t>
            </w:r>
            <w:r>
              <w:rPr>
                <w:rFonts w:ascii="Times New Roman" w:eastAsia="TimesNewRoman" w:hAnsi="Times New Roman" w:cs="Times New Roman"/>
                <w:sz w:val="24"/>
                <w:szCs w:val="24"/>
              </w:rPr>
              <w:t>-20</w:t>
            </w:r>
          </w:p>
        </w:tc>
        <w:tc>
          <w:tcPr>
            <w:tcW w:w="100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110-30</w:t>
            </w:r>
          </w:p>
        </w:tc>
        <w:tc>
          <w:tcPr>
            <w:tcW w:w="88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110-40</w:t>
            </w: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130-20</w:t>
            </w: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130-30</w:t>
            </w: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130-40</w:t>
            </w: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r>
              <w:rPr>
                <w:rFonts w:ascii="Times New Roman" w:eastAsia="TimesNewRoman" w:hAnsi="Times New Roman" w:cs="Times New Roman"/>
                <w:sz w:val="24"/>
                <w:szCs w:val="24"/>
              </w:rPr>
              <w:t>150-20</w:t>
            </w:r>
          </w:p>
        </w:tc>
        <w:tc>
          <w:tcPr>
            <w:tcW w:w="883"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r>
              <w:rPr>
                <w:rFonts w:ascii="Times New Roman" w:eastAsia="TimesNewRoman" w:hAnsi="Times New Roman" w:cs="Times New Roman"/>
                <w:sz w:val="24"/>
                <w:szCs w:val="24"/>
              </w:rPr>
              <w:t>150-30</w:t>
            </w: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r>
              <w:rPr>
                <w:rFonts w:ascii="Times New Roman" w:eastAsia="TimesNewRoman" w:hAnsi="Times New Roman" w:cs="Times New Roman"/>
                <w:sz w:val="24"/>
                <w:szCs w:val="24"/>
              </w:rPr>
              <w:t>150-40</w:t>
            </w:r>
          </w:p>
        </w:tc>
      </w:tr>
      <w:tr w:rsidR="008E71D1" w:rsidRPr="00DE6B86" w:rsidTr="008E71D1">
        <w:tblPrEx>
          <w:tblLook w:val="04A0" w:firstRow="1" w:lastRow="0" w:firstColumn="1" w:lastColumn="0" w:noHBand="0" w:noVBand="1"/>
        </w:tblPrEx>
        <w:trPr>
          <w:trHeight w:val="277"/>
        </w:trPr>
        <w:tc>
          <w:tcPr>
            <w:tcW w:w="740" w:type="dxa"/>
          </w:tcPr>
          <w:p w:rsidR="00442B5B" w:rsidRDefault="00442B5B" w:rsidP="00AA4685">
            <w:pPr>
              <w:autoSpaceDE w:val="0"/>
              <w:autoSpaceDN w:val="0"/>
              <w:adjustRightInd w:val="0"/>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Ash </w:t>
            </w:r>
          </w:p>
        </w:tc>
        <w:tc>
          <w:tcPr>
            <w:tcW w:w="608"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442B5B" w:rsidRDefault="00442B5B" w:rsidP="00442B5B">
            <w:pPr>
              <w:pStyle w:val="ListParagraph"/>
              <w:numPr>
                <w:ilvl w:val="0"/>
                <w:numId w:val="14"/>
              </w:numPr>
              <w:autoSpaceDE w:val="0"/>
              <w:autoSpaceDN w:val="0"/>
              <w:adjustRightInd w:val="0"/>
              <w:jc w:val="both"/>
              <w:rPr>
                <w:rFonts w:ascii="Times New Roman" w:eastAsia="TimesNewRoman" w:hAnsi="Times New Roman" w:cs="Times New Roman"/>
                <w:b/>
                <w:sz w:val="24"/>
                <w:szCs w:val="24"/>
              </w:rPr>
            </w:pPr>
          </w:p>
        </w:tc>
        <w:tc>
          <w:tcPr>
            <w:tcW w:w="100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c>
          <w:tcPr>
            <w:tcW w:w="883"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442B5B" w:rsidRDefault="00442B5B" w:rsidP="00442B5B">
            <w:pPr>
              <w:pStyle w:val="ListParagraph"/>
              <w:ind w:left="788"/>
              <w:rPr>
                <w:rFonts w:ascii="Times New Roman" w:eastAsia="TimesNewRoman" w:hAnsi="Times New Roman" w:cs="Times New Roman"/>
                <w:sz w:val="24"/>
                <w:szCs w:val="24"/>
              </w:rPr>
            </w:pPr>
          </w:p>
        </w:tc>
      </w:tr>
      <w:tr w:rsidR="008E71D1" w:rsidRPr="00DE6B86" w:rsidTr="008E71D1">
        <w:tblPrEx>
          <w:tblLook w:val="04A0" w:firstRow="1" w:lastRow="0" w:firstColumn="1" w:lastColumn="0" w:noHBand="0" w:noVBand="1"/>
        </w:tblPrEx>
        <w:trPr>
          <w:trHeight w:val="291"/>
        </w:trPr>
        <w:tc>
          <w:tcPr>
            <w:tcW w:w="740" w:type="dxa"/>
          </w:tcPr>
          <w:p w:rsidR="00442B5B" w:rsidRDefault="00442B5B" w:rsidP="00AA4685">
            <w:pPr>
              <w:autoSpaceDE w:val="0"/>
              <w:autoSpaceDN w:val="0"/>
              <w:adjustRightInd w:val="0"/>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BD</w:t>
            </w:r>
          </w:p>
        </w:tc>
        <w:tc>
          <w:tcPr>
            <w:tcW w:w="608"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100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c>
          <w:tcPr>
            <w:tcW w:w="883" w:type="dxa"/>
            <w:tcBorders>
              <w:bottom w:val="single" w:sz="4" w:space="0" w:color="auto"/>
            </w:tcBorders>
            <w:shd w:val="clear" w:color="auto" w:fill="auto"/>
          </w:tcPr>
          <w:p w:rsidR="00442B5B" w:rsidRPr="00442B5B" w:rsidRDefault="00442B5B" w:rsidP="00442B5B">
            <w:pPr>
              <w:pStyle w:val="ListParagraph"/>
              <w:numPr>
                <w:ilvl w:val="0"/>
                <w:numId w:val="14"/>
              </w:numPr>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r>
      <w:tr w:rsidR="008E71D1" w:rsidRPr="00DE6B86" w:rsidTr="008E71D1">
        <w:tblPrEx>
          <w:tblLook w:val="04A0" w:firstRow="1" w:lastRow="0" w:firstColumn="1" w:lastColumn="0" w:noHBand="0" w:noVBand="1"/>
        </w:tblPrEx>
        <w:trPr>
          <w:trHeight w:val="277"/>
        </w:trPr>
        <w:tc>
          <w:tcPr>
            <w:tcW w:w="740" w:type="dxa"/>
          </w:tcPr>
          <w:p w:rsidR="00442B5B" w:rsidRDefault="00442B5B" w:rsidP="00AA4685">
            <w:pPr>
              <w:autoSpaceDE w:val="0"/>
              <w:autoSpaceDN w:val="0"/>
              <w:adjustRightInd w:val="0"/>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Dispersibility</w:t>
            </w:r>
          </w:p>
        </w:tc>
        <w:tc>
          <w:tcPr>
            <w:tcW w:w="608"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442B5B" w:rsidRDefault="00442B5B" w:rsidP="00442B5B">
            <w:pPr>
              <w:pStyle w:val="ListParagraph"/>
              <w:numPr>
                <w:ilvl w:val="0"/>
                <w:numId w:val="14"/>
              </w:numPr>
              <w:autoSpaceDE w:val="0"/>
              <w:autoSpaceDN w:val="0"/>
              <w:adjustRightInd w:val="0"/>
              <w:jc w:val="both"/>
              <w:rPr>
                <w:rFonts w:ascii="Times New Roman" w:eastAsia="TimesNewRoman" w:hAnsi="Times New Roman" w:cs="Times New Roman"/>
                <w:sz w:val="24"/>
                <w:szCs w:val="24"/>
              </w:rPr>
            </w:pPr>
          </w:p>
        </w:tc>
        <w:tc>
          <w:tcPr>
            <w:tcW w:w="100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c>
          <w:tcPr>
            <w:tcW w:w="883"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r>
      <w:tr w:rsidR="008E71D1" w:rsidRPr="00DE6B86" w:rsidTr="008E71D1">
        <w:tblPrEx>
          <w:tblLook w:val="04A0" w:firstRow="1" w:lastRow="0" w:firstColumn="1" w:lastColumn="0" w:noHBand="0" w:noVBand="1"/>
        </w:tblPrEx>
        <w:trPr>
          <w:trHeight w:val="277"/>
        </w:trPr>
        <w:tc>
          <w:tcPr>
            <w:tcW w:w="740" w:type="dxa"/>
          </w:tcPr>
          <w:p w:rsidR="00442B5B" w:rsidRDefault="00442B5B" w:rsidP="00AA4685">
            <w:pPr>
              <w:autoSpaceDE w:val="0"/>
              <w:autoSpaceDN w:val="0"/>
              <w:adjustRightInd w:val="0"/>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OAC</w:t>
            </w:r>
          </w:p>
        </w:tc>
        <w:tc>
          <w:tcPr>
            <w:tcW w:w="608"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1004" w:type="dxa"/>
          </w:tcPr>
          <w:p w:rsidR="00442B5B" w:rsidRPr="00442B5B" w:rsidRDefault="00442B5B" w:rsidP="00442B5B">
            <w:pPr>
              <w:pStyle w:val="ListParagraph"/>
              <w:numPr>
                <w:ilvl w:val="0"/>
                <w:numId w:val="14"/>
              </w:numPr>
              <w:autoSpaceDE w:val="0"/>
              <w:autoSpaceDN w:val="0"/>
              <w:adjustRightInd w:val="0"/>
              <w:jc w:val="both"/>
              <w:rPr>
                <w:rFonts w:ascii="Times New Roman" w:eastAsia="TimesNewRoman" w:hAnsi="Times New Roman" w:cs="Times New Roman"/>
                <w:sz w:val="24"/>
                <w:szCs w:val="24"/>
              </w:rPr>
            </w:pPr>
          </w:p>
        </w:tc>
        <w:tc>
          <w:tcPr>
            <w:tcW w:w="88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c>
          <w:tcPr>
            <w:tcW w:w="883"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r>
      <w:tr w:rsidR="008E71D1" w:rsidRPr="00DE6B86" w:rsidTr="008E71D1">
        <w:tblPrEx>
          <w:tblLook w:val="04A0" w:firstRow="1" w:lastRow="0" w:firstColumn="1" w:lastColumn="0" w:noHBand="0" w:noVBand="1"/>
        </w:tblPrEx>
        <w:trPr>
          <w:trHeight w:val="277"/>
        </w:trPr>
        <w:tc>
          <w:tcPr>
            <w:tcW w:w="740" w:type="dxa"/>
          </w:tcPr>
          <w:p w:rsidR="00442B5B" w:rsidRDefault="00442B5B" w:rsidP="00AA4685">
            <w:pPr>
              <w:autoSpaceDE w:val="0"/>
              <w:autoSpaceDN w:val="0"/>
              <w:adjustRightInd w:val="0"/>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SI</w:t>
            </w:r>
          </w:p>
        </w:tc>
        <w:tc>
          <w:tcPr>
            <w:tcW w:w="608"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100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442B5B" w:rsidRDefault="00442B5B" w:rsidP="00442B5B">
            <w:pPr>
              <w:pStyle w:val="ListParagraph"/>
              <w:ind w:left="788"/>
              <w:rPr>
                <w:rFonts w:ascii="Times New Roman" w:eastAsia="TimesNewRoman" w:hAnsi="Times New Roman" w:cs="Times New Roman"/>
                <w:sz w:val="24"/>
                <w:szCs w:val="24"/>
              </w:rPr>
            </w:pPr>
          </w:p>
        </w:tc>
        <w:tc>
          <w:tcPr>
            <w:tcW w:w="883" w:type="dxa"/>
            <w:tcBorders>
              <w:bottom w:val="single" w:sz="4" w:space="0" w:color="auto"/>
            </w:tcBorders>
            <w:shd w:val="clear" w:color="auto" w:fill="auto"/>
          </w:tcPr>
          <w:p w:rsidR="00442B5B" w:rsidRPr="00442B5B" w:rsidRDefault="00442B5B" w:rsidP="00442B5B">
            <w:pPr>
              <w:pStyle w:val="ListParagraph"/>
              <w:numPr>
                <w:ilvl w:val="0"/>
                <w:numId w:val="14"/>
              </w:numPr>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r>
      <w:tr w:rsidR="008E71D1" w:rsidRPr="00DE6B86" w:rsidTr="008E71D1">
        <w:tblPrEx>
          <w:tblLook w:val="04A0" w:firstRow="1" w:lastRow="0" w:firstColumn="1" w:lastColumn="0" w:noHBand="0" w:noVBand="1"/>
        </w:tblPrEx>
        <w:trPr>
          <w:trHeight w:val="277"/>
        </w:trPr>
        <w:tc>
          <w:tcPr>
            <w:tcW w:w="740" w:type="dxa"/>
          </w:tcPr>
          <w:p w:rsidR="00442B5B" w:rsidRDefault="00442B5B" w:rsidP="00AA4685">
            <w:pPr>
              <w:autoSpaceDE w:val="0"/>
              <w:autoSpaceDN w:val="0"/>
              <w:adjustRightInd w:val="0"/>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WAC</w:t>
            </w:r>
          </w:p>
        </w:tc>
        <w:tc>
          <w:tcPr>
            <w:tcW w:w="608"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100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442B5B" w:rsidRDefault="00442B5B" w:rsidP="00442B5B">
            <w:pPr>
              <w:pStyle w:val="ListParagraph"/>
              <w:autoSpaceDE w:val="0"/>
              <w:autoSpaceDN w:val="0"/>
              <w:adjustRightInd w:val="0"/>
              <w:ind w:left="788"/>
              <w:jc w:val="both"/>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442B5B" w:rsidRDefault="00442B5B" w:rsidP="00442B5B">
            <w:pPr>
              <w:pStyle w:val="ListParagraph"/>
              <w:numPr>
                <w:ilvl w:val="0"/>
                <w:numId w:val="14"/>
              </w:numPr>
              <w:rPr>
                <w:rFonts w:ascii="Times New Roman" w:eastAsia="TimesNewRoman" w:hAnsi="Times New Roman" w:cs="Times New Roman"/>
                <w:sz w:val="24"/>
                <w:szCs w:val="24"/>
              </w:rPr>
            </w:pPr>
          </w:p>
        </w:tc>
        <w:tc>
          <w:tcPr>
            <w:tcW w:w="883"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r>
      <w:tr w:rsidR="008E71D1" w:rsidRPr="00DE6B86" w:rsidTr="008E71D1">
        <w:tblPrEx>
          <w:tblLook w:val="04A0" w:firstRow="1" w:lastRow="0" w:firstColumn="1" w:lastColumn="0" w:noHBand="0" w:noVBand="1"/>
        </w:tblPrEx>
        <w:trPr>
          <w:trHeight w:val="291"/>
        </w:trPr>
        <w:tc>
          <w:tcPr>
            <w:tcW w:w="740" w:type="dxa"/>
          </w:tcPr>
          <w:p w:rsidR="00442B5B" w:rsidRDefault="00442B5B" w:rsidP="00AA4685">
            <w:pPr>
              <w:autoSpaceDE w:val="0"/>
              <w:autoSpaceDN w:val="0"/>
              <w:adjustRightInd w:val="0"/>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WSI</w:t>
            </w:r>
          </w:p>
        </w:tc>
        <w:tc>
          <w:tcPr>
            <w:tcW w:w="608"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100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442B5B" w:rsidRDefault="00442B5B" w:rsidP="00442B5B">
            <w:pPr>
              <w:pStyle w:val="ListParagraph"/>
              <w:numPr>
                <w:ilvl w:val="0"/>
                <w:numId w:val="14"/>
              </w:numPr>
              <w:autoSpaceDE w:val="0"/>
              <w:autoSpaceDN w:val="0"/>
              <w:adjustRightInd w:val="0"/>
              <w:jc w:val="both"/>
              <w:rPr>
                <w:rFonts w:ascii="Times New Roman" w:eastAsia="TimesNewRoman" w:hAnsi="Times New Roman" w:cs="Times New Roman"/>
                <w:sz w:val="24"/>
                <w:szCs w:val="24"/>
              </w:rPr>
            </w:pPr>
          </w:p>
        </w:tc>
        <w:tc>
          <w:tcPr>
            <w:tcW w:w="883" w:type="dxa"/>
          </w:tcPr>
          <w:p w:rsidR="00442B5B" w:rsidRPr="00DE6B86" w:rsidRDefault="00442B5B" w:rsidP="00AA4685">
            <w:pPr>
              <w:autoSpaceDE w:val="0"/>
              <w:autoSpaceDN w:val="0"/>
              <w:adjustRightInd w:val="0"/>
              <w:jc w:val="both"/>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c>
          <w:tcPr>
            <w:tcW w:w="883"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c>
          <w:tcPr>
            <w:tcW w:w="884" w:type="dxa"/>
            <w:tcBorders>
              <w:bottom w:val="single" w:sz="4" w:space="0" w:color="auto"/>
            </w:tcBorders>
            <w:shd w:val="clear" w:color="auto" w:fill="auto"/>
          </w:tcPr>
          <w:p w:rsidR="00442B5B" w:rsidRPr="00DE6B86" w:rsidRDefault="00442B5B">
            <w:pPr>
              <w:rPr>
                <w:rFonts w:ascii="Times New Roman" w:eastAsia="TimesNewRoman" w:hAnsi="Times New Roman" w:cs="Times New Roman"/>
                <w:sz w:val="24"/>
                <w:szCs w:val="24"/>
              </w:rPr>
            </w:pPr>
          </w:p>
        </w:tc>
      </w:tr>
    </w:tbl>
    <w:p w:rsidR="00DE6B86" w:rsidRDefault="00DE6B86"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DE6B86" w:rsidRDefault="00DE6B86"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B36783" w:rsidRDefault="00B36783"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B36783" w:rsidRDefault="00B36783"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1A5EB5" w:rsidRDefault="001A5EB5"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1A5EB5" w:rsidRDefault="001A5EB5"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1A5EB5" w:rsidRDefault="001A5EB5"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1A5EB5" w:rsidRDefault="001A5EB5"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1A5EB5" w:rsidRDefault="001A5EB5"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1A5EB5" w:rsidRDefault="001A5EB5"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1A5EB5" w:rsidRDefault="001A5EB5"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1A5EB5" w:rsidRDefault="001A5EB5"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1A5EB5" w:rsidRDefault="001A5EB5"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1A5EB5" w:rsidRDefault="001A5EB5"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42661B" w:rsidRDefault="001A5EB5" w:rsidP="001A5EB5">
      <w:pPr>
        <w:pStyle w:val="Heading2"/>
        <w:rPr>
          <w:rFonts w:eastAsia="TimesNewRoman"/>
        </w:rPr>
      </w:pPr>
      <w:bookmarkStart w:id="119" w:name="_Toc499036863"/>
      <w:r>
        <w:rPr>
          <w:rFonts w:eastAsia="TimesNewRoman"/>
        </w:rPr>
        <w:t xml:space="preserve">4.1 </w:t>
      </w:r>
      <w:r w:rsidR="000917D4" w:rsidRPr="000917D4">
        <w:rPr>
          <w:rFonts w:eastAsia="TimesNewRoman"/>
        </w:rPr>
        <w:t>Ash content</w:t>
      </w:r>
      <w:bookmarkEnd w:id="119"/>
    </w:p>
    <w:p w:rsidR="008E71D1" w:rsidRPr="008E71D1" w:rsidRDefault="008E71D1"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20A9E" w:rsidRDefault="00020A9E" w:rsidP="00AA4685">
      <w:pPr>
        <w:autoSpaceDE w:val="0"/>
        <w:autoSpaceDN w:val="0"/>
        <w:adjustRightInd w:val="0"/>
        <w:spacing w:after="0" w:line="240" w:lineRule="auto"/>
        <w:jc w:val="both"/>
        <w:rPr>
          <w:rFonts w:ascii="Times New Roman" w:eastAsia="TimesNewRoman" w:hAnsi="Times New Roman" w:cs="Times New Roman"/>
          <w:sz w:val="24"/>
          <w:szCs w:val="24"/>
        </w:rPr>
      </w:pPr>
      <w:r>
        <w:rPr>
          <w:noProof/>
          <w:lang w:eastAsia="en-GB"/>
        </w:rPr>
        <w:drawing>
          <wp:inline distT="0" distB="0" distL="0" distR="0" wp14:anchorId="6151BD38" wp14:editId="17D4F1AB">
            <wp:extent cx="5641675" cy="2743200"/>
            <wp:effectExtent l="0" t="0" r="16510" b="19050"/>
            <wp:docPr id="2059" name="Chart 2059">
              <a:extLst xmlns:a="http://schemas.openxmlformats.org/drawingml/2006/main">
                <a:ext uri="{FF2B5EF4-FFF2-40B4-BE49-F238E27FC236}">
                  <a16:creationId xmlns:a16="http://schemas.microsoft.com/office/drawing/2014/main" id="{517F18CB-903F-413B-A02F-3282695C6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1A5EB5" w:rsidRDefault="00020A9E" w:rsidP="001A5EB5">
      <w:pPr>
        <w:spacing w:line="360" w:lineRule="auto"/>
        <w:jc w:val="both"/>
        <w:rPr>
          <w:rFonts w:ascii="Times New Roman" w:hAnsi="Times New Roman" w:cs="Times New Roman"/>
          <w:sz w:val="24"/>
          <w:szCs w:val="24"/>
          <w:lang w:val="en-ZA"/>
        </w:rPr>
      </w:pPr>
      <w:r>
        <w:rPr>
          <w:rFonts w:ascii="Times New Roman" w:hAnsi="Times New Roman" w:cs="Times New Roman"/>
          <w:bCs/>
          <w:color w:val="000000"/>
          <w:sz w:val="24"/>
          <w:szCs w:val="24"/>
        </w:rPr>
        <w:t>The ash content ranged between 2.80%- 3.22%.</w:t>
      </w:r>
      <w:r w:rsidR="00D1559C">
        <w:rPr>
          <w:rFonts w:ascii="Times New Roman" w:hAnsi="Times New Roman" w:cs="Times New Roman"/>
          <w:bCs/>
          <w:color w:val="000000"/>
          <w:sz w:val="24"/>
          <w:szCs w:val="24"/>
        </w:rPr>
        <w:t xml:space="preserve"> The statistical results reveal that </w:t>
      </w:r>
      <w:r w:rsidR="004E280F">
        <w:rPr>
          <w:rFonts w:ascii="Times New Roman" w:hAnsi="Times New Roman" w:cs="Times New Roman"/>
          <w:sz w:val="24"/>
          <w:szCs w:val="24"/>
          <w:lang w:val="en-ZA"/>
        </w:rPr>
        <w:t>duration of roasting has</w:t>
      </w:r>
      <w:r w:rsidR="00D1559C">
        <w:rPr>
          <w:rFonts w:ascii="Times New Roman" w:hAnsi="Times New Roman" w:cs="Times New Roman"/>
          <w:sz w:val="24"/>
          <w:szCs w:val="24"/>
          <w:lang w:val="en-ZA"/>
        </w:rPr>
        <w:t xml:space="preserve"> no significant (</w:t>
      </w:r>
      <w:r w:rsidR="00D1559C" w:rsidRPr="002E75D2">
        <w:rPr>
          <w:rFonts w:ascii="Times New Roman" w:hAnsi="Times New Roman" w:cs="Times New Roman"/>
          <w:i/>
          <w:sz w:val="24"/>
          <w:szCs w:val="24"/>
          <w:lang w:val="en-ZA"/>
        </w:rPr>
        <w:t>P</w:t>
      </w:r>
      <w:r w:rsidR="00D1559C">
        <w:rPr>
          <w:rFonts w:ascii="Times New Roman" w:hAnsi="Times New Roman" w:cs="Times New Roman"/>
          <w:sz w:val="24"/>
          <w:szCs w:val="24"/>
          <w:lang w:val="en-ZA"/>
        </w:rPr>
        <w:t xml:space="preserve">&gt; 0.05) effect on the ash content of the </w:t>
      </w:r>
      <w:proofErr w:type="spellStart"/>
      <w:r w:rsidR="00D1559C">
        <w:rPr>
          <w:rFonts w:ascii="Times New Roman" w:hAnsi="Times New Roman" w:cs="Times New Roman"/>
          <w:sz w:val="24"/>
          <w:szCs w:val="24"/>
          <w:lang w:val="en-ZA"/>
        </w:rPr>
        <w:t>Marama</w:t>
      </w:r>
      <w:proofErr w:type="spellEnd"/>
      <w:r w:rsidR="00D1559C">
        <w:rPr>
          <w:rFonts w:ascii="Times New Roman" w:hAnsi="Times New Roman" w:cs="Times New Roman"/>
          <w:sz w:val="24"/>
          <w:szCs w:val="24"/>
          <w:lang w:val="en-ZA"/>
        </w:rPr>
        <w:t xml:space="preserve"> bean flour. Th</w:t>
      </w:r>
      <w:r w:rsidR="004E280F">
        <w:rPr>
          <w:rFonts w:ascii="Times New Roman" w:hAnsi="Times New Roman" w:cs="Times New Roman"/>
          <w:sz w:val="24"/>
          <w:szCs w:val="24"/>
          <w:lang w:val="en-ZA"/>
        </w:rPr>
        <w:t>e roasting temperature also has</w:t>
      </w:r>
      <w:r w:rsidR="00D1559C">
        <w:rPr>
          <w:rFonts w:ascii="Times New Roman" w:hAnsi="Times New Roman" w:cs="Times New Roman"/>
          <w:sz w:val="24"/>
          <w:szCs w:val="24"/>
          <w:lang w:val="en-ZA"/>
        </w:rPr>
        <w:t xml:space="preserve"> no significant (</w:t>
      </w:r>
      <w:r w:rsidR="00D1559C">
        <w:rPr>
          <w:rFonts w:ascii="Times New Roman" w:hAnsi="Times New Roman" w:cs="Times New Roman"/>
          <w:i/>
          <w:sz w:val="24"/>
          <w:szCs w:val="24"/>
          <w:lang w:val="en-ZA"/>
        </w:rPr>
        <w:t>P</w:t>
      </w:r>
      <w:r w:rsidR="00D1559C">
        <w:rPr>
          <w:rFonts w:ascii="Times New Roman" w:hAnsi="Times New Roman" w:cs="Times New Roman"/>
          <w:sz w:val="24"/>
          <w:szCs w:val="24"/>
          <w:lang w:val="en-ZA"/>
        </w:rPr>
        <w:t xml:space="preserve">&gt; 0.05) effect on the ash content of the </w:t>
      </w:r>
      <w:proofErr w:type="spellStart"/>
      <w:r w:rsidR="00D1559C">
        <w:rPr>
          <w:rFonts w:ascii="Times New Roman" w:hAnsi="Times New Roman" w:cs="Times New Roman"/>
          <w:sz w:val="24"/>
          <w:szCs w:val="24"/>
          <w:lang w:val="en-ZA"/>
        </w:rPr>
        <w:t>Marama</w:t>
      </w:r>
      <w:proofErr w:type="spellEnd"/>
      <w:r w:rsidR="00D1559C">
        <w:rPr>
          <w:rFonts w:ascii="Times New Roman" w:hAnsi="Times New Roman" w:cs="Times New Roman"/>
          <w:sz w:val="24"/>
          <w:szCs w:val="24"/>
          <w:lang w:val="en-ZA"/>
        </w:rPr>
        <w:t xml:space="preserve"> bean flour from roasted </w:t>
      </w:r>
      <w:proofErr w:type="spellStart"/>
      <w:r w:rsidR="00D1559C">
        <w:rPr>
          <w:rFonts w:ascii="Times New Roman" w:hAnsi="Times New Roman" w:cs="Times New Roman"/>
          <w:sz w:val="24"/>
          <w:szCs w:val="24"/>
          <w:lang w:val="en-ZA"/>
        </w:rPr>
        <w:t>undecorticated</w:t>
      </w:r>
      <w:proofErr w:type="spellEnd"/>
      <w:r w:rsidR="00D1559C">
        <w:rPr>
          <w:rFonts w:ascii="Times New Roman" w:hAnsi="Times New Roman" w:cs="Times New Roman"/>
          <w:sz w:val="24"/>
          <w:szCs w:val="24"/>
          <w:lang w:val="en-ZA"/>
        </w:rPr>
        <w:t xml:space="preserve"> </w:t>
      </w:r>
      <w:proofErr w:type="spellStart"/>
      <w:r w:rsidR="00D1559C">
        <w:rPr>
          <w:rFonts w:ascii="Times New Roman" w:hAnsi="Times New Roman" w:cs="Times New Roman"/>
          <w:sz w:val="24"/>
          <w:szCs w:val="24"/>
          <w:lang w:val="en-ZA"/>
        </w:rPr>
        <w:t>Marama</w:t>
      </w:r>
      <w:proofErr w:type="spellEnd"/>
      <w:r w:rsidR="00D1559C">
        <w:rPr>
          <w:rFonts w:ascii="Times New Roman" w:hAnsi="Times New Roman" w:cs="Times New Roman"/>
          <w:sz w:val="24"/>
          <w:szCs w:val="24"/>
          <w:lang w:val="en-ZA"/>
        </w:rPr>
        <w:t xml:space="preserve"> beans. The temperatu</w:t>
      </w:r>
      <w:r w:rsidR="004E280F">
        <w:rPr>
          <w:rFonts w:ascii="Times New Roman" w:hAnsi="Times New Roman" w:cs="Times New Roman"/>
          <w:sz w:val="24"/>
          <w:szCs w:val="24"/>
          <w:lang w:val="en-ZA"/>
        </w:rPr>
        <w:t xml:space="preserve">re and duration combination </w:t>
      </w:r>
      <w:proofErr w:type="gramStart"/>
      <w:r w:rsidR="004E280F">
        <w:rPr>
          <w:rFonts w:ascii="Times New Roman" w:hAnsi="Times New Roman" w:cs="Times New Roman"/>
          <w:sz w:val="24"/>
          <w:szCs w:val="24"/>
          <w:lang w:val="en-ZA"/>
        </w:rPr>
        <w:t>has</w:t>
      </w:r>
      <w:proofErr w:type="gramEnd"/>
      <w:r w:rsidR="00D1559C">
        <w:rPr>
          <w:rFonts w:ascii="Times New Roman" w:hAnsi="Times New Roman" w:cs="Times New Roman"/>
          <w:sz w:val="24"/>
          <w:szCs w:val="24"/>
          <w:lang w:val="en-ZA"/>
        </w:rPr>
        <w:t xml:space="preserve"> no significant effect (</w:t>
      </w:r>
      <w:r w:rsidR="00D1559C" w:rsidRPr="00DC4F82">
        <w:rPr>
          <w:rFonts w:ascii="Times New Roman" w:hAnsi="Times New Roman" w:cs="Times New Roman"/>
          <w:i/>
          <w:sz w:val="24"/>
          <w:szCs w:val="24"/>
          <w:lang w:val="en-ZA"/>
        </w:rPr>
        <w:t>P</w:t>
      </w:r>
      <w:r w:rsidR="00D1559C">
        <w:rPr>
          <w:rFonts w:ascii="Times New Roman" w:hAnsi="Times New Roman" w:cs="Times New Roman"/>
          <w:sz w:val="24"/>
          <w:szCs w:val="24"/>
          <w:lang w:val="en-ZA"/>
        </w:rPr>
        <w:t xml:space="preserve">&gt; 0.05) on the ash content of the </w:t>
      </w:r>
      <w:proofErr w:type="spellStart"/>
      <w:r w:rsidR="00D1559C">
        <w:rPr>
          <w:rFonts w:ascii="Times New Roman" w:hAnsi="Times New Roman" w:cs="Times New Roman"/>
          <w:sz w:val="24"/>
          <w:szCs w:val="24"/>
          <w:lang w:val="en-ZA"/>
        </w:rPr>
        <w:t>Marama</w:t>
      </w:r>
      <w:proofErr w:type="spellEnd"/>
      <w:r w:rsidR="00D1559C">
        <w:rPr>
          <w:rFonts w:ascii="Times New Roman" w:hAnsi="Times New Roman" w:cs="Times New Roman"/>
          <w:sz w:val="24"/>
          <w:szCs w:val="24"/>
          <w:lang w:val="en-ZA"/>
        </w:rPr>
        <w:t xml:space="preserve"> bean flour made from roasted </w:t>
      </w:r>
      <w:proofErr w:type="spellStart"/>
      <w:r w:rsidR="00D1559C">
        <w:rPr>
          <w:rFonts w:ascii="Times New Roman" w:hAnsi="Times New Roman" w:cs="Times New Roman"/>
          <w:sz w:val="24"/>
          <w:szCs w:val="24"/>
          <w:lang w:val="en-ZA"/>
        </w:rPr>
        <w:t>undecorticated</w:t>
      </w:r>
      <w:proofErr w:type="spellEnd"/>
      <w:r w:rsidR="00D1559C">
        <w:rPr>
          <w:rFonts w:ascii="Times New Roman" w:hAnsi="Times New Roman" w:cs="Times New Roman"/>
          <w:sz w:val="24"/>
          <w:szCs w:val="24"/>
          <w:lang w:val="en-ZA"/>
        </w:rPr>
        <w:t xml:space="preserve"> </w:t>
      </w:r>
      <w:proofErr w:type="spellStart"/>
      <w:r w:rsidR="00D1559C">
        <w:rPr>
          <w:rFonts w:ascii="Times New Roman" w:hAnsi="Times New Roman" w:cs="Times New Roman"/>
          <w:sz w:val="24"/>
          <w:szCs w:val="24"/>
          <w:lang w:val="en-ZA"/>
        </w:rPr>
        <w:t>Marama</w:t>
      </w:r>
      <w:proofErr w:type="spellEnd"/>
      <w:r w:rsidR="00D1559C">
        <w:rPr>
          <w:rFonts w:ascii="Times New Roman" w:hAnsi="Times New Roman" w:cs="Times New Roman"/>
          <w:sz w:val="24"/>
          <w:szCs w:val="24"/>
          <w:lang w:val="en-ZA"/>
        </w:rPr>
        <w:t xml:space="preserve"> beans. The R square= 0.262, indicate that there is 26.2% variati</w:t>
      </w:r>
      <w:r w:rsidR="001A5EB5">
        <w:rPr>
          <w:rFonts w:ascii="Times New Roman" w:hAnsi="Times New Roman" w:cs="Times New Roman"/>
          <w:sz w:val="24"/>
          <w:szCs w:val="24"/>
          <w:lang w:val="en-ZA"/>
        </w:rPr>
        <w:t>on in the data with this model.</w:t>
      </w:r>
    </w:p>
    <w:p w:rsidR="00D1559C" w:rsidRPr="001A5EB5" w:rsidRDefault="001A5EB5" w:rsidP="001A5EB5">
      <w:pPr>
        <w:pStyle w:val="Heading2"/>
        <w:rPr>
          <w:lang w:val="en-ZA"/>
        </w:rPr>
      </w:pPr>
      <w:bookmarkStart w:id="120" w:name="_Toc499036864"/>
      <w:r>
        <w:rPr>
          <w:lang w:val="en-ZA"/>
        </w:rPr>
        <w:t xml:space="preserve">4.2 </w:t>
      </w:r>
      <w:r w:rsidR="00D1559C" w:rsidRPr="00D1559C">
        <w:rPr>
          <w:lang w:val="en-ZA"/>
        </w:rPr>
        <w:t>Bulk density</w:t>
      </w:r>
      <w:r w:rsidR="004E280F">
        <w:rPr>
          <w:lang w:val="en-ZA"/>
        </w:rPr>
        <w:t xml:space="preserve"> (BD)</w:t>
      </w:r>
      <w:bookmarkEnd w:id="120"/>
    </w:p>
    <w:p w:rsidR="00D1559C" w:rsidRPr="00D1559C" w:rsidRDefault="00D1559C" w:rsidP="00D1559C">
      <w:pPr>
        <w:spacing w:line="360" w:lineRule="auto"/>
        <w:rPr>
          <w:rFonts w:ascii="Times New Roman" w:hAnsi="Times New Roman" w:cs="Times New Roman"/>
          <w:b/>
          <w:sz w:val="24"/>
          <w:szCs w:val="24"/>
          <w:lang w:val="en-ZA"/>
        </w:rPr>
      </w:pPr>
      <w:r>
        <w:rPr>
          <w:noProof/>
          <w:lang w:eastAsia="en-GB"/>
        </w:rPr>
        <w:drawing>
          <wp:inline distT="0" distB="0" distL="0" distR="0" wp14:anchorId="5F47D9A0" wp14:editId="6274CB48">
            <wp:extent cx="5503653" cy="3010619"/>
            <wp:effectExtent l="0" t="0" r="20955" b="18415"/>
            <wp:docPr id="2060" name="Chart 2060">
              <a:extLst xmlns:a="http://schemas.openxmlformats.org/drawingml/2006/main">
                <a:ext uri="{FF2B5EF4-FFF2-40B4-BE49-F238E27FC236}">
                  <a16:creationId xmlns:a16="http://schemas.microsoft.com/office/drawing/2014/main" id="{77B7ABA5-02C9-48EB-A910-506239B6B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559C" w:rsidRDefault="002C02DA" w:rsidP="00B36783">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 xml:space="preserve">The bulk density of </w:t>
      </w:r>
      <w:proofErr w:type="spellStart"/>
      <w:r>
        <w:rPr>
          <w:rFonts w:ascii="Times New Roman" w:hAnsi="Times New Roman" w:cs="Times New Roman"/>
          <w:sz w:val="24"/>
          <w:szCs w:val="24"/>
          <w:lang w:val="en-ZA"/>
        </w:rPr>
        <w:t>Marama</w:t>
      </w:r>
      <w:proofErr w:type="spellEnd"/>
      <w:r>
        <w:rPr>
          <w:rFonts w:ascii="Times New Roman" w:hAnsi="Times New Roman" w:cs="Times New Roman"/>
          <w:sz w:val="24"/>
          <w:szCs w:val="24"/>
          <w:lang w:val="en-ZA"/>
        </w:rPr>
        <w:t xml:space="preserve"> bean flour ranged between 0.60 g/cm</w:t>
      </w:r>
      <w:r>
        <w:rPr>
          <w:rFonts w:ascii="Times New Roman" w:hAnsi="Times New Roman" w:cs="Times New Roman"/>
          <w:sz w:val="24"/>
          <w:szCs w:val="24"/>
          <w:vertAlign w:val="superscript"/>
          <w:lang w:val="en-ZA"/>
        </w:rPr>
        <w:t>3</w:t>
      </w:r>
      <w:proofErr w:type="gramStart"/>
      <w:r>
        <w:rPr>
          <w:rFonts w:ascii="Times New Roman" w:hAnsi="Times New Roman" w:cs="Times New Roman"/>
          <w:sz w:val="24"/>
          <w:szCs w:val="24"/>
          <w:lang w:val="en-ZA"/>
        </w:rPr>
        <w:t xml:space="preserve">- </w:t>
      </w:r>
      <w:r w:rsidR="0066106E">
        <w:rPr>
          <w:rFonts w:ascii="Times New Roman" w:hAnsi="Times New Roman" w:cs="Times New Roman"/>
          <w:sz w:val="24"/>
          <w:szCs w:val="24"/>
          <w:lang w:val="en-ZA"/>
        </w:rPr>
        <w:t xml:space="preserve"> </w:t>
      </w:r>
      <w:r>
        <w:rPr>
          <w:rFonts w:ascii="Times New Roman" w:hAnsi="Times New Roman" w:cs="Times New Roman"/>
          <w:sz w:val="24"/>
          <w:szCs w:val="24"/>
          <w:lang w:val="en-ZA"/>
        </w:rPr>
        <w:t>0.71g</w:t>
      </w:r>
      <w:proofErr w:type="gramEnd"/>
      <w:r>
        <w:rPr>
          <w:rFonts w:ascii="Times New Roman" w:hAnsi="Times New Roman" w:cs="Times New Roman"/>
          <w:sz w:val="24"/>
          <w:szCs w:val="24"/>
          <w:lang w:val="en-ZA"/>
        </w:rPr>
        <w:t>/cm</w:t>
      </w:r>
      <w:r>
        <w:rPr>
          <w:rFonts w:ascii="Times New Roman" w:hAnsi="Times New Roman" w:cs="Times New Roman"/>
          <w:sz w:val="24"/>
          <w:szCs w:val="24"/>
          <w:vertAlign w:val="superscript"/>
          <w:lang w:val="en-ZA"/>
        </w:rPr>
        <w:t>3</w:t>
      </w:r>
      <w:r w:rsidR="0066106E">
        <w:rPr>
          <w:rFonts w:ascii="Times New Roman" w:hAnsi="Times New Roman" w:cs="Times New Roman"/>
          <w:sz w:val="24"/>
          <w:szCs w:val="24"/>
          <w:lang w:val="en-ZA"/>
        </w:rPr>
        <w:t xml:space="preserve">. Statistically </w:t>
      </w:r>
      <w:r w:rsidR="004E280F">
        <w:rPr>
          <w:rFonts w:ascii="Times New Roman" w:hAnsi="Times New Roman" w:cs="Times New Roman"/>
          <w:sz w:val="24"/>
          <w:szCs w:val="24"/>
          <w:lang w:val="en-ZA"/>
        </w:rPr>
        <w:t>duration of roasting has</w:t>
      </w:r>
      <w:r w:rsidR="0066106E">
        <w:rPr>
          <w:rFonts w:ascii="Times New Roman" w:hAnsi="Times New Roman" w:cs="Times New Roman"/>
          <w:sz w:val="24"/>
          <w:szCs w:val="24"/>
          <w:lang w:val="en-ZA"/>
        </w:rPr>
        <w:t xml:space="preserve"> no significant (</w:t>
      </w:r>
      <w:r w:rsidR="0066106E" w:rsidRPr="002E75D2">
        <w:rPr>
          <w:rFonts w:ascii="Times New Roman" w:hAnsi="Times New Roman" w:cs="Times New Roman"/>
          <w:i/>
          <w:sz w:val="24"/>
          <w:szCs w:val="24"/>
          <w:lang w:val="en-ZA"/>
        </w:rPr>
        <w:t>P</w:t>
      </w:r>
      <w:r w:rsidR="0066106E">
        <w:rPr>
          <w:rFonts w:ascii="Times New Roman" w:hAnsi="Times New Roman" w:cs="Times New Roman"/>
          <w:sz w:val="24"/>
          <w:szCs w:val="24"/>
          <w:lang w:val="en-ZA"/>
        </w:rPr>
        <w:t xml:space="preserve">&gt; 0.05) effect on the bulk density of the </w:t>
      </w:r>
      <w:proofErr w:type="spellStart"/>
      <w:r w:rsidR="0066106E">
        <w:rPr>
          <w:rFonts w:ascii="Times New Roman" w:hAnsi="Times New Roman" w:cs="Times New Roman"/>
          <w:sz w:val="24"/>
          <w:szCs w:val="24"/>
          <w:lang w:val="en-ZA"/>
        </w:rPr>
        <w:t>Marama</w:t>
      </w:r>
      <w:proofErr w:type="spellEnd"/>
      <w:r w:rsidR="0066106E">
        <w:rPr>
          <w:rFonts w:ascii="Times New Roman" w:hAnsi="Times New Roman" w:cs="Times New Roman"/>
          <w:sz w:val="24"/>
          <w:szCs w:val="24"/>
          <w:lang w:val="en-ZA"/>
        </w:rPr>
        <w:t xml:space="preserve"> bean flour, however </w:t>
      </w:r>
      <w:r w:rsidR="004E280F">
        <w:rPr>
          <w:rFonts w:ascii="Times New Roman" w:hAnsi="Times New Roman" w:cs="Times New Roman"/>
          <w:sz w:val="24"/>
          <w:szCs w:val="24"/>
          <w:lang w:val="en-ZA"/>
        </w:rPr>
        <w:t>the temperature of roasting has</w:t>
      </w:r>
      <w:r w:rsidR="0066106E">
        <w:rPr>
          <w:rFonts w:ascii="Times New Roman" w:hAnsi="Times New Roman" w:cs="Times New Roman"/>
          <w:sz w:val="24"/>
          <w:szCs w:val="24"/>
          <w:lang w:val="en-ZA"/>
        </w:rPr>
        <w:t xml:space="preserve"> a significant (P&lt; 0.05) effect on the bulk density of </w:t>
      </w:r>
      <w:proofErr w:type="spellStart"/>
      <w:r w:rsidR="0066106E">
        <w:rPr>
          <w:rFonts w:ascii="Times New Roman" w:hAnsi="Times New Roman" w:cs="Times New Roman"/>
          <w:sz w:val="24"/>
          <w:szCs w:val="24"/>
          <w:lang w:val="en-ZA"/>
        </w:rPr>
        <w:t>Marama</w:t>
      </w:r>
      <w:proofErr w:type="spellEnd"/>
      <w:r w:rsidR="0066106E">
        <w:rPr>
          <w:rFonts w:ascii="Times New Roman" w:hAnsi="Times New Roman" w:cs="Times New Roman"/>
          <w:sz w:val="24"/>
          <w:szCs w:val="24"/>
          <w:lang w:val="en-ZA"/>
        </w:rPr>
        <w:t xml:space="preserve"> bean flour obtained from roasting </w:t>
      </w:r>
      <w:proofErr w:type="spellStart"/>
      <w:r w:rsidR="0066106E">
        <w:rPr>
          <w:rFonts w:ascii="Times New Roman" w:hAnsi="Times New Roman" w:cs="Times New Roman"/>
          <w:sz w:val="24"/>
          <w:szCs w:val="24"/>
          <w:lang w:val="en-ZA"/>
        </w:rPr>
        <w:t>undecorticated</w:t>
      </w:r>
      <w:proofErr w:type="spellEnd"/>
      <w:r w:rsidR="0066106E">
        <w:rPr>
          <w:rFonts w:ascii="Times New Roman" w:hAnsi="Times New Roman" w:cs="Times New Roman"/>
          <w:sz w:val="24"/>
          <w:szCs w:val="24"/>
          <w:lang w:val="en-ZA"/>
        </w:rPr>
        <w:t xml:space="preserve"> </w:t>
      </w:r>
      <w:proofErr w:type="spellStart"/>
      <w:r w:rsidR="0066106E">
        <w:rPr>
          <w:rFonts w:ascii="Times New Roman" w:hAnsi="Times New Roman" w:cs="Times New Roman"/>
          <w:sz w:val="24"/>
          <w:szCs w:val="24"/>
          <w:lang w:val="en-ZA"/>
        </w:rPr>
        <w:t>Marama</w:t>
      </w:r>
      <w:proofErr w:type="spellEnd"/>
      <w:r w:rsidR="0066106E">
        <w:rPr>
          <w:rFonts w:ascii="Times New Roman" w:hAnsi="Times New Roman" w:cs="Times New Roman"/>
          <w:sz w:val="24"/>
          <w:szCs w:val="24"/>
          <w:lang w:val="en-ZA"/>
        </w:rPr>
        <w:t xml:space="preserve"> beans. The temperature and</w:t>
      </w:r>
      <w:r w:rsidR="004E280F">
        <w:rPr>
          <w:rFonts w:ascii="Times New Roman" w:hAnsi="Times New Roman" w:cs="Times New Roman"/>
          <w:sz w:val="24"/>
          <w:szCs w:val="24"/>
          <w:lang w:val="en-ZA"/>
        </w:rPr>
        <w:t xml:space="preserve"> duration combination </w:t>
      </w:r>
      <w:proofErr w:type="gramStart"/>
      <w:r w:rsidR="004E280F">
        <w:rPr>
          <w:rFonts w:ascii="Times New Roman" w:hAnsi="Times New Roman" w:cs="Times New Roman"/>
          <w:sz w:val="24"/>
          <w:szCs w:val="24"/>
          <w:lang w:val="en-ZA"/>
        </w:rPr>
        <w:t>has</w:t>
      </w:r>
      <w:proofErr w:type="gramEnd"/>
      <w:r w:rsidR="0066106E">
        <w:rPr>
          <w:rFonts w:ascii="Times New Roman" w:hAnsi="Times New Roman" w:cs="Times New Roman"/>
          <w:sz w:val="24"/>
          <w:szCs w:val="24"/>
          <w:lang w:val="en-ZA"/>
        </w:rPr>
        <w:t xml:space="preserve"> no significant (P&gt; 0.05) effect on the bulk density of roasted </w:t>
      </w:r>
      <w:proofErr w:type="spellStart"/>
      <w:r w:rsidR="0066106E">
        <w:rPr>
          <w:rFonts w:ascii="Times New Roman" w:hAnsi="Times New Roman" w:cs="Times New Roman"/>
          <w:sz w:val="24"/>
          <w:szCs w:val="24"/>
          <w:lang w:val="en-ZA"/>
        </w:rPr>
        <w:t>Marama</w:t>
      </w:r>
      <w:proofErr w:type="spellEnd"/>
      <w:r w:rsidR="0066106E">
        <w:rPr>
          <w:rFonts w:ascii="Times New Roman" w:hAnsi="Times New Roman" w:cs="Times New Roman"/>
          <w:sz w:val="24"/>
          <w:szCs w:val="24"/>
          <w:lang w:val="en-ZA"/>
        </w:rPr>
        <w:t xml:space="preserve"> bean flour. The variation in the data with this model is 51.7% (R square= 0.517).</w:t>
      </w:r>
    </w:p>
    <w:p w:rsidR="00DF6F0B" w:rsidRPr="00DF6F0B" w:rsidRDefault="001A5EB5" w:rsidP="001A5EB5">
      <w:pPr>
        <w:pStyle w:val="Heading2"/>
        <w:rPr>
          <w:lang w:val="en-ZA"/>
        </w:rPr>
      </w:pPr>
      <w:bookmarkStart w:id="121" w:name="_Toc499036865"/>
      <w:r>
        <w:rPr>
          <w:lang w:val="en-ZA"/>
        </w:rPr>
        <w:t xml:space="preserve">4.3 </w:t>
      </w:r>
      <w:r w:rsidR="00DF6F0B" w:rsidRPr="00DF6F0B">
        <w:rPr>
          <w:lang w:val="en-ZA"/>
        </w:rPr>
        <w:t>Dispersibility</w:t>
      </w:r>
      <w:bookmarkEnd w:id="121"/>
    </w:p>
    <w:p w:rsidR="00DF6F0B" w:rsidRPr="002C02DA" w:rsidRDefault="00DF6F0B" w:rsidP="00D1559C">
      <w:pPr>
        <w:spacing w:line="360" w:lineRule="auto"/>
        <w:rPr>
          <w:rFonts w:ascii="Times New Roman" w:hAnsi="Times New Roman" w:cs="Times New Roman"/>
          <w:sz w:val="24"/>
          <w:szCs w:val="24"/>
          <w:lang w:val="en-ZA"/>
        </w:rPr>
      </w:pPr>
      <w:r>
        <w:rPr>
          <w:noProof/>
          <w:lang w:eastAsia="en-GB"/>
        </w:rPr>
        <w:drawing>
          <wp:inline distT="0" distB="0" distL="0" distR="0" wp14:anchorId="35A7622C" wp14:editId="716E03BA">
            <wp:extent cx="5840083" cy="2743200"/>
            <wp:effectExtent l="0" t="0" r="27940" b="19050"/>
            <wp:docPr id="2061" name="Chart 2061">
              <a:extLst xmlns:a="http://schemas.openxmlformats.org/drawingml/2006/main">
                <a:ext uri="{FF2B5EF4-FFF2-40B4-BE49-F238E27FC236}">
                  <a16:creationId xmlns:a16="http://schemas.microsoft.com/office/drawing/2014/main" id="{CA85C69A-60DA-4725-84A1-34D7B0AC4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0A9E" w:rsidRDefault="00DF6F0B" w:rsidP="00B36783">
      <w:pPr>
        <w:autoSpaceDE w:val="0"/>
        <w:autoSpaceDN w:val="0"/>
        <w:adjustRightInd w:val="0"/>
        <w:spacing w:after="0" w:line="360" w:lineRule="auto"/>
        <w:jc w:val="both"/>
        <w:rPr>
          <w:rFonts w:ascii="Times New Roman" w:hAnsi="Times New Roman" w:cs="Times New Roman"/>
          <w:sz w:val="24"/>
          <w:szCs w:val="24"/>
          <w:lang w:val="en-ZA"/>
        </w:rPr>
      </w:pPr>
      <w:r>
        <w:rPr>
          <w:rFonts w:ascii="Times New Roman" w:eastAsia="TimesNewRoman" w:hAnsi="Times New Roman" w:cs="Times New Roman"/>
          <w:sz w:val="24"/>
          <w:szCs w:val="24"/>
        </w:rPr>
        <w:t xml:space="preserve">The dispersibility of the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 flour ranged between 63%- </w:t>
      </w:r>
      <w:r w:rsidR="0082114C">
        <w:rPr>
          <w:rFonts w:ascii="Times New Roman" w:eastAsia="TimesNewRoman" w:hAnsi="Times New Roman" w:cs="Times New Roman"/>
          <w:sz w:val="24"/>
          <w:szCs w:val="24"/>
        </w:rPr>
        <w:t xml:space="preserve">75%. </w:t>
      </w:r>
      <w:proofErr w:type="spellStart"/>
      <w:r w:rsidR="0082114C">
        <w:rPr>
          <w:rFonts w:ascii="Times New Roman" w:eastAsia="TimesNewRoman" w:hAnsi="Times New Roman" w:cs="Times New Roman"/>
          <w:sz w:val="24"/>
          <w:szCs w:val="24"/>
        </w:rPr>
        <w:t>Stististically</w:t>
      </w:r>
      <w:proofErr w:type="spellEnd"/>
      <w:r w:rsidR="0082114C">
        <w:rPr>
          <w:rFonts w:ascii="Times New Roman" w:eastAsia="TimesNewRoman" w:hAnsi="Times New Roman" w:cs="Times New Roman"/>
          <w:sz w:val="24"/>
          <w:szCs w:val="24"/>
        </w:rPr>
        <w:t xml:space="preserve"> </w:t>
      </w:r>
      <w:r w:rsidR="004E280F">
        <w:rPr>
          <w:rFonts w:ascii="Times New Roman" w:hAnsi="Times New Roman" w:cs="Times New Roman"/>
          <w:sz w:val="24"/>
          <w:szCs w:val="24"/>
          <w:lang w:val="en-ZA"/>
        </w:rPr>
        <w:t>duration of roasting has</w:t>
      </w:r>
      <w:r w:rsidR="0082114C">
        <w:rPr>
          <w:rFonts w:ascii="Times New Roman" w:hAnsi="Times New Roman" w:cs="Times New Roman"/>
          <w:sz w:val="24"/>
          <w:szCs w:val="24"/>
          <w:lang w:val="en-ZA"/>
        </w:rPr>
        <w:t xml:space="preserve"> no significant (</w:t>
      </w:r>
      <w:r w:rsidR="0082114C" w:rsidRPr="002E75D2">
        <w:rPr>
          <w:rFonts w:ascii="Times New Roman" w:hAnsi="Times New Roman" w:cs="Times New Roman"/>
          <w:i/>
          <w:sz w:val="24"/>
          <w:szCs w:val="24"/>
          <w:lang w:val="en-ZA"/>
        </w:rPr>
        <w:t>P</w:t>
      </w:r>
      <w:r w:rsidR="0082114C">
        <w:rPr>
          <w:rFonts w:ascii="Times New Roman" w:hAnsi="Times New Roman" w:cs="Times New Roman"/>
          <w:sz w:val="24"/>
          <w:szCs w:val="24"/>
          <w:lang w:val="en-ZA"/>
        </w:rPr>
        <w:t xml:space="preserve">&gt; 0.05) effect on the dispersibility of the </w:t>
      </w:r>
      <w:proofErr w:type="spellStart"/>
      <w:r w:rsidR="0082114C">
        <w:rPr>
          <w:rFonts w:ascii="Times New Roman" w:hAnsi="Times New Roman" w:cs="Times New Roman"/>
          <w:sz w:val="24"/>
          <w:szCs w:val="24"/>
          <w:lang w:val="en-ZA"/>
        </w:rPr>
        <w:t>Marama</w:t>
      </w:r>
      <w:proofErr w:type="spellEnd"/>
      <w:r w:rsidR="0082114C">
        <w:rPr>
          <w:rFonts w:ascii="Times New Roman" w:hAnsi="Times New Roman" w:cs="Times New Roman"/>
          <w:sz w:val="24"/>
          <w:szCs w:val="24"/>
          <w:lang w:val="en-ZA"/>
        </w:rPr>
        <w:t xml:space="preserve"> bean flour, while </w:t>
      </w:r>
      <w:r w:rsidR="004E280F">
        <w:rPr>
          <w:rFonts w:ascii="Times New Roman" w:hAnsi="Times New Roman" w:cs="Times New Roman"/>
          <w:sz w:val="24"/>
          <w:szCs w:val="24"/>
          <w:lang w:val="en-ZA"/>
        </w:rPr>
        <w:t>the temperature of roasting has</w:t>
      </w:r>
      <w:r w:rsidR="0082114C">
        <w:rPr>
          <w:rFonts w:ascii="Times New Roman" w:hAnsi="Times New Roman" w:cs="Times New Roman"/>
          <w:sz w:val="24"/>
          <w:szCs w:val="24"/>
          <w:lang w:val="en-ZA"/>
        </w:rPr>
        <w:t xml:space="preserve"> a significant (P&lt;0.05) effect on the dispersibility of the </w:t>
      </w:r>
      <w:proofErr w:type="spellStart"/>
      <w:r w:rsidR="0082114C">
        <w:rPr>
          <w:rFonts w:ascii="Times New Roman" w:hAnsi="Times New Roman" w:cs="Times New Roman"/>
          <w:sz w:val="24"/>
          <w:szCs w:val="24"/>
          <w:lang w:val="en-ZA"/>
        </w:rPr>
        <w:t>Marama</w:t>
      </w:r>
      <w:proofErr w:type="spellEnd"/>
      <w:r w:rsidR="0082114C">
        <w:rPr>
          <w:rFonts w:ascii="Times New Roman" w:hAnsi="Times New Roman" w:cs="Times New Roman"/>
          <w:sz w:val="24"/>
          <w:szCs w:val="24"/>
          <w:lang w:val="en-ZA"/>
        </w:rPr>
        <w:t xml:space="preserve"> bean flour. The duration and temperature combination showe</w:t>
      </w:r>
      <w:r w:rsidR="004E280F">
        <w:rPr>
          <w:rFonts w:ascii="Times New Roman" w:hAnsi="Times New Roman" w:cs="Times New Roman"/>
          <w:sz w:val="24"/>
          <w:szCs w:val="24"/>
          <w:lang w:val="en-ZA"/>
        </w:rPr>
        <w:t xml:space="preserve">d that time and temperature </w:t>
      </w:r>
      <w:proofErr w:type="gramStart"/>
      <w:r w:rsidR="004E280F">
        <w:rPr>
          <w:rFonts w:ascii="Times New Roman" w:hAnsi="Times New Roman" w:cs="Times New Roman"/>
          <w:sz w:val="24"/>
          <w:szCs w:val="24"/>
          <w:lang w:val="en-ZA"/>
        </w:rPr>
        <w:t>has</w:t>
      </w:r>
      <w:proofErr w:type="gramEnd"/>
      <w:r w:rsidR="0082114C">
        <w:rPr>
          <w:rFonts w:ascii="Times New Roman" w:hAnsi="Times New Roman" w:cs="Times New Roman"/>
          <w:sz w:val="24"/>
          <w:szCs w:val="24"/>
          <w:lang w:val="en-ZA"/>
        </w:rPr>
        <w:t xml:space="preserve"> a significant (P&lt;0.05) on the dispersibility of </w:t>
      </w:r>
      <w:proofErr w:type="spellStart"/>
      <w:r w:rsidR="0082114C">
        <w:rPr>
          <w:rFonts w:ascii="Times New Roman" w:hAnsi="Times New Roman" w:cs="Times New Roman"/>
          <w:sz w:val="24"/>
          <w:szCs w:val="24"/>
          <w:lang w:val="en-ZA"/>
        </w:rPr>
        <w:t>marama</w:t>
      </w:r>
      <w:proofErr w:type="spellEnd"/>
      <w:r w:rsidR="0082114C">
        <w:rPr>
          <w:rFonts w:ascii="Times New Roman" w:hAnsi="Times New Roman" w:cs="Times New Roman"/>
          <w:sz w:val="24"/>
          <w:szCs w:val="24"/>
          <w:lang w:val="en-ZA"/>
        </w:rPr>
        <w:t xml:space="preserve"> bean flour. There is 87% variation in the data with this model (R= 0.870).</w:t>
      </w:r>
      <w:r w:rsidR="00D818D8" w:rsidRPr="00D818D8">
        <w:rPr>
          <w:rFonts w:ascii="Times New Roman" w:hAnsi="Times New Roman" w:cs="Times New Roman"/>
          <w:sz w:val="24"/>
          <w:szCs w:val="24"/>
        </w:rPr>
        <w:t xml:space="preserve"> </w:t>
      </w:r>
      <w:r w:rsidR="00D818D8">
        <w:rPr>
          <w:rFonts w:ascii="Times New Roman" w:hAnsi="Times New Roman" w:cs="Times New Roman"/>
          <w:sz w:val="24"/>
          <w:szCs w:val="24"/>
        </w:rPr>
        <w:t xml:space="preserve">The Post- Hoc Test (LSD) show that for the temperature, 25˚ C and 110˚ C were not significantly different from each </w:t>
      </w:r>
      <w:proofErr w:type="gramStart"/>
      <w:r w:rsidR="00D818D8">
        <w:rPr>
          <w:rFonts w:ascii="Times New Roman" w:hAnsi="Times New Roman" w:cs="Times New Roman"/>
          <w:sz w:val="24"/>
          <w:szCs w:val="24"/>
        </w:rPr>
        <w:t>other,  but</w:t>
      </w:r>
      <w:proofErr w:type="gramEnd"/>
      <w:r w:rsidR="00D818D8">
        <w:rPr>
          <w:rFonts w:ascii="Times New Roman" w:hAnsi="Times New Roman" w:cs="Times New Roman"/>
          <w:sz w:val="24"/>
          <w:szCs w:val="24"/>
        </w:rPr>
        <w:t xml:space="preserve"> they were significantly different from 130˚ C and 150˚ C. It also </w:t>
      </w:r>
      <w:proofErr w:type="gramStart"/>
      <w:r w:rsidR="00D818D8">
        <w:rPr>
          <w:rFonts w:ascii="Times New Roman" w:hAnsi="Times New Roman" w:cs="Times New Roman"/>
          <w:sz w:val="24"/>
          <w:szCs w:val="24"/>
        </w:rPr>
        <w:t>show</w:t>
      </w:r>
      <w:proofErr w:type="gramEnd"/>
      <w:r w:rsidR="00D818D8">
        <w:rPr>
          <w:rFonts w:ascii="Times New Roman" w:hAnsi="Times New Roman" w:cs="Times New Roman"/>
          <w:sz w:val="24"/>
          <w:szCs w:val="24"/>
        </w:rPr>
        <w:t xml:space="preserve"> that 20 minutes and 30 minutes was not significantly different from each other but they were statistically different from 40 minutes.</w:t>
      </w:r>
    </w:p>
    <w:p w:rsidR="0082114C" w:rsidRDefault="001A5EB5" w:rsidP="001A5EB5">
      <w:pPr>
        <w:pStyle w:val="Heading2"/>
        <w:rPr>
          <w:lang w:val="en-ZA"/>
        </w:rPr>
      </w:pPr>
      <w:bookmarkStart w:id="122" w:name="_Toc499036866"/>
      <w:r>
        <w:rPr>
          <w:lang w:val="en-ZA"/>
        </w:rPr>
        <w:t xml:space="preserve">4.4 </w:t>
      </w:r>
      <w:r w:rsidR="0082114C" w:rsidRPr="0082114C">
        <w:rPr>
          <w:lang w:val="en-ZA"/>
        </w:rPr>
        <w:t>Swelling index</w:t>
      </w:r>
      <w:r w:rsidR="004E280F">
        <w:rPr>
          <w:lang w:val="en-ZA"/>
        </w:rPr>
        <w:t xml:space="preserve"> (SI)</w:t>
      </w:r>
      <w:bookmarkEnd w:id="122"/>
    </w:p>
    <w:p w:rsidR="0082114C" w:rsidRPr="0082114C" w:rsidRDefault="0082114C" w:rsidP="0082114C">
      <w:pPr>
        <w:autoSpaceDE w:val="0"/>
        <w:autoSpaceDN w:val="0"/>
        <w:adjustRightInd w:val="0"/>
        <w:spacing w:after="0" w:line="360" w:lineRule="auto"/>
        <w:jc w:val="both"/>
        <w:rPr>
          <w:rFonts w:ascii="Times New Roman" w:hAnsi="Times New Roman" w:cs="Times New Roman"/>
          <w:b/>
          <w:sz w:val="24"/>
          <w:szCs w:val="24"/>
          <w:lang w:val="en-ZA"/>
        </w:rPr>
      </w:pPr>
    </w:p>
    <w:p w:rsidR="0082114C" w:rsidRDefault="0082114C" w:rsidP="0082114C">
      <w:pPr>
        <w:autoSpaceDE w:val="0"/>
        <w:autoSpaceDN w:val="0"/>
        <w:adjustRightInd w:val="0"/>
        <w:spacing w:after="0" w:line="360" w:lineRule="auto"/>
        <w:jc w:val="both"/>
        <w:rPr>
          <w:rFonts w:ascii="Times New Roman" w:eastAsia="TimesNewRoman" w:hAnsi="Times New Roman" w:cs="Times New Roman"/>
          <w:sz w:val="24"/>
          <w:szCs w:val="24"/>
        </w:rPr>
      </w:pPr>
      <w:r>
        <w:rPr>
          <w:noProof/>
          <w:lang w:eastAsia="en-GB"/>
        </w:rPr>
        <w:drawing>
          <wp:inline distT="0" distB="0" distL="0" distR="0" wp14:anchorId="2491FD4B" wp14:editId="0FAEF05A">
            <wp:extent cx="5115464" cy="2803585"/>
            <wp:effectExtent l="0" t="0" r="9525" b="15875"/>
            <wp:docPr id="2062" name="Chart 2062">
              <a:extLst xmlns:a="http://schemas.openxmlformats.org/drawingml/2006/main">
                <a:ext uri="{FF2B5EF4-FFF2-40B4-BE49-F238E27FC236}">
                  <a16:creationId xmlns:a16="http://schemas.microsoft.com/office/drawing/2014/main" id="{45F88557-587C-4262-B7E6-7C396EC94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661B"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832C9D" w:rsidRPr="00BF34CB" w:rsidRDefault="0082114C" w:rsidP="00BF34CB">
      <w:pPr>
        <w:autoSpaceDE w:val="0"/>
        <w:autoSpaceDN w:val="0"/>
        <w:adjustRightInd w:val="0"/>
        <w:spacing w:after="0" w:line="360" w:lineRule="auto"/>
        <w:jc w:val="both"/>
        <w:rPr>
          <w:rFonts w:ascii="Times New Roman" w:hAnsi="Times New Roman" w:cs="Times New Roman"/>
          <w:sz w:val="24"/>
          <w:szCs w:val="24"/>
        </w:rPr>
      </w:pPr>
      <w:r w:rsidRPr="007F796A">
        <w:rPr>
          <w:rFonts w:ascii="Times New Roman" w:hAnsi="Times New Roman" w:cs="Times New Roman"/>
          <w:sz w:val="24"/>
          <w:szCs w:val="24"/>
        </w:rPr>
        <w:t>The swelling index ranged between 0.24-0.44ml</w:t>
      </w:r>
      <w:r>
        <w:rPr>
          <w:rFonts w:ascii="Times New Roman" w:hAnsi="Times New Roman" w:cs="Times New Roman"/>
          <w:sz w:val="24"/>
          <w:szCs w:val="24"/>
        </w:rPr>
        <w:t xml:space="preserve">. </w:t>
      </w:r>
      <w:r w:rsidRPr="00FD5460">
        <w:rPr>
          <w:rFonts w:ascii="Times New Roman" w:hAnsi="Times New Roman" w:cs="Times New Roman"/>
          <w:sz w:val="24"/>
          <w:szCs w:val="24"/>
        </w:rPr>
        <w:t xml:space="preserve">The roasting duration </w:t>
      </w:r>
      <w:r>
        <w:rPr>
          <w:rFonts w:ascii="Times New Roman" w:hAnsi="Times New Roman" w:cs="Times New Roman"/>
          <w:sz w:val="24"/>
          <w:szCs w:val="24"/>
        </w:rPr>
        <w:t xml:space="preserve">statistically </w:t>
      </w:r>
      <w:r w:rsidR="004E280F">
        <w:rPr>
          <w:rFonts w:ascii="Times New Roman" w:hAnsi="Times New Roman" w:cs="Times New Roman"/>
          <w:sz w:val="24"/>
          <w:szCs w:val="24"/>
        </w:rPr>
        <w:t>has</w:t>
      </w:r>
      <w:r w:rsidRPr="00FD5460">
        <w:rPr>
          <w:rFonts w:ascii="Times New Roman" w:hAnsi="Times New Roman" w:cs="Times New Roman"/>
          <w:sz w:val="24"/>
          <w:szCs w:val="24"/>
        </w:rPr>
        <w:t xml:space="preserve"> no significant (P&gt; 0.05) effect o</w:t>
      </w:r>
      <w:r>
        <w:rPr>
          <w:rFonts w:ascii="Times New Roman" w:hAnsi="Times New Roman" w:cs="Times New Roman"/>
          <w:sz w:val="24"/>
          <w:szCs w:val="24"/>
        </w:rPr>
        <w:t xml:space="preserve">n the </w:t>
      </w:r>
      <w:r w:rsidRPr="00FD5460">
        <w:rPr>
          <w:rFonts w:ascii="Times New Roman" w:hAnsi="Times New Roman" w:cs="Times New Roman"/>
          <w:sz w:val="24"/>
          <w:szCs w:val="24"/>
        </w:rPr>
        <w:t xml:space="preserve">SI of </w:t>
      </w:r>
      <w:proofErr w:type="spellStart"/>
      <w:r w:rsidRPr="00FD5460">
        <w:rPr>
          <w:rFonts w:ascii="Times New Roman" w:hAnsi="Times New Roman" w:cs="Times New Roman"/>
          <w:sz w:val="24"/>
          <w:szCs w:val="24"/>
        </w:rPr>
        <w:t>Marama</w:t>
      </w:r>
      <w:proofErr w:type="spellEnd"/>
      <w:r w:rsidRPr="00FD5460">
        <w:rPr>
          <w:rFonts w:ascii="Times New Roman" w:hAnsi="Times New Roman" w:cs="Times New Roman"/>
          <w:sz w:val="24"/>
          <w:szCs w:val="24"/>
        </w:rPr>
        <w:t xml:space="preserve"> bean flour, where</w:t>
      </w:r>
      <w:r w:rsidR="004E280F">
        <w:rPr>
          <w:rFonts w:ascii="Times New Roman" w:hAnsi="Times New Roman" w:cs="Times New Roman"/>
          <w:sz w:val="24"/>
          <w:szCs w:val="24"/>
        </w:rPr>
        <w:t>as the roasting temperature has</w:t>
      </w:r>
      <w:r w:rsidRPr="00FD5460">
        <w:rPr>
          <w:rFonts w:ascii="Times New Roman" w:hAnsi="Times New Roman" w:cs="Times New Roman"/>
          <w:sz w:val="24"/>
          <w:szCs w:val="24"/>
        </w:rPr>
        <w:t xml:space="preserve"> a significant (P&lt; 0.05) effect on the </w:t>
      </w:r>
      <w:proofErr w:type="spellStart"/>
      <w:r w:rsidRPr="00FD5460">
        <w:rPr>
          <w:rFonts w:ascii="Times New Roman" w:hAnsi="Times New Roman" w:cs="Times New Roman"/>
          <w:sz w:val="24"/>
          <w:szCs w:val="24"/>
        </w:rPr>
        <w:t>Marama</w:t>
      </w:r>
      <w:proofErr w:type="spellEnd"/>
      <w:r>
        <w:rPr>
          <w:rFonts w:ascii="Times New Roman" w:hAnsi="Times New Roman" w:cs="Times New Roman"/>
          <w:sz w:val="24"/>
          <w:szCs w:val="24"/>
        </w:rPr>
        <w:t xml:space="preserve"> bean flour. Roasting duration and temperature</w:t>
      </w:r>
      <w:r w:rsidRPr="00FD5460">
        <w:rPr>
          <w:rFonts w:ascii="Times New Roman" w:hAnsi="Times New Roman" w:cs="Times New Roman"/>
          <w:sz w:val="24"/>
          <w:szCs w:val="24"/>
        </w:rPr>
        <w:t xml:space="preserve"> </w:t>
      </w:r>
      <w:proofErr w:type="gramStart"/>
      <w:r w:rsidR="004E280F">
        <w:rPr>
          <w:rFonts w:ascii="Times New Roman" w:hAnsi="Times New Roman" w:cs="Times New Roman"/>
          <w:sz w:val="24"/>
          <w:szCs w:val="24"/>
        </w:rPr>
        <w:t>has</w:t>
      </w:r>
      <w:proofErr w:type="gramEnd"/>
      <w:r>
        <w:rPr>
          <w:rFonts w:ascii="Times New Roman" w:hAnsi="Times New Roman" w:cs="Times New Roman"/>
          <w:sz w:val="24"/>
          <w:szCs w:val="24"/>
        </w:rPr>
        <w:t xml:space="preserve"> a significant (P&lt; 0.05) effect on the SI of </w:t>
      </w:r>
      <w:proofErr w:type="spellStart"/>
      <w:r>
        <w:rPr>
          <w:rFonts w:ascii="Times New Roman" w:hAnsi="Times New Roman" w:cs="Times New Roman"/>
          <w:sz w:val="24"/>
          <w:szCs w:val="24"/>
        </w:rPr>
        <w:t>Marama</w:t>
      </w:r>
      <w:proofErr w:type="spellEnd"/>
      <w:r>
        <w:rPr>
          <w:rFonts w:ascii="Times New Roman" w:hAnsi="Times New Roman" w:cs="Times New Roman"/>
          <w:sz w:val="24"/>
          <w:szCs w:val="24"/>
        </w:rPr>
        <w:t xml:space="preserve"> bean flour. There is 81.9% variation in the data with this model.</w:t>
      </w:r>
      <w:r w:rsidR="00D818D8">
        <w:rPr>
          <w:rFonts w:ascii="Times New Roman" w:hAnsi="Times New Roman" w:cs="Times New Roman"/>
          <w:sz w:val="24"/>
          <w:szCs w:val="24"/>
        </w:rPr>
        <w:t xml:space="preserve"> The Post- Hoc Test (LSD) show that for the temperature, 110˚ C and 130˚ C were not significantly different from each </w:t>
      </w:r>
      <w:proofErr w:type="gramStart"/>
      <w:r w:rsidR="00D818D8">
        <w:rPr>
          <w:rFonts w:ascii="Times New Roman" w:hAnsi="Times New Roman" w:cs="Times New Roman"/>
          <w:sz w:val="24"/>
          <w:szCs w:val="24"/>
        </w:rPr>
        <w:t>other,  but</w:t>
      </w:r>
      <w:proofErr w:type="gramEnd"/>
      <w:r w:rsidR="00D818D8">
        <w:rPr>
          <w:rFonts w:ascii="Times New Roman" w:hAnsi="Times New Roman" w:cs="Times New Roman"/>
          <w:sz w:val="24"/>
          <w:szCs w:val="24"/>
        </w:rPr>
        <w:t xml:space="preserve"> they were significantly different from 25˚ C and 150˚ C. It also </w:t>
      </w:r>
      <w:proofErr w:type="gramStart"/>
      <w:r w:rsidR="00D818D8">
        <w:rPr>
          <w:rFonts w:ascii="Times New Roman" w:hAnsi="Times New Roman" w:cs="Times New Roman"/>
          <w:sz w:val="24"/>
          <w:szCs w:val="24"/>
        </w:rPr>
        <w:t>show</w:t>
      </w:r>
      <w:proofErr w:type="gramEnd"/>
      <w:r w:rsidR="00D818D8">
        <w:rPr>
          <w:rFonts w:ascii="Times New Roman" w:hAnsi="Times New Roman" w:cs="Times New Roman"/>
          <w:sz w:val="24"/>
          <w:szCs w:val="24"/>
        </w:rPr>
        <w:t xml:space="preserve"> that 20 minutes and 40 minutes was not significantly different from each other but they were statistically different from 30 minutes.</w:t>
      </w:r>
    </w:p>
    <w:p w:rsidR="0082114C" w:rsidRDefault="001A5EB5" w:rsidP="001A5EB5">
      <w:pPr>
        <w:pStyle w:val="Heading2"/>
      </w:pPr>
      <w:bookmarkStart w:id="123" w:name="_Toc499036867"/>
      <w:r>
        <w:t xml:space="preserve">4.5 </w:t>
      </w:r>
      <w:r w:rsidR="0082114C" w:rsidRPr="0082114C">
        <w:t>Oil absorption capacity</w:t>
      </w:r>
      <w:r w:rsidR="004E280F">
        <w:t xml:space="preserve"> (OAC)</w:t>
      </w:r>
      <w:bookmarkEnd w:id="123"/>
    </w:p>
    <w:p w:rsidR="0082114C" w:rsidRPr="0082114C" w:rsidRDefault="0082114C" w:rsidP="0082114C">
      <w:pPr>
        <w:autoSpaceDE w:val="0"/>
        <w:autoSpaceDN w:val="0"/>
        <w:adjustRightInd w:val="0"/>
        <w:spacing w:after="0" w:line="360" w:lineRule="auto"/>
        <w:jc w:val="both"/>
        <w:rPr>
          <w:rFonts w:ascii="Times New Roman" w:hAnsi="Times New Roman" w:cs="Times New Roman"/>
          <w:b/>
          <w:sz w:val="24"/>
          <w:szCs w:val="24"/>
        </w:rPr>
      </w:pPr>
    </w:p>
    <w:p w:rsidR="0082114C" w:rsidRDefault="0082114C" w:rsidP="0082114C">
      <w:pPr>
        <w:autoSpaceDE w:val="0"/>
        <w:autoSpaceDN w:val="0"/>
        <w:adjustRightInd w:val="0"/>
        <w:spacing w:after="0" w:line="360" w:lineRule="auto"/>
        <w:jc w:val="both"/>
        <w:rPr>
          <w:rFonts w:ascii="Times New Roman" w:hAnsi="Times New Roman" w:cs="Times New Roman"/>
          <w:sz w:val="24"/>
          <w:szCs w:val="24"/>
        </w:rPr>
      </w:pPr>
      <w:r>
        <w:rPr>
          <w:noProof/>
          <w:lang w:eastAsia="en-GB"/>
        </w:rPr>
        <w:drawing>
          <wp:inline distT="0" distB="0" distL="0" distR="0" wp14:anchorId="454778D3" wp14:editId="61F2FF1B">
            <wp:extent cx="5667555" cy="2803585"/>
            <wp:effectExtent l="0" t="0" r="9525" b="15875"/>
            <wp:docPr id="2063" name="Chart 2063">
              <a:extLst xmlns:a="http://schemas.openxmlformats.org/drawingml/2006/main">
                <a:ext uri="{FF2B5EF4-FFF2-40B4-BE49-F238E27FC236}">
                  <a16:creationId xmlns:a16="http://schemas.microsoft.com/office/drawing/2014/main" id="{FFE84CAF-8324-4DEB-B5AD-8560C62A3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2114C" w:rsidRDefault="0082114C" w:rsidP="0082114C">
      <w:pPr>
        <w:autoSpaceDE w:val="0"/>
        <w:autoSpaceDN w:val="0"/>
        <w:adjustRightInd w:val="0"/>
        <w:spacing w:after="0" w:line="360" w:lineRule="auto"/>
        <w:jc w:val="both"/>
        <w:rPr>
          <w:rFonts w:ascii="Times New Roman" w:eastAsia="TimesNewRoman" w:hAnsi="Times New Roman" w:cs="Times New Roman"/>
          <w:sz w:val="24"/>
          <w:szCs w:val="24"/>
        </w:rPr>
      </w:pPr>
    </w:p>
    <w:p w:rsidR="00D818D8" w:rsidRDefault="004E280F" w:rsidP="001A5EB5">
      <w:pPr>
        <w:spacing w:line="360" w:lineRule="auto"/>
        <w:jc w:val="both"/>
        <w:rPr>
          <w:rFonts w:ascii="Times New Roman" w:hAnsi="Times New Roman" w:cs="Times New Roman"/>
          <w:sz w:val="24"/>
          <w:szCs w:val="24"/>
        </w:rPr>
      </w:pPr>
      <w:r>
        <w:rPr>
          <w:rFonts w:ascii="Times New Roman" w:eastAsia="TimesNewRoman" w:hAnsi="Times New Roman" w:cs="Times New Roman"/>
          <w:sz w:val="24"/>
          <w:szCs w:val="24"/>
        </w:rPr>
        <w:t xml:space="preserve">The oil absorption capacity of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 flour ranged between 92%- </w:t>
      </w:r>
      <w:r w:rsidRPr="00B14B63">
        <w:rPr>
          <w:rFonts w:ascii="Times New Roman" w:hAnsi="Times New Roman" w:cs="Times New Roman"/>
          <w:sz w:val="24"/>
          <w:szCs w:val="24"/>
          <w:lang w:val="en-ZA"/>
        </w:rPr>
        <w:t>138.10%</w:t>
      </w:r>
      <w:r>
        <w:rPr>
          <w:rFonts w:ascii="Times New Roman" w:hAnsi="Times New Roman" w:cs="Times New Roman"/>
          <w:sz w:val="24"/>
          <w:szCs w:val="24"/>
          <w:lang w:val="en-ZA"/>
        </w:rPr>
        <w:t xml:space="preserve">. </w:t>
      </w:r>
      <w:r>
        <w:rPr>
          <w:rFonts w:ascii="Times New Roman" w:hAnsi="Times New Roman" w:cs="Times New Roman"/>
          <w:sz w:val="24"/>
          <w:szCs w:val="24"/>
        </w:rPr>
        <w:t xml:space="preserve">The statistical results obtained from this study show that roasting duration is has a significant (P&lt; 0.05) effect on the OAC of the </w:t>
      </w:r>
      <w:proofErr w:type="spellStart"/>
      <w:r>
        <w:rPr>
          <w:rFonts w:ascii="Times New Roman" w:hAnsi="Times New Roman" w:cs="Times New Roman"/>
          <w:sz w:val="24"/>
          <w:szCs w:val="24"/>
        </w:rPr>
        <w:t>Marama</w:t>
      </w:r>
      <w:proofErr w:type="spellEnd"/>
      <w:r>
        <w:rPr>
          <w:rFonts w:ascii="Times New Roman" w:hAnsi="Times New Roman" w:cs="Times New Roman"/>
          <w:sz w:val="24"/>
          <w:szCs w:val="24"/>
        </w:rPr>
        <w:t xml:space="preserve"> bean flour. The roasting temperature also has a significant (P&lt; 0.05) effect on the OAC of the </w:t>
      </w:r>
      <w:proofErr w:type="spellStart"/>
      <w:r>
        <w:rPr>
          <w:rFonts w:ascii="Times New Roman" w:hAnsi="Times New Roman" w:cs="Times New Roman"/>
          <w:sz w:val="24"/>
          <w:szCs w:val="24"/>
        </w:rPr>
        <w:t>Marama</w:t>
      </w:r>
      <w:proofErr w:type="spellEnd"/>
      <w:r>
        <w:rPr>
          <w:rFonts w:ascii="Times New Roman" w:hAnsi="Times New Roman" w:cs="Times New Roman"/>
          <w:sz w:val="24"/>
          <w:szCs w:val="24"/>
        </w:rPr>
        <w:t xml:space="preserve"> bean flour. The interaction between roasting temperature and duration also has a significant (P&lt; 0.05) effect on the OAC of the </w:t>
      </w:r>
      <w:proofErr w:type="spellStart"/>
      <w:r>
        <w:rPr>
          <w:rFonts w:ascii="Times New Roman" w:hAnsi="Times New Roman" w:cs="Times New Roman"/>
          <w:sz w:val="24"/>
          <w:szCs w:val="24"/>
        </w:rPr>
        <w:t>Marama</w:t>
      </w:r>
      <w:proofErr w:type="spellEnd"/>
      <w:r>
        <w:rPr>
          <w:rFonts w:ascii="Times New Roman" w:hAnsi="Times New Roman" w:cs="Times New Roman"/>
          <w:sz w:val="24"/>
          <w:szCs w:val="24"/>
        </w:rPr>
        <w:t xml:space="preserve"> bean flour. There is a 97.9% variation in the data wit</w:t>
      </w:r>
      <w:r w:rsidR="001A5EB5">
        <w:rPr>
          <w:rFonts w:ascii="Times New Roman" w:hAnsi="Times New Roman" w:cs="Times New Roman"/>
          <w:sz w:val="24"/>
          <w:szCs w:val="24"/>
        </w:rPr>
        <w:t>h this model (R square= 0.979).</w:t>
      </w:r>
      <w:r w:rsidR="00D818D8">
        <w:rPr>
          <w:rFonts w:ascii="Times New Roman" w:hAnsi="Times New Roman" w:cs="Times New Roman"/>
          <w:sz w:val="24"/>
          <w:szCs w:val="24"/>
        </w:rPr>
        <w:t xml:space="preserve"> The Post- Hoc Test (LSD) show that for the temperature, 25˚ C and 110˚ C were not significantly different from each </w:t>
      </w:r>
      <w:proofErr w:type="gramStart"/>
      <w:r w:rsidR="00D818D8">
        <w:rPr>
          <w:rFonts w:ascii="Times New Roman" w:hAnsi="Times New Roman" w:cs="Times New Roman"/>
          <w:sz w:val="24"/>
          <w:szCs w:val="24"/>
        </w:rPr>
        <w:t>other,  but</w:t>
      </w:r>
      <w:proofErr w:type="gramEnd"/>
      <w:r w:rsidR="00D818D8">
        <w:rPr>
          <w:rFonts w:ascii="Times New Roman" w:hAnsi="Times New Roman" w:cs="Times New Roman"/>
          <w:sz w:val="24"/>
          <w:szCs w:val="24"/>
        </w:rPr>
        <w:t xml:space="preserve"> they were significantly different from 130˚ C and 150˚ C. It also </w:t>
      </w:r>
      <w:proofErr w:type="gramStart"/>
      <w:r w:rsidR="00D818D8">
        <w:rPr>
          <w:rFonts w:ascii="Times New Roman" w:hAnsi="Times New Roman" w:cs="Times New Roman"/>
          <w:sz w:val="24"/>
          <w:szCs w:val="24"/>
        </w:rPr>
        <w:t>show</w:t>
      </w:r>
      <w:proofErr w:type="gramEnd"/>
      <w:r w:rsidR="00D818D8">
        <w:rPr>
          <w:rFonts w:ascii="Times New Roman" w:hAnsi="Times New Roman" w:cs="Times New Roman"/>
          <w:sz w:val="24"/>
          <w:szCs w:val="24"/>
        </w:rPr>
        <w:t xml:space="preserve"> that 20 minutes and 30 minutes was not significantly different from each other but they were statistically different from 40 minutes.</w:t>
      </w:r>
    </w:p>
    <w:p w:rsidR="004E280F" w:rsidRPr="001A5EB5" w:rsidRDefault="001A5EB5" w:rsidP="001A5EB5">
      <w:pPr>
        <w:pStyle w:val="Heading2"/>
      </w:pPr>
      <w:bookmarkStart w:id="124" w:name="_Toc499036868"/>
      <w:r>
        <w:t xml:space="preserve">4.6 </w:t>
      </w:r>
      <w:r w:rsidR="004E280F" w:rsidRPr="004E280F">
        <w:t>Water absorption capacity</w:t>
      </w:r>
      <w:r w:rsidR="004E280F">
        <w:t xml:space="preserve"> (WAC)</w:t>
      </w:r>
      <w:bookmarkEnd w:id="124"/>
    </w:p>
    <w:p w:rsidR="00D24336" w:rsidRDefault="00D24336" w:rsidP="004E280F">
      <w:pPr>
        <w:spacing w:line="360" w:lineRule="auto"/>
        <w:rPr>
          <w:rFonts w:ascii="Times New Roman" w:hAnsi="Times New Roman" w:cs="Times New Roman"/>
          <w:b/>
          <w:sz w:val="24"/>
          <w:szCs w:val="24"/>
        </w:rPr>
      </w:pPr>
      <w:r>
        <w:rPr>
          <w:noProof/>
          <w:lang w:eastAsia="en-GB"/>
        </w:rPr>
        <w:drawing>
          <wp:inline distT="0" distB="0" distL="0" distR="0" wp14:anchorId="4231A173" wp14:editId="050B8F2C">
            <wp:extent cx="5900468" cy="2984739"/>
            <wp:effectExtent l="0" t="0" r="24130" b="25400"/>
            <wp:docPr id="2064" name="Chart 2064">
              <a:extLst xmlns:a="http://schemas.openxmlformats.org/drawingml/2006/main">
                <a:ext uri="{FF2B5EF4-FFF2-40B4-BE49-F238E27FC236}">
                  <a16:creationId xmlns:a16="http://schemas.microsoft.com/office/drawing/2014/main" id="{4A655EF3-09D6-468C-8315-E49A72E97E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A5EB5" w:rsidRDefault="004E280F" w:rsidP="001A5E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WAC of </w:t>
      </w:r>
      <w:proofErr w:type="spellStart"/>
      <w:r>
        <w:rPr>
          <w:rFonts w:ascii="Times New Roman" w:hAnsi="Times New Roman" w:cs="Times New Roman"/>
          <w:sz w:val="24"/>
          <w:szCs w:val="24"/>
        </w:rPr>
        <w:t>Marama</w:t>
      </w:r>
      <w:proofErr w:type="spellEnd"/>
      <w:r>
        <w:rPr>
          <w:rFonts w:ascii="Times New Roman" w:hAnsi="Times New Roman" w:cs="Times New Roman"/>
          <w:sz w:val="24"/>
          <w:szCs w:val="24"/>
        </w:rPr>
        <w:t xml:space="preserve"> bean flour ranged between 600%- 800%. </w:t>
      </w:r>
      <w:r w:rsidRPr="005F4ECD">
        <w:rPr>
          <w:rFonts w:ascii="Times New Roman" w:hAnsi="Times New Roman" w:cs="Times New Roman"/>
          <w:sz w:val="24"/>
          <w:szCs w:val="24"/>
        </w:rPr>
        <w:t xml:space="preserve">The </w:t>
      </w:r>
      <w:r>
        <w:rPr>
          <w:rFonts w:ascii="Times New Roman" w:hAnsi="Times New Roman" w:cs="Times New Roman"/>
          <w:sz w:val="24"/>
          <w:szCs w:val="24"/>
        </w:rPr>
        <w:t xml:space="preserve">statistical results obtained from this study for WAC reveal that roasting duration has no significant (P&gt; 0.05) effect on the WAC of the </w:t>
      </w:r>
      <w:proofErr w:type="spellStart"/>
      <w:r>
        <w:rPr>
          <w:rFonts w:ascii="Times New Roman" w:hAnsi="Times New Roman" w:cs="Times New Roman"/>
          <w:sz w:val="24"/>
          <w:szCs w:val="24"/>
        </w:rPr>
        <w:t>Marama</w:t>
      </w:r>
      <w:proofErr w:type="spellEnd"/>
      <w:r>
        <w:rPr>
          <w:rFonts w:ascii="Times New Roman" w:hAnsi="Times New Roman" w:cs="Times New Roman"/>
          <w:sz w:val="24"/>
          <w:szCs w:val="24"/>
        </w:rPr>
        <w:t xml:space="preserve"> bean flour, whereas the roasting temperature has a significant (P&lt; 0.05) effect on the WAC of the </w:t>
      </w:r>
      <w:proofErr w:type="spellStart"/>
      <w:r>
        <w:rPr>
          <w:rFonts w:ascii="Times New Roman" w:hAnsi="Times New Roman" w:cs="Times New Roman"/>
          <w:sz w:val="24"/>
          <w:szCs w:val="24"/>
        </w:rPr>
        <w:t>marama</w:t>
      </w:r>
      <w:proofErr w:type="spellEnd"/>
      <w:r>
        <w:rPr>
          <w:rFonts w:ascii="Times New Roman" w:hAnsi="Times New Roman" w:cs="Times New Roman"/>
          <w:sz w:val="24"/>
          <w:szCs w:val="24"/>
        </w:rPr>
        <w:t xml:space="preserve"> bean</w:t>
      </w:r>
      <w:r w:rsidR="00D24336">
        <w:rPr>
          <w:rFonts w:ascii="Times New Roman" w:hAnsi="Times New Roman" w:cs="Times New Roman"/>
          <w:sz w:val="24"/>
          <w:szCs w:val="24"/>
        </w:rPr>
        <w:t xml:space="preserve"> flour. Roasting </w:t>
      </w:r>
      <w:r>
        <w:rPr>
          <w:rFonts w:ascii="Times New Roman" w:hAnsi="Times New Roman" w:cs="Times New Roman"/>
          <w:sz w:val="24"/>
          <w:szCs w:val="24"/>
        </w:rPr>
        <w:t>temperature</w:t>
      </w:r>
      <w:r w:rsidR="00D24336">
        <w:rPr>
          <w:rFonts w:ascii="Times New Roman" w:hAnsi="Times New Roman" w:cs="Times New Roman"/>
          <w:sz w:val="24"/>
          <w:szCs w:val="24"/>
        </w:rPr>
        <w:t xml:space="preserve"> and duration </w:t>
      </w:r>
      <w:proofErr w:type="gramStart"/>
      <w:r w:rsidR="00D24336">
        <w:rPr>
          <w:rFonts w:ascii="Times New Roman" w:hAnsi="Times New Roman" w:cs="Times New Roman"/>
          <w:sz w:val="24"/>
          <w:szCs w:val="24"/>
        </w:rPr>
        <w:t>has</w:t>
      </w:r>
      <w:proofErr w:type="gramEnd"/>
      <w:r w:rsidR="00D24336">
        <w:rPr>
          <w:rFonts w:ascii="Times New Roman" w:hAnsi="Times New Roman" w:cs="Times New Roman"/>
          <w:sz w:val="24"/>
          <w:szCs w:val="24"/>
        </w:rPr>
        <w:t xml:space="preserve"> </w:t>
      </w:r>
      <w:r>
        <w:rPr>
          <w:rFonts w:ascii="Times New Roman" w:hAnsi="Times New Roman" w:cs="Times New Roman"/>
          <w:sz w:val="24"/>
          <w:szCs w:val="24"/>
        </w:rPr>
        <w:t xml:space="preserve">a significant (P&lt; 0.05) effect on the </w:t>
      </w:r>
      <w:proofErr w:type="spellStart"/>
      <w:r>
        <w:rPr>
          <w:rFonts w:ascii="Times New Roman" w:hAnsi="Times New Roman" w:cs="Times New Roman"/>
          <w:sz w:val="24"/>
          <w:szCs w:val="24"/>
        </w:rPr>
        <w:t>Marama</w:t>
      </w:r>
      <w:proofErr w:type="spellEnd"/>
      <w:r>
        <w:rPr>
          <w:rFonts w:ascii="Times New Roman" w:hAnsi="Times New Roman" w:cs="Times New Roman"/>
          <w:sz w:val="24"/>
          <w:szCs w:val="24"/>
        </w:rPr>
        <w:t xml:space="preserve"> bean flour. There is a 46.3% var</w:t>
      </w:r>
      <w:r w:rsidR="00832C9D">
        <w:rPr>
          <w:rFonts w:ascii="Times New Roman" w:hAnsi="Times New Roman" w:cs="Times New Roman"/>
          <w:sz w:val="24"/>
          <w:szCs w:val="24"/>
        </w:rPr>
        <w:t>iation in data with this model.</w:t>
      </w:r>
    </w:p>
    <w:p w:rsidR="00D24336" w:rsidRPr="001A5EB5" w:rsidRDefault="001A5EB5" w:rsidP="001A5EB5">
      <w:pPr>
        <w:pStyle w:val="Heading2"/>
      </w:pPr>
      <w:bookmarkStart w:id="125" w:name="_Toc499036869"/>
      <w:r>
        <w:t xml:space="preserve">4.7 </w:t>
      </w:r>
      <w:r w:rsidR="00D24336" w:rsidRPr="00D24336">
        <w:t>Water solubility index (WSI)</w:t>
      </w:r>
      <w:bookmarkEnd w:id="125"/>
    </w:p>
    <w:p w:rsidR="004E280F" w:rsidRDefault="00D24336" w:rsidP="004E280F">
      <w:pPr>
        <w:spacing w:line="360" w:lineRule="auto"/>
        <w:rPr>
          <w:rFonts w:ascii="Times New Roman" w:hAnsi="Times New Roman" w:cs="Times New Roman"/>
          <w:sz w:val="24"/>
          <w:szCs w:val="24"/>
        </w:rPr>
      </w:pPr>
      <w:r>
        <w:rPr>
          <w:noProof/>
          <w:lang w:eastAsia="en-GB"/>
        </w:rPr>
        <w:drawing>
          <wp:inline distT="0" distB="0" distL="0" distR="0" wp14:anchorId="27804F05" wp14:editId="006449F6">
            <wp:extent cx="6064370" cy="2743200"/>
            <wp:effectExtent l="0" t="0" r="12700" b="19050"/>
            <wp:docPr id="2065" name="Chart 2065">
              <a:extLst xmlns:a="http://schemas.openxmlformats.org/drawingml/2006/main">
                <a:ext uri="{FF2B5EF4-FFF2-40B4-BE49-F238E27FC236}">
                  <a16:creationId xmlns:a16="http://schemas.microsoft.com/office/drawing/2014/main" id="{B2CDB904-992B-46C3-AAAE-1FE78C4FB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588B" w:rsidRDefault="00E3588B" w:rsidP="00B36783">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eastAsia="TimesNewRoman" w:hAnsi="Times New Roman" w:cs="Times New Roman"/>
          <w:sz w:val="24"/>
          <w:szCs w:val="24"/>
        </w:rPr>
        <w:t xml:space="preserve">The water solubility index ranged between </w:t>
      </w:r>
      <w:r>
        <w:rPr>
          <w:rFonts w:ascii="Times New Roman" w:hAnsi="Times New Roman" w:cs="Times New Roman"/>
          <w:sz w:val="24"/>
          <w:szCs w:val="24"/>
        </w:rPr>
        <w:t>5.08%- 6.86%. The roasting duration has no</w:t>
      </w:r>
    </w:p>
    <w:p w:rsidR="00E3588B" w:rsidRDefault="00E3588B" w:rsidP="00B36783">
      <w:pPr>
        <w:autoSpaceDE w:val="0"/>
        <w:autoSpaceDN w:val="0"/>
        <w:adjustRightInd w:val="0"/>
        <w:spacing w:after="0" w:line="360" w:lineRule="auto"/>
        <w:ind w:left="720" w:hanging="720"/>
        <w:jc w:val="both"/>
        <w:rPr>
          <w:rFonts w:ascii="Times New Roman" w:hAnsi="Times New Roman" w:cs="Times New Roman"/>
          <w:sz w:val="24"/>
          <w:szCs w:val="24"/>
        </w:rPr>
      </w:pPr>
      <w:r w:rsidRPr="00FD5460">
        <w:rPr>
          <w:rFonts w:ascii="Times New Roman" w:hAnsi="Times New Roman" w:cs="Times New Roman"/>
          <w:sz w:val="24"/>
          <w:szCs w:val="24"/>
        </w:rPr>
        <w:t xml:space="preserve">significant (P&gt; 0.05) effect on the WSI of </w:t>
      </w:r>
      <w:proofErr w:type="spellStart"/>
      <w:r w:rsidRPr="00FD5460">
        <w:rPr>
          <w:rFonts w:ascii="Times New Roman" w:hAnsi="Times New Roman" w:cs="Times New Roman"/>
          <w:sz w:val="24"/>
          <w:szCs w:val="24"/>
        </w:rPr>
        <w:t>Marama</w:t>
      </w:r>
      <w:proofErr w:type="spellEnd"/>
      <w:r w:rsidRPr="00FD5460">
        <w:rPr>
          <w:rFonts w:ascii="Times New Roman" w:hAnsi="Times New Roman" w:cs="Times New Roman"/>
          <w:sz w:val="24"/>
          <w:szCs w:val="24"/>
        </w:rPr>
        <w:t xml:space="preserve"> b</w:t>
      </w:r>
      <w:r>
        <w:rPr>
          <w:rFonts w:ascii="Times New Roman" w:hAnsi="Times New Roman" w:cs="Times New Roman"/>
          <w:sz w:val="24"/>
          <w:szCs w:val="24"/>
        </w:rPr>
        <w:t>ean flour, whereas the roasting</w:t>
      </w:r>
    </w:p>
    <w:p w:rsidR="00E3588B" w:rsidRPr="00FD5460" w:rsidRDefault="00E3588B" w:rsidP="00F122FE">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temperature has</w:t>
      </w:r>
      <w:r w:rsidRPr="00FD5460">
        <w:rPr>
          <w:rFonts w:ascii="Times New Roman" w:hAnsi="Times New Roman" w:cs="Times New Roman"/>
          <w:sz w:val="24"/>
          <w:szCs w:val="24"/>
        </w:rPr>
        <w:t xml:space="preserve"> a significant (P&lt; 0.05) effect on the </w:t>
      </w:r>
      <w:proofErr w:type="spellStart"/>
      <w:r w:rsidRPr="00FD5460">
        <w:rPr>
          <w:rFonts w:ascii="Times New Roman" w:hAnsi="Times New Roman" w:cs="Times New Roman"/>
          <w:sz w:val="24"/>
          <w:szCs w:val="24"/>
        </w:rPr>
        <w:t>Mar</w:t>
      </w:r>
      <w:r>
        <w:rPr>
          <w:rFonts w:ascii="Times New Roman" w:hAnsi="Times New Roman" w:cs="Times New Roman"/>
          <w:sz w:val="24"/>
          <w:szCs w:val="24"/>
        </w:rPr>
        <w:t>ama</w:t>
      </w:r>
      <w:proofErr w:type="spellEnd"/>
      <w:r>
        <w:rPr>
          <w:rFonts w:ascii="Times New Roman" w:hAnsi="Times New Roman" w:cs="Times New Roman"/>
          <w:sz w:val="24"/>
          <w:szCs w:val="24"/>
        </w:rPr>
        <w:t xml:space="preserve"> bean flour. Roasting </w:t>
      </w:r>
    </w:p>
    <w:p w:rsidR="00E3588B" w:rsidRDefault="00E3588B" w:rsidP="00F122FE">
      <w:pPr>
        <w:autoSpaceDE w:val="0"/>
        <w:autoSpaceDN w:val="0"/>
        <w:adjustRightInd w:val="0"/>
        <w:spacing w:after="0" w:line="360" w:lineRule="auto"/>
        <w:ind w:left="720" w:hanging="720"/>
        <w:jc w:val="both"/>
        <w:rPr>
          <w:rFonts w:ascii="Times New Roman" w:hAnsi="Times New Roman" w:cs="Times New Roman"/>
          <w:sz w:val="24"/>
          <w:szCs w:val="24"/>
        </w:rPr>
      </w:pPr>
      <w:r w:rsidRPr="00FD5460">
        <w:rPr>
          <w:rFonts w:ascii="Times New Roman" w:hAnsi="Times New Roman" w:cs="Times New Roman"/>
          <w:sz w:val="24"/>
          <w:szCs w:val="24"/>
        </w:rPr>
        <w:t xml:space="preserve">temperature and time </w:t>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a significant (P&lt; 0.05) effect on the WSI of </w:t>
      </w:r>
      <w:proofErr w:type="spellStart"/>
      <w:r>
        <w:rPr>
          <w:rFonts w:ascii="Times New Roman" w:hAnsi="Times New Roman" w:cs="Times New Roman"/>
          <w:sz w:val="24"/>
          <w:szCs w:val="24"/>
        </w:rPr>
        <w:t>Marama</w:t>
      </w:r>
      <w:proofErr w:type="spellEnd"/>
      <w:r>
        <w:rPr>
          <w:rFonts w:ascii="Times New Roman" w:hAnsi="Times New Roman" w:cs="Times New Roman"/>
          <w:sz w:val="24"/>
          <w:szCs w:val="24"/>
        </w:rPr>
        <w:t xml:space="preserve"> bean flour.</w:t>
      </w:r>
    </w:p>
    <w:p w:rsidR="00F122FE" w:rsidRDefault="00E3588B" w:rsidP="00F122FE">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There is 46.8% variation in the data with this model.</w:t>
      </w:r>
      <w:r w:rsidR="00F122FE" w:rsidRPr="00F122FE">
        <w:rPr>
          <w:rFonts w:ascii="Times New Roman" w:hAnsi="Times New Roman" w:cs="Times New Roman"/>
          <w:sz w:val="24"/>
          <w:szCs w:val="24"/>
        </w:rPr>
        <w:t xml:space="preserve"> </w:t>
      </w:r>
      <w:r w:rsidR="00F122FE">
        <w:rPr>
          <w:rFonts w:ascii="Times New Roman" w:hAnsi="Times New Roman" w:cs="Times New Roman"/>
          <w:sz w:val="24"/>
          <w:szCs w:val="24"/>
        </w:rPr>
        <w:t xml:space="preserve">The Post- Hoc Test (LSD) show that for </w:t>
      </w:r>
    </w:p>
    <w:p w:rsidR="00F122FE" w:rsidRDefault="00F122FE" w:rsidP="00F122FE">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the temperature, 25˚ C and 150˚ C were not significantly different from each </w:t>
      </w:r>
      <w:proofErr w:type="gramStart"/>
      <w:r>
        <w:rPr>
          <w:rFonts w:ascii="Times New Roman" w:hAnsi="Times New Roman" w:cs="Times New Roman"/>
          <w:sz w:val="24"/>
          <w:szCs w:val="24"/>
        </w:rPr>
        <w:t>other,  but</w:t>
      </w:r>
      <w:proofErr w:type="gramEnd"/>
      <w:r>
        <w:rPr>
          <w:rFonts w:ascii="Times New Roman" w:hAnsi="Times New Roman" w:cs="Times New Roman"/>
          <w:sz w:val="24"/>
          <w:szCs w:val="24"/>
        </w:rPr>
        <w:t xml:space="preserve"> they </w:t>
      </w:r>
    </w:p>
    <w:p w:rsidR="00D5526A" w:rsidRPr="00E17BB2" w:rsidRDefault="00F122FE" w:rsidP="00E17BB2">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was significantly di</w:t>
      </w:r>
      <w:r w:rsidR="00E17BB2">
        <w:rPr>
          <w:rFonts w:ascii="Times New Roman" w:hAnsi="Times New Roman" w:cs="Times New Roman"/>
          <w:sz w:val="24"/>
          <w:szCs w:val="24"/>
        </w:rPr>
        <w:t>fferent from 110˚ C and 130˚ C.</w:t>
      </w:r>
    </w:p>
    <w:p w:rsidR="00D5526A" w:rsidRDefault="00D5526A" w:rsidP="00D5526A">
      <w:pPr>
        <w:pStyle w:val="Heading1"/>
        <w:jc w:val="center"/>
      </w:pPr>
    </w:p>
    <w:p w:rsidR="00D5526A" w:rsidRDefault="00D5526A" w:rsidP="00D5526A">
      <w:pPr>
        <w:pStyle w:val="Heading1"/>
        <w:jc w:val="center"/>
      </w:pPr>
    </w:p>
    <w:p w:rsidR="00D5526A" w:rsidRDefault="00D5526A" w:rsidP="00D5526A">
      <w:pPr>
        <w:pStyle w:val="Heading1"/>
        <w:jc w:val="center"/>
      </w:pPr>
    </w:p>
    <w:p w:rsidR="00D5526A" w:rsidRDefault="00D5526A" w:rsidP="00D5526A">
      <w:pPr>
        <w:pStyle w:val="Heading1"/>
        <w:jc w:val="center"/>
      </w:pPr>
    </w:p>
    <w:p w:rsidR="00D5526A" w:rsidRDefault="00D5526A" w:rsidP="00D5526A">
      <w:pPr>
        <w:pStyle w:val="Heading1"/>
        <w:jc w:val="center"/>
      </w:pPr>
    </w:p>
    <w:p w:rsidR="00D5526A" w:rsidRDefault="00D5526A" w:rsidP="00D5526A">
      <w:pPr>
        <w:pStyle w:val="Heading1"/>
        <w:jc w:val="center"/>
      </w:pPr>
    </w:p>
    <w:p w:rsidR="00D5526A" w:rsidRDefault="00D5526A" w:rsidP="00D5526A">
      <w:pPr>
        <w:pStyle w:val="Heading1"/>
        <w:jc w:val="center"/>
      </w:pPr>
    </w:p>
    <w:p w:rsidR="00D5526A" w:rsidRDefault="00D5526A" w:rsidP="00D5526A">
      <w:pPr>
        <w:pStyle w:val="Heading1"/>
        <w:jc w:val="center"/>
      </w:pPr>
    </w:p>
    <w:p w:rsidR="00D5526A" w:rsidRDefault="00D5526A" w:rsidP="00E17BB2">
      <w:pPr>
        <w:pStyle w:val="Heading1"/>
      </w:pPr>
    </w:p>
    <w:p w:rsidR="00D5526A" w:rsidRDefault="00D5526A" w:rsidP="00D5526A">
      <w:pPr>
        <w:pStyle w:val="Heading1"/>
        <w:jc w:val="center"/>
      </w:pPr>
    </w:p>
    <w:p w:rsidR="00D5526A" w:rsidRDefault="00D5526A" w:rsidP="00D5526A">
      <w:pPr>
        <w:pStyle w:val="Heading1"/>
        <w:jc w:val="center"/>
      </w:pPr>
    </w:p>
    <w:p w:rsidR="00E17BB2" w:rsidRDefault="00E17BB2" w:rsidP="00D5526A">
      <w:pPr>
        <w:pStyle w:val="Heading1"/>
        <w:jc w:val="center"/>
      </w:pPr>
      <w:bookmarkStart w:id="126" w:name="_Toc499036870"/>
    </w:p>
    <w:p w:rsidR="00E17BB2" w:rsidRDefault="00E17BB2" w:rsidP="00D5526A">
      <w:pPr>
        <w:pStyle w:val="Heading1"/>
        <w:jc w:val="center"/>
      </w:pPr>
    </w:p>
    <w:p w:rsidR="00E17BB2" w:rsidRDefault="00E17BB2" w:rsidP="00D5526A">
      <w:pPr>
        <w:pStyle w:val="Heading1"/>
        <w:jc w:val="center"/>
      </w:pPr>
    </w:p>
    <w:p w:rsidR="00E17BB2" w:rsidRDefault="00E17BB2" w:rsidP="00D5526A">
      <w:pPr>
        <w:pStyle w:val="Heading1"/>
        <w:jc w:val="center"/>
      </w:pPr>
    </w:p>
    <w:p w:rsidR="00E17BB2" w:rsidRDefault="00E17BB2" w:rsidP="00D5526A">
      <w:pPr>
        <w:pStyle w:val="Heading1"/>
        <w:jc w:val="center"/>
      </w:pPr>
    </w:p>
    <w:p w:rsidR="00823616" w:rsidRPr="002E360F" w:rsidRDefault="002E360F" w:rsidP="00D5526A">
      <w:pPr>
        <w:pStyle w:val="Heading1"/>
        <w:jc w:val="center"/>
      </w:pPr>
      <w:r w:rsidRPr="002E360F">
        <w:t>Chapter 5</w:t>
      </w:r>
      <w:bookmarkEnd w:id="126"/>
    </w:p>
    <w:p w:rsidR="002E360F" w:rsidRPr="002E360F" w:rsidRDefault="002E360F" w:rsidP="00D22092">
      <w:pPr>
        <w:pStyle w:val="Heading1"/>
        <w:jc w:val="center"/>
      </w:pPr>
      <w:bookmarkStart w:id="127" w:name="_Toc499036871"/>
      <w:r w:rsidRPr="002E360F">
        <w:t>Discussion</w:t>
      </w:r>
      <w:bookmarkEnd w:id="127"/>
    </w:p>
    <w:p w:rsidR="0042661B" w:rsidRDefault="0042661B" w:rsidP="002E360F">
      <w:pPr>
        <w:autoSpaceDE w:val="0"/>
        <w:autoSpaceDN w:val="0"/>
        <w:adjustRightInd w:val="0"/>
        <w:spacing w:after="0" w:line="360" w:lineRule="auto"/>
        <w:jc w:val="both"/>
        <w:rPr>
          <w:rFonts w:ascii="Times New Roman" w:eastAsia="TimesNewRoman" w:hAnsi="Times New Roman" w:cs="Times New Roman"/>
          <w:sz w:val="24"/>
          <w:szCs w:val="24"/>
        </w:rPr>
      </w:pPr>
    </w:p>
    <w:p w:rsidR="00D5526A" w:rsidRPr="00832C9D" w:rsidRDefault="002E360F" w:rsidP="00832C9D">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In this chapter, the effect of </w:t>
      </w:r>
      <w:r w:rsidRPr="00B36783">
        <w:rPr>
          <w:rFonts w:ascii="Times New Roman" w:eastAsia="TimesNewRoman" w:hAnsi="Times New Roman" w:cs="Times New Roman"/>
          <w:sz w:val="24"/>
          <w:szCs w:val="24"/>
        </w:rPr>
        <w:t>roasting duration and time will be discussed.</w:t>
      </w:r>
    </w:p>
    <w:p w:rsidR="002E360F" w:rsidRPr="00B36783" w:rsidRDefault="00D22092" w:rsidP="00D22092">
      <w:pPr>
        <w:pStyle w:val="Heading2"/>
        <w:rPr>
          <w:rFonts w:eastAsia="TimesNewRoman"/>
        </w:rPr>
      </w:pPr>
      <w:bookmarkStart w:id="128" w:name="_Toc499036872"/>
      <w:r>
        <w:rPr>
          <w:rFonts w:eastAsia="TimesNewRoman"/>
        </w:rPr>
        <w:t xml:space="preserve">5.1 </w:t>
      </w:r>
      <w:r w:rsidR="002E360F" w:rsidRPr="00B36783">
        <w:rPr>
          <w:rFonts w:eastAsia="TimesNewRoman"/>
        </w:rPr>
        <w:t>Ash content</w:t>
      </w:r>
      <w:bookmarkEnd w:id="128"/>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E221BF" w:rsidRPr="00832C9D" w:rsidRDefault="002E360F" w:rsidP="00832C9D">
      <w:pPr>
        <w:autoSpaceDE w:val="0"/>
        <w:autoSpaceDN w:val="0"/>
        <w:adjustRightInd w:val="0"/>
        <w:spacing w:after="0" w:line="360" w:lineRule="auto"/>
        <w:jc w:val="both"/>
        <w:rPr>
          <w:rFonts w:ascii="Times New Roman" w:hAnsi="Times New Roman" w:cs="Times New Roman"/>
          <w:sz w:val="24"/>
          <w:szCs w:val="24"/>
          <w:lang w:val="en-ZA"/>
        </w:rPr>
      </w:pPr>
      <w:r w:rsidRPr="00B36783">
        <w:rPr>
          <w:rFonts w:ascii="Times New Roman" w:hAnsi="Times New Roman" w:cs="Times New Roman"/>
          <w:bCs/>
          <w:color w:val="000000"/>
          <w:sz w:val="24"/>
          <w:szCs w:val="24"/>
        </w:rPr>
        <w:t xml:space="preserve">The maximum ash content </w:t>
      </w:r>
      <w:r w:rsidR="00E221BF" w:rsidRPr="00B36783">
        <w:rPr>
          <w:rFonts w:ascii="Times New Roman" w:hAnsi="Times New Roman" w:cs="Times New Roman"/>
          <w:bCs/>
          <w:color w:val="000000"/>
          <w:sz w:val="24"/>
          <w:szCs w:val="24"/>
        </w:rPr>
        <w:t>(3.22%) compares with</w:t>
      </w:r>
      <w:r w:rsidRPr="00B36783">
        <w:rPr>
          <w:rFonts w:ascii="Times New Roman" w:hAnsi="Times New Roman" w:cs="Times New Roman"/>
          <w:bCs/>
          <w:color w:val="000000"/>
          <w:sz w:val="24"/>
          <w:szCs w:val="24"/>
        </w:rPr>
        <w:t xml:space="preserve"> literature review on the </w:t>
      </w:r>
      <w:proofErr w:type="spellStart"/>
      <w:r w:rsidRPr="00B36783">
        <w:rPr>
          <w:rFonts w:ascii="Times New Roman" w:hAnsi="Times New Roman" w:cs="Times New Roman"/>
          <w:bCs/>
          <w:color w:val="000000"/>
          <w:sz w:val="24"/>
          <w:szCs w:val="24"/>
        </w:rPr>
        <w:t>Marama</w:t>
      </w:r>
      <w:proofErr w:type="spellEnd"/>
      <w:r w:rsidRPr="00B36783">
        <w:rPr>
          <w:rFonts w:ascii="Times New Roman" w:hAnsi="Times New Roman" w:cs="Times New Roman"/>
          <w:bCs/>
          <w:color w:val="000000"/>
          <w:sz w:val="24"/>
          <w:szCs w:val="24"/>
        </w:rPr>
        <w:t xml:space="preserve"> beans which was found to be 3.29% (</w:t>
      </w:r>
      <w:proofErr w:type="spellStart"/>
      <w:r w:rsidRPr="00B36783">
        <w:rPr>
          <w:rFonts w:ascii="Times New Roman" w:hAnsi="Times New Roman" w:cs="Times New Roman"/>
          <w:bCs/>
          <w:color w:val="000000"/>
          <w:sz w:val="24"/>
          <w:szCs w:val="24"/>
        </w:rPr>
        <w:t>Museler</w:t>
      </w:r>
      <w:proofErr w:type="spellEnd"/>
      <w:r w:rsidRPr="00B36783">
        <w:rPr>
          <w:rFonts w:ascii="Times New Roman" w:hAnsi="Times New Roman" w:cs="Times New Roman"/>
          <w:bCs/>
          <w:color w:val="000000"/>
          <w:sz w:val="24"/>
          <w:szCs w:val="24"/>
        </w:rPr>
        <w:t xml:space="preserve"> and </w:t>
      </w:r>
      <w:proofErr w:type="spellStart"/>
      <w:r w:rsidRPr="00B36783">
        <w:rPr>
          <w:rFonts w:ascii="Times New Roman" w:hAnsi="Times New Roman" w:cs="Times New Roman"/>
          <w:bCs/>
          <w:color w:val="000000"/>
          <w:sz w:val="24"/>
          <w:szCs w:val="24"/>
        </w:rPr>
        <w:t>Schondfeldt</w:t>
      </w:r>
      <w:proofErr w:type="spellEnd"/>
      <w:r w:rsidRPr="00B36783">
        <w:rPr>
          <w:rFonts w:ascii="Times New Roman" w:hAnsi="Times New Roman" w:cs="Times New Roman"/>
          <w:bCs/>
          <w:color w:val="000000"/>
          <w:sz w:val="24"/>
          <w:szCs w:val="24"/>
        </w:rPr>
        <w:t>, 2006), but higher than the ash c</w:t>
      </w:r>
      <w:r w:rsidR="00E221BF" w:rsidRPr="00B36783">
        <w:rPr>
          <w:rFonts w:ascii="Times New Roman" w:hAnsi="Times New Roman" w:cs="Times New Roman"/>
          <w:bCs/>
          <w:color w:val="000000"/>
          <w:sz w:val="24"/>
          <w:szCs w:val="24"/>
        </w:rPr>
        <w:t xml:space="preserve">ontent (2.9%) that was found in the study contacted by </w:t>
      </w:r>
      <w:proofErr w:type="spellStart"/>
      <w:r w:rsidRPr="00B36783">
        <w:rPr>
          <w:rFonts w:ascii="Times New Roman" w:hAnsi="Times New Roman" w:cs="Times New Roman"/>
          <w:bCs/>
          <w:color w:val="000000"/>
          <w:sz w:val="24"/>
          <w:szCs w:val="24"/>
        </w:rPr>
        <w:t>Kapewangolo</w:t>
      </w:r>
      <w:proofErr w:type="spellEnd"/>
      <w:r w:rsidRPr="00B36783">
        <w:rPr>
          <w:rFonts w:ascii="Times New Roman" w:hAnsi="Times New Roman" w:cs="Times New Roman"/>
          <w:bCs/>
          <w:color w:val="000000"/>
          <w:sz w:val="24"/>
          <w:szCs w:val="24"/>
        </w:rPr>
        <w:t xml:space="preserve"> (2010). </w:t>
      </w:r>
      <w:proofErr w:type="spellStart"/>
      <w:r w:rsidRPr="00B36783">
        <w:rPr>
          <w:rFonts w:ascii="Times New Roman" w:hAnsi="Times New Roman" w:cs="Times New Roman"/>
          <w:bCs/>
          <w:color w:val="000000"/>
          <w:sz w:val="24"/>
          <w:szCs w:val="24"/>
        </w:rPr>
        <w:t>Aimalo</w:t>
      </w:r>
      <w:proofErr w:type="spellEnd"/>
      <w:r w:rsidRPr="00B36783">
        <w:rPr>
          <w:rFonts w:ascii="Times New Roman" w:hAnsi="Times New Roman" w:cs="Times New Roman"/>
          <w:bCs/>
          <w:color w:val="000000"/>
          <w:sz w:val="24"/>
          <w:szCs w:val="24"/>
        </w:rPr>
        <w:t xml:space="preserve"> </w:t>
      </w:r>
      <w:proofErr w:type="gramStart"/>
      <w:r w:rsidRPr="00B36783">
        <w:rPr>
          <w:rFonts w:ascii="Times New Roman" w:hAnsi="Times New Roman" w:cs="Times New Roman"/>
          <w:bCs/>
          <w:i/>
          <w:color w:val="000000"/>
          <w:sz w:val="24"/>
          <w:szCs w:val="24"/>
        </w:rPr>
        <w:t>et al.</w:t>
      </w:r>
      <w:r w:rsidRPr="00B36783">
        <w:rPr>
          <w:rFonts w:ascii="Times New Roman" w:hAnsi="Times New Roman" w:cs="Times New Roman"/>
          <w:bCs/>
          <w:color w:val="000000"/>
          <w:sz w:val="24"/>
          <w:szCs w:val="24"/>
        </w:rPr>
        <w:t>(</w:t>
      </w:r>
      <w:proofErr w:type="gramEnd"/>
      <w:r w:rsidRPr="00B36783">
        <w:rPr>
          <w:rFonts w:ascii="Times New Roman" w:hAnsi="Times New Roman" w:cs="Times New Roman"/>
          <w:bCs/>
          <w:color w:val="000000"/>
          <w:sz w:val="24"/>
          <w:szCs w:val="24"/>
        </w:rPr>
        <w:t xml:space="preserve">2014) it was found that the ash content of roasted Bambara groundnuts was 2.91% lower than that which was found in this study, and the author concluded in his study that the ash content was not significantly affected by roasting. </w:t>
      </w:r>
      <w:r w:rsidR="00E221BF" w:rsidRPr="00B36783">
        <w:rPr>
          <w:rFonts w:ascii="Times New Roman" w:hAnsi="Times New Roman" w:cs="Times New Roman"/>
          <w:bCs/>
          <w:color w:val="000000"/>
          <w:sz w:val="24"/>
          <w:szCs w:val="24"/>
        </w:rPr>
        <w:t xml:space="preserve">This conclusion </w:t>
      </w:r>
      <w:proofErr w:type="gramStart"/>
      <w:r w:rsidR="00E221BF" w:rsidRPr="00B36783">
        <w:rPr>
          <w:rFonts w:ascii="Times New Roman" w:hAnsi="Times New Roman" w:cs="Times New Roman"/>
          <w:bCs/>
          <w:color w:val="000000"/>
          <w:sz w:val="24"/>
          <w:szCs w:val="24"/>
        </w:rPr>
        <w:t>is in agreement</w:t>
      </w:r>
      <w:proofErr w:type="gramEnd"/>
      <w:r w:rsidR="00E221BF" w:rsidRPr="00B36783">
        <w:rPr>
          <w:rFonts w:ascii="Times New Roman" w:hAnsi="Times New Roman" w:cs="Times New Roman"/>
          <w:bCs/>
          <w:color w:val="000000"/>
          <w:sz w:val="24"/>
          <w:szCs w:val="24"/>
        </w:rPr>
        <w:t xml:space="preserve"> with what was found in this study as the ash content was significantly affected by roasting. </w:t>
      </w:r>
      <w:r w:rsidRPr="00B36783">
        <w:rPr>
          <w:rFonts w:ascii="Times New Roman" w:hAnsi="Times New Roman" w:cs="Times New Roman"/>
          <w:bCs/>
          <w:color w:val="000000"/>
          <w:sz w:val="24"/>
          <w:szCs w:val="24"/>
        </w:rPr>
        <w:t>According to Zita (2013) depending on the variety, soil conditions, climate and other factors, the ash content will vary from flour to flour.</w:t>
      </w:r>
      <w:r w:rsidR="00E221BF" w:rsidRPr="00B36783">
        <w:rPr>
          <w:rFonts w:ascii="Times New Roman" w:hAnsi="Times New Roman" w:cs="Times New Roman"/>
          <w:bCs/>
          <w:color w:val="000000"/>
          <w:sz w:val="24"/>
          <w:szCs w:val="24"/>
        </w:rPr>
        <w:t xml:space="preserve"> </w:t>
      </w:r>
      <w:r w:rsidR="00E221BF" w:rsidRPr="00B36783">
        <w:rPr>
          <w:rFonts w:ascii="Times New Roman" w:hAnsi="Times New Roman" w:cs="Times New Roman"/>
          <w:sz w:val="24"/>
          <w:szCs w:val="24"/>
          <w:lang w:val="en-ZA"/>
        </w:rPr>
        <w:t xml:space="preserve">According to </w:t>
      </w:r>
      <w:proofErr w:type="spellStart"/>
      <w:r w:rsidR="00E221BF" w:rsidRPr="00B36783">
        <w:rPr>
          <w:rFonts w:ascii="Times New Roman" w:hAnsi="Times New Roman" w:cs="Times New Roman"/>
          <w:sz w:val="24"/>
          <w:szCs w:val="24"/>
          <w:lang w:val="en-ZA"/>
        </w:rPr>
        <w:t>Holse</w:t>
      </w:r>
      <w:proofErr w:type="spellEnd"/>
      <w:r w:rsidR="00E221BF" w:rsidRPr="00B36783">
        <w:rPr>
          <w:rFonts w:ascii="Times New Roman" w:hAnsi="Times New Roman" w:cs="Times New Roman"/>
          <w:sz w:val="24"/>
          <w:szCs w:val="24"/>
          <w:lang w:val="en-ZA"/>
        </w:rPr>
        <w:t xml:space="preserve">, Husted and Hansen (2010) the </w:t>
      </w:r>
      <w:proofErr w:type="spellStart"/>
      <w:r w:rsidR="00E221BF" w:rsidRPr="00B36783">
        <w:rPr>
          <w:rFonts w:ascii="Times New Roman" w:hAnsi="Times New Roman" w:cs="Times New Roman"/>
          <w:sz w:val="24"/>
          <w:szCs w:val="24"/>
          <w:lang w:val="en-ZA"/>
        </w:rPr>
        <w:t>Marama</w:t>
      </w:r>
      <w:proofErr w:type="spellEnd"/>
      <w:r w:rsidR="00E221BF" w:rsidRPr="00B36783">
        <w:rPr>
          <w:rFonts w:ascii="Times New Roman" w:hAnsi="Times New Roman" w:cs="Times New Roman"/>
          <w:sz w:val="24"/>
          <w:szCs w:val="24"/>
          <w:lang w:val="en-ZA"/>
        </w:rPr>
        <w:t xml:space="preserve"> beans from South Africa have a higher ash content that those from Botswana and Namibia, thus the area of harvest affect the ash content of </w:t>
      </w:r>
      <w:proofErr w:type="spellStart"/>
      <w:r w:rsidR="00E221BF" w:rsidRPr="00B36783">
        <w:rPr>
          <w:rFonts w:ascii="Times New Roman" w:hAnsi="Times New Roman" w:cs="Times New Roman"/>
          <w:sz w:val="24"/>
          <w:szCs w:val="24"/>
          <w:lang w:val="en-ZA"/>
        </w:rPr>
        <w:t>Marama</w:t>
      </w:r>
      <w:proofErr w:type="spellEnd"/>
      <w:r w:rsidR="00E221BF" w:rsidRPr="00B36783">
        <w:rPr>
          <w:rFonts w:ascii="Times New Roman" w:hAnsi="Times New Roman" w:cs="Times New Roman"/>
          <w:sz w:val="24"/>
          <w:szCs w:val="24"/>
          <w:lang w:val="en-ZA"/>
        </w:rPr>
        <w:t xml:space="preserve"> beans.</w:t>
      </w:r>
    </w:p>
    <w:p w:rsidR="00D22092" w:rsidRDefault="00D22092" w:rsidP="00832C9D">
      <w:pPr>
        <w:pStyle w:val="Heading2"/>
        <w:rPr>
          <w:lang w:val="en-ZA"/>
        </w:rPr>
      </w:pPr>
      <w:bookmarkStart w:id="129" w:name="_Toc499036873"/>
      <w:r>
        <w:rPr>
          <w:lang w:val="en-ZA"/>
        </w:rPr>
        <w:t>5.2 Physicochemical properties</w:t>
      </w:r>
      <w:bookmarkEnd w:id="129"/>
    </w:p>
    <w:p w:rsidR="00E221BF" w:rsidRPr="00B36783" w:rsidRDefault="00D22092" w:rsidP="00D22092">
      <w:pPr>
        <w:pStyle w:val="Heading3"/>
        <w:rPr>
          <w:color w:val="000000"/>
        </w:rPr>
      </w:pPr>
      <w:bookmarkStart w:id="130" w:name="_Toc499036874"/>
      <w:r>
        <w:rPr>
          <w:lang w:val="en-ZA"/>
        </w:rPr>
        <w:t xml:space="preserve">5.2.1 </w:t>
      </w:r>
      <w:r w:rsidR="00E221BF" w:rsidRPr="00B36783">
        <w:rPr>
          <w:lang w:val="en-ZA"/>
        </w:rPr>
        <w:t>Bulk density</w:t>
      </w:r>
      <w:r w:rsidR="002660F4" w:rsidRPr="00B36783">
        <w:rPr>
          <w:lang w:val="en-ZA"/>
        </w:rPr>
        <w:t xml:space="preserve"> (BD)</w:t>
      </w:r>
      <w:bookmarkEnd w:id="130"/>
    </w:p>
    <w:p w:rsidR="0042661B" w:rsidRPr="00B36783" w:rsidRDefault="00E51F3C" w:rsidP="00B36783">
      <w:pPr>
        <w:autoSpaceDE w:val="0"/>
        <w:autoSpaceDN w:val="0"/>
        <w:adjustRightInd w:val="0"/>
        <w:spacing w:after="0" w:line="360" w:lineRule="auto"/>
        <w:jc w:val="both"/>
        <w:rPr>
          <w:rFonts w:ascii="Times New Roman" w:hAnsi="Times New Roman" w:cs="Times New Roman"/>
          <w:sz w:val="24"/>
          <w:szCs w:val="24"/>
          <w:lang w:val="en-ZA"/>
        </w:rPr>
      </w:pPr>
      <w:r w:rsidRPr="00B36783">
        <w:rPr>
          <w:rFonts w:ascii="Times New Roman" w:hAnsi="Times New Roman" w:cs="Times New Roman"/>
          <w:sz w:val="24"/>
          <w:szCs w:val="24"/>
          <w:lang w:val="en-ZA"/>
        </w:rPr>
        <w:t xml:space="preserve">Ayodele and Ade- </w:t>
      </w:r>
      <w:proofErr w:type="spellStart"/>
      <w:r w:rsidRPr="00B36783">
        <w:rPr>
          <w:rFonts w:ascii="Times New Roman" w:hAnsi="Times New Roman" w:cs="Times New Roman"/>
          <w:sz w:val="24"/>
          <w:szCs w:val="24"/>
          <w:lang w:val="en-ZA"/>
        </w:rPr>
        <w:t>Omowaye</w:t>
      </w:r>
      <w:proofErr w:type="spellEnd"/>
      <w:r w:rsidRPr="00B36783">
        <w:rPr>
          <w:rFonts w:ascii="Times New Roman" w:hAnsi="Times New Roman" w:cs="Times New Roman"/>
          <w:sz w:val="24"/>
          <w:szCs w:val="24"/>
          <w:lang w:val="en-ZA"/>
        </w:rPr>
        <w:t xml:space="preserve"> (2015) found that the b</w:t>
      </w:r>
      <w:r w:rsidR="00713622" w:rsidRPr="00B36783">
        <w:rPr>
          <w:rFonts w:ascii="Times New Roman" w:hAnsi="Times New Roman" w:cs="Times New Roman"/>
          <w:sz w:val="24"/>
          <w:szCs w:val="24"/>
          <w:lang w:val="en-ZA"/>
        </w:rPr>
        <w:t>ulk density of different legume flours</w:t>
      </w:r>
      <w:r w:rsidRPr="00B36783">
        <w:rPr>
          <w:rFonts w:ascii="Times New Roman" w:hAnsi="Times New Roman" w:cs="Times New Roman"/>
          <w:sz w:val="24"/>
          <w:szCs w:val="24"/>
          <w:lang w:val="en-ZA"/>
        </w:rPr>
        <w:t xml:space="preserve"> ranged between 0.791-0.869g/cm</w:t>
      </w:r>
      <w:r w:rsidRPr="00B36783">
        <w:rPr>
          <w:rFonts w:ascii="Times New Roman" w:hAnsi="Times New Roman" w:cs="Times New Roman"/>
          <w:sz w:val="24"/>
          <w:szCs w:val="24"/>
          <w:vertAlign w:val="superscript"/>
          <w:lang w:val="en-ZA"/>
        </w:rPr>
        <w:t>3</w:t>
      </w:r>
      <w:r w:rsidRPr="00B36783">
        <w:rPr>
          <w:rFonts w:ascii="Times New Roman" w:hAnsi="Times New Roman" w:cs="Times New Roman"/>
          <w:sz w:val="24"/>
          <w:szCs w:val="24"/>
          <w:lang w:val="en-ZA"/>
        </w:rPr>
        <w:t>, which is comparable to that which was found in this study</w:t>
      </w:r>
      <w:r w:rsidR="00713622" w:rsidRPr="00B36783">
        <w:rPr>
          <w:rFonts w:ascii="Times New Roman" w:hAnsi="Times New Roman" w:cs="Times New Roman"/>
          <w:sz w:val="24"/>
          <w:szCs w:val="24"/>
          <w:lang w:val="en-ZA"/>
        </w:rPr>
        <w:t xml:space="preserve"> (0.60- 0.71g/cm</w:t>
      </w:r>
      <w:r w:rsidR="00713622" w:rsidRPr="00B36783">
        <w:rPr>
          <w:rFonts w:ascii="Times New Roman" w:hAnsi="Times New Roman" w:cs="Times New Roman"/>
          <w:sz w:val="24"/>
          <w:szCs w:val="24"/>
          <w:vertAlign w:val="superscript"/>
          <w:lang w:val="en-ZA"/>
        </w:rPr>
        <w:t>3</w:t>
      </w:r>
      <w:r w:rsidR="00713622" w:rsidRPr="00B36783">
        <w:rPr>
          <w:rFonts w:ascii="Times New Roman" w:hAnsi="Times New Roman" w:cs="Times New Roman"/>
          <w:sz w:val="24"/>
          <w:szCs w:val="24"/>
          <w:lang w:val="en-ZA"/>
        </w:rPr>
        <w:t>)</w:t>
      </w:r>
      <w:r w:rsidRPr="00B36783">
        <w:rPr>
          <w:rFonts w:ascii="Times New Roman" w:hAnsi="Times New Roman" w:cs="Times New Roman"/>
          <w:sz w:val="24"/>
          <w:szCs w:val="24"/>
          <w:lang w:val="en-ZA"/>
        </w:rPr>
        <w:t>, although the bulk d</w:t>
      </w:r>
      <w:r w:rsidR="00713622" w:rsidRPr="00B36783">
        <w:rPr>
          <w:rFonts w:ascii="Times New Roman" w:hAnsi="Times New Roman" w:cs="Times New Roman"/>
          <w:sz w:val="24"/>
          <w:szCs w:val="24"/>
          <w:lang w:val="en-ZA"/>
        </w:rPr>
        <w:t>ensity in this study is</w:t>
      </w:r>
      <w:r w:rsidRPr="00B36783">
        <w:rPr>
          <w:rFonts w:ascii="Times New Roman" w:hAnsi="Times New Roman" w:cs="Times New Roman"/>
          <w:sz w:val="24"/>
          <w:szCs w:val="24"/>
          <w:lang w:val="en-ZA"/>
        </w:rPr>
        <w:t xml:space="preserve"> lower than that found in literature.</w:t>
      </w:r>
      <w:r w:rsidR="00713622" w:rsidRPr="00B36783">
        <w:rPr>
          <w:rFonts w:ascii="Times New Roman" w:hAnsi="Times New Roman" w:cs="Times New Roman"/>
          <w:sz w:val="24"/>
          <w:szCs w:val="24"/>
          <w:lang w:val="en-ZA"/>
        </w:rPr>
        <w:t xml:space="preserve"> As the roasting time increases, the bulk density decreases according to Chung (2012). This may be the reason for the lower BD found in this study. The bulk density is influenced by the particle size and the density of the flour. It is also influenced by the structure of the starch polymers and the loose structure of the starch polymer which could result in low bulk density (</w:t>
      </w:r>
      <w:proofErr w:type="spellStart"/>
      <w:r w:rsidR="00713622" w:rsidRPr="00B36783">
        <w:rPr>
          <w:rFonts w:ascii="Times New Roman" w:hAnsi="Times New Roman" w:cs="Times New Roman"/>
          <w:sz w:val="24"/>
          <w:szCs w:val="24"/>
          <w:lang w:val="en-ZA"/>
        </w:rPr>
        <w:t>Malomo</w:t>
      </w:r>
      <w:proofErr w:type="spellEnd"/>
      <w:r w:rsidR="00713622" w:rsidRPr="00B36783">
        <w:rPr>
          <w:rFonts w:ascii="Times New Roman" w:hAnsi="Times New Roman" w:cs="Times New Roman"/>
          <w:sz w:val="24"/>
          <w:szCs w:val="24"/>
          <w:lang w:val="en-ZA"/>
        </w:rPr>
        <w:t xml:space="preserve"> </w:t>
      </w:r>
      <w:r w:rsidR="00713622" w:rsidRPr="00B36783">
        <w:rPr>
          <w:rFonts w:ascii="Times New Roman" w:hAnsi="Times New Roman" w:cs="Times New Roman"/>
          <w:i/>
          <w:sz w:val="24"/>
          <w:szCs w:val="24"/>
          <w:lang w:val="en-ZA"/>
        </w:rPr>
        <w:t>et al</w:t>
      </w:r>
      <w:r w:rsidR="00713622" w:rsidRPr="00B36783">
        <w:rPr>
          <w:rFonts w:ascii="Times New Roman" w:hAnsi="Times New Roman" w:cs="Times New Roman"/>
          <w:sz w:val="24"/>
          <w:szCs w:val="24"/>
          <w:lang w:val="en-ZA"/>
        </w:rPr>
        <w:t>., 2012).</w:t>
      </w:r>
    </w:p>
    <w:p w:rsidR="00165F55" w:rsidRPr="00B36783" w:rsidRDefault="00165F55" w:rsidP="00B36783">
      <w:pPr>
        <w:autoSpaceDE w:val="0"/>
        <w:autoSpaceDN w:val="0"/>
        <w:adjustRightInd w:val="0"/>
        <w:spacing w:after="0" w:line="360" w:lineRule="auto"/>
        <w:jc w:val="both"/>
        <w:rPr>
          <w:rFonts w:ascii="Times New Roman" w:hAnsi="Times New Roman" w:cs="Times New Roman"/>
          <w:sz w:val="24"/>
          <w:szCs w:val="24"/>
          <w:lang w:val="en-ZA"/>
        </w:rPr>
      </w:pPr>
    </w:p>
    <w:p w:rsidR="00165F55" w:rsidRPr="00B36783" w:rsidRDefault="00D22092" w:rsidP="00D22092">
      <w:pPr>
        <w:pStyle w:val="Heading3"/>
        <w:rPr>
          <w:lang w:val="en-ZA"/>
        </w:rPr>
      </w:pPr>
      <w:bookmarkStart w:id="131" w:name="_Toc499036875"/>
      <w:r>
        <w:rPr>
          <w:lang w:val="en-ZA"/>
        </w:rPr>
        <w:t xml:space="preserve">5.2.2 </w:t>
      </w:r>
      <w:proofErr w:type="spellStart"/>
      <w:r w:rsidR="00165F55" w:rsidRPr="00B36783">
        <w:rPr>
          <w:lang w:val="en-ZA"/>
        </w:rPr>
        <w:t>Dispesibility</w:t>
      </w:r>
      <w:bookmarkEnd w:id="131"/>
      <w:proofErr w:type="spellEnd"/>
    </w:p>
    <w:p w:rsidR="004D2296" w:rsidRPr="00B36783" w:rsidRDefault="004D2296" w:rsidP="00B36783">
      <w:pPr>
        <w:autoSpaceDE w:val="0"/>
        <w:autoSpaceDN w:val="0"/>
        <w:adjustRightInd w:val="0"/>
        <w:spacing w:after="0" w:line="360" w:lineRule="auto"/>
        <w:jc w:val="both"/>
        <w:rPr>
          <w:rFonts w:ascii="Times New Roman" w:hAnsi="Times New Roman" w:cs="Times New Roman"/>
          <w:sz w:val="24"/>
          <w:szCs w:val="24"/>
          <w:lang w:val="en-ZA"/>
        </w:rPr>
      </w:pPr>
      <w:proofErr w:type="spellStart"/>
      <w:r w:rsidRPr="00B36783">
        <w:rPr>
          <w:rFonts w:ascii="Times New Roman" w:hAnsi="Times New Roman" w:cs="Times New Roman"/>
          <w:sz w:val="24"/>
          <w:szCs w:val="24"/>
          <w:lang w:val="en-ZA"/>
        </w:rPr>
        <w:t>Molomo</w:t>
      </w:r>
      <w:proofErr w:type="spellEnd"/>
      <w:r w:rsidRPr="00B36783">
        <w:rPr>
          <w:rFonts w:ascii="Times New Roman" w:hAnsi="Times New Roman" w:cs="Times New Roman"/>
          <w:sz w:val="24"/>
          <w:szCs w:val="24"/>
          <w:lang w:val="en-ZA"/>
        </w:rPr>
        <w:t xml:space="preserve"> (2012) showed that the dispersibility of soy flour is 56.50%. The dispersibility of soy flour is lower than that for the </w:t>
      </w:r>
      <w:proofErr w:type="spellStart"/>
      <w:r w:rsidRPr="00B36783">
        <w:rPr>
          <w:rFonts w:ascii="Times New Roman" w:hAnsi="Times New Roman" w:cs="Times New Roman"/>
          <w:sz w:val="24"/>
          <w:szCs w:val="24"/>
          <w:lang w:val="en-ZA"/>
        </w:rPr>
        <w:t>Marama</w:t>
      </w:r>
      <w:proofErr w:type="spellEnd"/>
      <w:r w:rsidRPr="00B36783">
        <w:rPr>
          <w:rFonts w:ascii="Times New Roman" w:hAnsi="Times New Roman" w:cs="Times New Roman"/>
          <w:sz w:val="24"/>
          <w:szCs w:val="24"/>
          <w:lang w:val="en-ZA"/>
        </w:rPr>
        <w:t xml:space="preserve"> bean flour found in this study (63-75%). According to Ayodele and Ade-</w:t>
      </w:r>
      <w:proofErr w:type="spellStart"/>
      <w:r w:rsidRPr="00B36783">
        <w:rPr>
          <w:rFonts w:ascii="Times New Roman" w:hAnsi="Times New Roman" w:cs="Times New Roman"/>
          <w:sz w:val="24"/>
          <w:szCs w:val="24"/>
          <w:lang w:val="en-ZA"/>
        </w:rPr>
        <w:t>Omowaye</w:t>
      </w:r>
      <w:proofErr w:type="spellEnd"/>
      <w:r w:rsidRPr="00B36783">
        <w:rPr>
          <w:rFonts w:ascii="Times New Roman" w:hAnsi="Times New Roman" w:cs="Times New Roman"/>
          <w:sz w:val="24"/>
          <w:szCs w:val="24"/>
          <w:lang w:val="en-ZA"/>
        </w:rPr>
        <w:t xml:space="preserve"> (2015) this could be due to the lower water absorption capacity (WAC) of the soy flour (130%). The WAC of </w:t>
      </w:r>
      <w:proofErr w:type="spellStart"/>
      <w:r w:rsidRPr="00B36783">
        <w:rPr>
          <w:rFonts w:ascii="Times New Roman" w:hAnsi="Times New Roman" w:cs="Times New Roman"/>
          <w:sz w:val="24"/>
          <w:szCs w:val="24"/>
          <w:lang w:val="en-ZA"/>
        </w:rPr>
        <w:t>Marama</w:t>
      </w:r>
      <w:proofErr w:type="spellEnd"/>
      <w:r w:rsidRPr="00B36783">
        <w:rPr>
          <w:rFonts w:ascii="Times New Roman" w:hAnsi="Times New Roman" w:cs="Times New Roman"/>
          <w:sz w:val="24"/>
          <w:szCs w:val="24"/>
          <w:lang w:val="en-ZA"/>
        </w:rPr>
        <w:t xml:space="preserve"> bean flour found in this study is in the range of 600-800% and this indicates that the </w:t>
      </w:r>
      <w:proofErr w:type="spellStart"/>
      <w:r w:rsidRPr="00B36783">
        <w:rPr>
          <w:rFonts w:ascii="Times New Roman" w:hAnsi="Times New Roman" w:cs="Times New Roman"/>
          <w:sz w:val="24"/>
          <w:szCs w:val="24"/>
          <w:lang w:val="en-ZA"/>
        </w:rPr>
        <w:t>Marama</w:t>
      </w:r>
      <w:proofErr w:type="spellEnd"/>
      <w:r w:rsidRPr="00B36783">
        <w:rPr>
          <w:rFonts w:ascii="Times New Roman" w:hAnsi="Times New Roman" w:cs="Times New Roman"/>
          <w:sz w:val="24"/>
          <w:szCs w:val="24"/>
          <w:lang w:val="en-ZA"/>
        </w:rPr>
        <w:t xml:space="preserve"> bean flour can reconstitute water better than the soy flour. This further contributes to the higher dispersibility of the </w:t>
      </w:r>
      <w:proofErr w:type="spellStart"/>
      <w:r w:rsidRPr="00B36783">
        <w:rPr>
          <w:rFonts w:ascii="Times New Roman" w:hAnsi="Times New Roman" w:cs="Times New Roman"/>
          <w:sz w:val="24"/>
          <w:szCs w:val="24"/>
          <w:lang w:val="en-ZA"/>
        </w:rPr>
        <w:t>Marama</w:t>
      </w:r>
      <w:proofErr w:type="spellEnd"/>
      <w:r w:rsidRPr="00B36783">
        <w:rPr>
          <w:rFonts w:ascii="Times New Roman" w:hAnsi="Times New Roman" w:cs="Times New Roman"/>
          <w:sz w:val="24"/>
          <w:szCs w:val="24"/>
          <w:lang w:val="en-ZA"/>
        </w:rPr>
        <w:t xml:space="preserve"> bean flour. According to Eke, </w:t>
      </w:r>
      <w:proofErr w:type="spellStart"/>
      <w:r w:rsidRPr="00B36783">
        <w:rPr>
          <w:rFonts w:ascii="Times New Roman" w:hAnsi="Times New Roman" w:cs="Times New Roman"/>
          <w:sz w:val="24"/>
          <w:szCs w:val="24"/>
          <w:lang w:val="en-ZA"/>
        </w:rPr>
        <w:t>Beleya</w:t>
      </w:r>
      <w:proofErr w:type="spellEnd"/>
      <w:r w:rsidRPr="00B36783">
        <w:rPr>
          <w:rFonts w:ascii="Times New Roman" w:hAnsi="Times New Roman" w:cs="Times New Roman"/>
          <w:sz w:val="24"/>
          <w:szCs w:val="24"/>
          <w:lang w:val="en-ZA"/>
        </w:rPr>
        <w:t xml:space="preserve"> and </w:t>
      </w:r>
      <w:proofErr w:type="spellStart"/>
      <w:r w:rsidRPr="00B36783">
        <w:rPr>
          <w:rFonts w:ascii="Times New Roman" w:hAnsi="Times New Roman" w:cs="Times New Roman"/>
          <w:sz w:val="24"/>
          <w:szCs w:val="24"/>
          <w:lang w:val="en-ZA"/>
        </w:rPr>
        <w:t>Onyyenorah</w:t>
      </w:r>
      <w:proofErr w:type="spellEnd"/>
      <w:r w:rsidRPr="00B36783">
        <w:rPr>
          <w:rFonts w:ascii="Times New Roman" w:hAnsi="Times New Roman" w:cs="Times New Roman"/>
          <w:sz w:val="24"/>
          <w:szCs w:val="24"/>
          <w:lang w:val="en-ZA"/>
        </w:rPr>
        <w:t xml:space="preserve"> (2014) roasting prior to flour production results in higher dispersibility.</w:t>
      </w:r>
      <w:r w:rsidR="00604499" w:rsidRPr="00B36783">
        <w:rPr>
          <w:rFonts w:ascii="Times New Roman" w:hAnsi="Times New Roman" w:cs="Times New Roman"/>
          <w:sz w:val="24"/>
          <w:szCs w:val="24"/>
          <w:lang w:val="en-ZA"/>
        </w:rPr>
        <w:t xml:space="preserve"> The dispersibility of </w:t>
      </w:r>
      <w:proofErr w:type="spellStart"/>
      <w:r w:rsidR="00604499" w:rsidRPr="00B36783">
        <w:rPr>
          <w:rFonts w:ascii="Times New Roman" w:hAnsi="Times New Roman" w:cs="Times New Roman"/>
          <w:sz w:val="24"/>
          <w:szCs w:val="24"/>
          <w:lang w:val="en-ZA"/>
        </w:rPr>
        <w:t>Marama</w:t>
      </w:r>
      <w:proofErr w:type="spellEnd"/>
      <w:r w:rsidR="00604499" w:rsidRPr="00B36783">
        <w:rPr>
          <w:rFonts w:ascii="Times New Roman" w:hAnsi="Times New Roman" w:cs="Times New Roman"/>
          <w:sz w:val="24"/>
          <w:szCs w:val="24"/>
          <w:lang w:val="en-ZA"/>
        </w:rPr>
        <w:t xml:space="preserve"> beans that were not roasted (controls) had the highest dispersibility (73.30%) followed by that roasted at 110˚C for 20 minutes (72%).</w:t>
      </w:r>
    </w:p>
    <w:p w:rsidR="004D2296" w:rsidRPr="00B36783" w:rsidRDefault="00D22092" w:rsidP="00D22092">
      <w:pPr>
        <w:pStyle w:val="Heading3"/>
        <w:rPr>
          <w:lang w:val="en-ZA"/>
        </w:rPr>
      </w:pPr>
      <w:bookmarkStart w:id="132" w:name="_Toc499036876"/>
      <w:r>
        <w:rPr>
          <w:lang w:val="en-ZA"/>
        </w:rPr>
        <w:t xml:space="preserve">5.2.3 </w:t>
      </w:r>
      <w:r w:rsidR="004D2296" w:rsidRPr="00B36783">
        <w:rPr>
          <w:lang w:val="en-ZA"/>
        </w:rPr>
        <w:t>Swelling index</w:t>
      </w:r>
      <w:r w:rsidR="002660F4" w:rsidRPr="00B36783">
        <w:rPr>
          <w:lang w:val="en-ZA"/>
        </w:rPr>
        <w:t xml:space="preserve"> (SI)</w:t>
      </w:r>
      <w:bookmarkEnd w:id="132"/>
    </w:p>
    <w:p w:rsidR="0042661B" w:rsidRPr="00B36783" w:rsidRDefault="004D2296" w:rsidP="00B36783">
      <w:pPr>
        <w:autoSpaceDE w:val="0"/>
        <w:autoSpaceDN w:val="0"/>
        <w:adjustRightInd w:val="0"/>
        <w:spacing w:line="360" w:lineRule="auto"/>
        <w:jc w:val="both"/>
        <w:rPr>
          <w:rFonts w:ascii="Times New Roman" w:hAnsi="Times New Roman" w:cs="Times New Roman"/>
          <w:sz w:val="24"/>
          <w:szCs w:val="24"/>
        </w:rPr>
      </w:pPr>
      <w:r w:rsidRPr="00B36783">
        <w:rPr>
          <w:rFonts w:ascii="Times New Roman" w:hAnsi="Times New Roman" w:cs="Times New Roman"/>
          <w:sz w:val="24"/>
          <w:szCs w:val="24"/>
        </w:rPr>
        <w:t>According to</w:t>
      </w:r>
      <w:r w:rsidRPr="00B36783">
        <w:rPr>
          <w:rFonts w:ascii="Times New Roman" w:eastAsiaTheme="minorEastAsia" w:hAnsi="Times New Roman" w:cs="Times New Roman"/>
          <w:color w:val="000000" w:themeColor="text1"/>
          <w:kern w:val="24"/>
          <w:sz w:val="24"/>
          <w:szCs w:val="24"/>
          <w:lang w:eastAsia="en-GB"/>
        </w:rPr>
        <w:t xml:space="preserve"> </w:t>
      </w:r>
      <w:r w:rsidRPr="00B36783">
        <w:rPr>
          <w:rFonts w:ascii="Times New Roman" w:hAnsi="Times New Roman" w:cs="Times New Roman"/>
          <w:sz w:val="24"/>
          <w:szCs w:val="24"/>
        </w:rPr>
        <w:t xml:space="preserve">(Appiah, </w:t>
      </w:r>
      <w:proofErr w:type="spellStart"/>
      <w:r w:rsidRPr="00B36783">
        <w:rPr>
          <w:rFonts w:ascii="Times New Roman" w:hAnsi="Times New Roman" w:cs="Times New Roman"/>
          <w:sz w:val="24"/>
          <w:szCs w:val="24"/>
        </w:rPr>
        <w:t>Asibuo</w:t>
      </w:r>
      <w:proofErr w:type="spellEnd"/>
      <w:r w:rsidRPr="00B36783">
        <w:rPr>
          <w:rFonts w:ascii="Times New Roman" w:hAnsi="Times New Roman" w:cs="Times New Roman"/>
          <w:sz w:val="24"/>
          <w:szCs w:val="24"/>
        </w:rPr>
        <w:t xml:space="preserve"> and </w:t>
      </w:r>
      <w:proofErr w:type="spellStart"/>
      <w:r w:rsidRPr="00B36783">
        <w:rPr>
          <w:rFonts w:ascii="Times New Roman" w:hAnsi="Times New Roman" w:cs="Times New Roman"/>
          <w:sz w:val="24"/>
          <w:szCs w:val="24"/>
        </w:rPr>
        <w:t>Kumah</w:t>
      </w:r>
      <w:proofErr w:type="spellEnd"/>
      <w:r w:rsidRPr="00B36783">
        <w:rPr>
          <w:rFonts w:ascii="Times New Roman" w:hAnsi="Times New Roman" w:cs="Times New Roman"/>
          <w:sz w:val="24"/>
          <w:szCs w:val="24"/>
        </w:rPr>
        <w:t xml:space="preserve">, 2011) the SI of three different cowpea varieties was as follow: </w:t>
      </w:r>
      <w:proofErr w:type="spellStart"/>
      <w:r w:rsidRPr="00B36783">
        <w:rPr>
          <w:rFonts w:ascii="Times New Roman" w:hAnsi="Times New Roman" w:cs="Times New Roman"/>
          <w:sz w:val="24"/>
          <w:szCs w:val="24"/>
        </w:rPr>
        <w:t>Nhyira</w:t>
      </w:r>
      <w:proofErr w:type="spellEnd"/>
      <w:r w:rsidRPr="00B36783">
        <w:rPr>
          <w:rFonts w:ascii="Times New Roman" w:hAnsi="Times New Roman" w:cs="Times New Roman"/>
          <w:sz w:val="24"/>
          <w:szCs w:val="24"/>
        </w:rPr>
        <w:t xml:space="preserve"> 0.025ml, </w:t>
      </w:r>
      <w:proofErr w:type="spellStart"/>
      <w:r w:rsidRPr="00B36783">
        <w:rPr>
          <w:rFonts w:ascii="Times New Roman" w:hAnsi="Times New Roman" w:cs="Times New Roman"/>
          <w:sz w:val="24"/>
          <w:szCs w:val="24"/>
        </w:rPr>
        <w:t>Tona</w:t>
      </w:r>
      <w:proofErr w:type="spellEnd"/>
      <w:r w:rsidRPr="00B36783">
        <w:rPr>
          <w:rFonts w:ascii="Times New Roman" w:hAnsi="Times New Roman" w:cs="Times New Roman"/>
          <w:sz w:val="24"/>
          <w:szCs w:val="24"/>
        </w:rPr>
        <w:t xml:space="preserve"> 0.025ml and </w:t>
      </w:r>
      <w:proofErr w:type="spellStart"/>
      <w:r w:rsidRPr="00B36783">
        <w:rPr>
          <w:rFonts w:ascii="Times New Roman" w:hAnsi="Times New Roman" w:cs="Times New Roman"/>
          <w:sz w:val="24"/>
          <w:szCs w:val="24"/>
        </w:rPr>
        <w:t>Adom</w:t>
      </w:r>
      <w:proofErr w:type="spellEnd"/>
      <w:r w:rsidRPr="00B36783">
        <w:rPr>
          <w:rFonts w:ascii="Times New Roman" w:hAnsi="Times New Roman" w:cs="Times New Roman"/>
          <w:sz w:val="24"/>
          <w:szCs w:val="24"/>
        </w:rPr>
        <w:t xml:space="preserve"> 0.028ml, which is lower than that found in this study (0.24- 0.44ml). The higher SI found in this study could be due to the presence of water, the species of starch, extent of starch damage due to thermal processing (</w:t>
      </w:r>
      <w:proofErr w:type="spellStart"/>
      <w:r w:rsidRPr="00B36783">
        <w:rPr>
          <w:rFonts w:ascii="Times New Roman" w:hAnsi="Times New Roman" w:cs="Times New Roman"/>
          <w:sz w:val="24"/>
          <w:szCs w:val="24"/>
        </w:rPr>
        <w:t>Ojukwa</w:t>
      </w:r>
      <w:proofErr w:type="spellEnd"/>
      <w:r w:rsidRPr="00B36783">
        <w:rPr>
          <w:rFonts w:ascii="Times New Roman" w:hAnsi="Times New Roman" w:cs="Times New Roman"/>
          <w:sz w:val="24"/>
          <w:szCs w:val="24"/>
        </w:rPr>
        <w:t xml:space="preserve">, </w:t>
      </w:r>
      <w:proofErr w:type="spellStart"/>
      <w:r w:rsidRPr="00B36783">
        <w:rPr>
          <w:rFonts w:ascii="Times New Roman" w:hAnsi="Times New Roman" w:cs="Times New Roman"/>
          <w:sz w:val="24"/>
          <w:szCs w:val="24"/>
        </w:rPr>
        <w:t>Olawuni</w:t>
      </w:r>
      <w:proofErr w:type="spellEnd"/>
      <w:r w:rsidRPr="00B36783">
        <w:rPr>
          <w:rFonts w:ascii="Times New Roman" w:hAnsi="Times New Roman" w:cs="Times New Roman"/>
          <w:sz w:val="24"/>
          <w:szCs w:val="24"/>
        </w:rPr>
        <w:t xml:space="preserve"> and </w:t>
      </w:r>
      <w:proofErr w:type="spellStart"/>
      <w:proofErr w:type="gramStart"/>
      <w:r w:rsidRPr="00B36783">
        <w:rPr>
          <w:rFonts w:ascii="Times New Roman" w:hAnsi="Times New Roman" w:cs="Times New Roman"/>
          <w:sz w:val="24"/>
          <w:szCs w:val="24"/>
        </w:rPr>
        <w:t>Iwouno</w:t>
      </w:r>
      <w:proofErr w:type="spellEnd"/>
      <w:r w:rsidRPr="00B36783">
        <w:rPr>
          <w:rFonts w:ascii="Times New Roman" w:hAnsi="Times New Roman" w:cs="Times New Roman"/>
          <w:sz w:val="24"/>
          <w:szCs w:val="24"/>
        </w:rPr>
        <w:t xml:space="preserve"> ,</w:t>
      </w:r>
      <w:proofErr w:type="gramEnd"/>
      <w:r w:rsidRPr="00B36783">
        <w:rPr>
          <w:rFonts w:ascii="Times New Roman" w:hAnsi="Times New Roman" w:cs="Times New Roman"/>
          <w:sz w:val="24"/>
          <w:szCs w:val="24"/>
        </w:rPr>
        <w:t xml:space="preserve"> 2012).</w:t>
      </w:r>
    </w:p>
    <w:p w:rsidR="004D2296" w:rsidRPr="00B36783" w:rsidRDefault="00D22092" w:rsidP="00D22092">
      <w:pPr>
        <w:pStyle w:val="Heading3"/>
      </w:pPr>
      <w:bookmarkStart w:id="133" w:name="_Toc499036877"/>
      <w:r>
        <w:t xml:space="preserve">5.2.4 </w:t>
      </w:r>
      <w:r w:rsidR="004D2296" w:rsidRPr="00B36783">
        <w:t>Oil absorption capacity</w:t>
      </w:r>
      <w:r w:rsidR="00340BD3" w:rsidRPr="00B36783">
        <w:t xml:space="preserve"> (OAC)</w:t>
      </w:r>
      <w:bookmarkEnd w:id="133"/>
    </w:p>
    <w:p w:rsidR="004D2296" w:rsidRPr="00B36783" w:rsidRDefault="00D21D7E" w:rsidP="00B36783">
      <w:pPr>
        <w:autoSpaceDE w:val="0"/>
        <w:autoSpaceDN w:val="0"/>
        <w:adjustRightInd w:val="0"/>
        <w:spacing w:line="360" w:lineRule="auto"/>
        <w:jc w:val="both"/>
        <w:rPr>
          <w:rFonts w:ascii="Times New Roman" w:hAnsi="Times New Roman" w:cs="Times New Roman"/>
          <w:sz w:val="24"/>
          <w:szCs w:val="24"/>
        </w:rPr>
      </w:pPr>
      <w:proofErr w:type="spellStart"/>
      <w:r w:rsidRPr="00B36783">
        <w:rPr>
          <w:rFonts w:ascii="Times New Roman" w:hAnsi="Times New Roman" w:cs="Times New Roman"/>
          <w:sz w:val="24"/>
          <w:szCs w:val="24"/>
          <w:lang w:val="en-ZA"/>
        </w:rPr>
        <w:t>Awolu</w:t>
      </w:r>
      <w:proofErr w:type="spellEnd"/>
      <w:r w:rsidRPr="00B36783">
        <w:rPr>
          <w:rFonts w:ascii="Times New Roman" w:hAnsi="Times New Roman" w:cs="Times New Roman"/>
          <w:sz w:val="24"/>
          <w:szCs w:val="24"/>
          <w:lang w:val="en-ZA"/>
        </w:rPr>
        <w:t xml:space="preserve"> (2017) showed that the composite flour with kidney beans ranged from 124-188% which is higher than the values found in this study as it was composite flour. </w:t>
      </w:r>
      <w:proofErr w:type="spellStart"/>
      <w:r w:rsidRPr="00B36783">
        <w:rPr>
          <w:rFonts w:ascii="Times New Roman" w:hAnsi="Times New Roman" w:cs="Times New Roman"/>
          <w:sz w:val="24"/>
          <w:szCs w:val="24"/>
          <w:lang w:val="en-ZA"/>
        </w:rPr>
        <w:t>Jideani</w:t>
      </w:r>
      <w:proofErr w:type="spellEnd"/>
      <w:r w:rsidRPr="00B36783">
        <w:rPr>
          <w:rFonts w:ascii="Times New Roman" w:hAnsi="Times New Roman" w:cs="Times New Roman"/>
          <w:sz w:val="24"/>
          <w:szCs w:val="24"/>
          <w:lang w:val="en-ZA"/>
        </w:rPr>
        <w:t xml:space="preserve">, Van </w:t>
      </w:r>
      <w:proofErr w:type="spellStart"/>
      <w:r w:rsidRPr="00B36783">
        <w:rPr>
          <w:rFonts w:ascii="Times New Roman" w:hAnsi="Times New Roman" w:cs="Times New Roman"/>
          <w:sz w:val="24"/>
          <w:szCs w:val="24"/>
          <w:lang w:val="en-ZA"/>
        </w:rPr>
        <w:t>Wyk</w:t>
      </w:r>
      <w:proofErr w:type="spellEnd"/>
      <w:r w:rsidRPr="00B36783">
        <w:rPr>
          <w:rFonts w:ascii="Times New Roman" w:hAnsi="Times New Roman" w:cs="Times New Roman"/>
          <w:sz w:val="24"/>
          <w:szCs w:val="24"/>
          <w:lang w:val="en-ZA"/>
        </w:rPr>
        <w:t xml:space="preserve"> and </w:t>
      </w:r>
      <w:proofErr w:type="spellStart"/>
      <w:r w:rsidRPr="00B36783">
        <w:rPr>
          <w:rFonts w:ascii="Times New Roman" w:hAnsi="Times New Roman" w:cs="Times New Roman"/>
          <w:sz w:val="24"/>
          <w:szCs w:val="24"/>
          <w:lang w:val="en-ZA"/>
        </w:rPr>
        <w:t>Cruywagen</w:t>
      </w:r>
      <w:proofErr w:type="spellEnd"/>
      <w:r w:rsidRPr="00B36783">
        <w:rPr>
          <w:rFonts w:ascii="Times New Roman" w:hAnsi="Times New Roman" w:cs="Times New Roman"/>
          <w:sz w:val="24"/>
          <w:szCs w:val="24"/>
          <w:lang w:val="en-ZA"/>
        </w:rPr>
        <w:t xml:space="preserve"> (2009) showed that the </w:t>
      </w:r>
      <w:proofErr w:type="spellStart"/>
      <w:r w:rsidRPr="00B36783">
        <w:rPr>
          <w:rFonts w:ascii="Times New Roman" w:hAnsi="Times New Roman" w:cs="Times New Roman"/>
          <w:sz w:val="24"/>
          <w:szCs w:val="24"/>
          <w:lang w:val="en-ZA"/>
        </w:rPr>
        <w:t>Marama</w:t>
      </w:r>
      <w:proofErr w:type="spellEnd"/>
      <w:r w:rsidRPr="00B36783">
        <w:rPr>
          <w:rFonts w:ascii="Times New Roman" w:hAnsi="Times New Roman" w:cs="Times New Roman"/>
          <w:sz w:val="24"/>
          <w:szCs w:val="24"/>
          <w:lang w:val="en-ZA"/>
        </w:rPr>
        <w:t xml:space="preserve"> beans which were roasted at 160˚ C for 15 minutes had the OAC of 27.3% for dark brown </w:t>
      </w:r>
      <w:proofErr w:type="spellStart"/>
      <w:r w:rsidRPr="00B36783">
        <w:rPr>
          <w:rFonts w:ascii="Times New Roman" w:hAnsi="Times New Roman" w:cs="Times New Roman"/>
          <w:sz w:val="24"/>
          <w:szCs w:val="24"/>
          <w:lang w:val="en-ZA"/>
        </w:rPr>
        <w:t>Marama</w:t>
      </w:r>
      <w:proofErr w:type="spellEnd"/>
      <w:r w:rsidRPr="00B36783">
        <w:rPr>
          <w:rFonts w:ascii="Times New Roman" w:hAnsi="Times New Roman" w:cs="Times New Roman"/>
          <w:sz w:val="24"/>
          <w:szCs w:val="24"/>
          <w:lang w:val="en-ZA"/>
        </w:rPr>
        <w:t xml:space="preserve"> variety and 27.6% for light brown </w:t>
      </w:r>
      <w:proofErr w:type="spellStart"/>
      <w:r w:rsidRPr="00B36783">
        <w:rPr>
          <w:rFonts w:ascii="Times New Roman" w:hAnsi="Times New Roman" w:cs="Times New Roman"/>
          <w:sz w:val="24"/>
          <w:szCs w:val="24"/>
          <w:lang w:val="en-ZA"/>
        </w:rPr>
        <w:t>Marama</w:t>
      </w:r>
      <w:proofErr w:type="spellEnd"/>
      <w:r w:rsidRPr="00B36783">
        <w:rPr>
          <w:rFonts w:ascii="Times New Roman" w:hAnsi="Times New Roman" w:cs="Times New Roman"/>
          <w:sz w:val="24"/>
          <w:szCs w:val="24"/>
          <w:lang w:val="en-ZA"/>
        </w:rPr>
        <w:t xml:space="preserve"> variety. The higher OAC for </w:t>
      </w:r>
      <w:proofErr w:type="spellStart"/>
      <w:r w:rsidRPr="00B36783">
        <w:rPr>
          <w:rFonts w:ascii="Times New Roman" w:hAnsi="Times New Roman" w:cs="Times New Roman"/>
          <w:sz w:val="24"/>
          <w:szCs w:val="24"/>
          <w:lang w:val="en-ZA"/>
        </w:rPr>
        <w:t>Marama</w:t>
      </w:r>
      <w:proofErr w:type="spellEnd"/>
      <w:r w:rsidRPr="00B36783">
        <w:rPr>
          <w:rFonts w:ascii="Times New Roman" w:hAnsi="Times New Roman" w:cs="Times New Roman"/>
          <w:sz w:val="24"/>
          <w:szCs w:val="24"/>
          <w:lang w:val="en-ZA"/>
        </w:rPr>
        <w:t xml:space="preserve"> beans flour (92-138%) found in this study may be due to the longer roasting durations. This is supported by </w:t>
      </w:r>
      <w:proofErr w:type="spellStart"/>
      <w:r w:rsidRPr="00B36783">
        <w:rPr>
          <w:rFonts w:ascii="Times New Roman" w:hAnsi="Times New Roman" w:cs="Times New Roman"/>
          <w:sz w:val="24"/>
          <w:szCs w:val="24"/>
          <w:lang w:val="en-ZA"/>
        </w:rPr>
        <w:t>Oulai</w:t>
      </w:r>
      <w:proofErr w:type="spellEnd"/>
      <w:r w:rsidRPr="00B36783">
        <w:rPr>
          <w:rFonts w:ascii="Times New Roman" w:hAnsi="Times New Roman" w:cs="Times New Roman"/>
          <w:sz w:val="24"/>
          <w:szCs w:val="24"/>
          <w:lang w:val="en-ZA"/>
        </w:rPr>
        <w:t xml:space="preserve"> </w:t>
      </w:r>
      <w:r w:rsidRPr="00B36783">
        <w:rPr>
          <w:rFonts w:ascii="Times New Roman" w:hAnsi="Times New Roman" w:cs="Times New Roman"/>
          <w:i/>
          <w:sz w:val="24"/>
          <w:szCs w:val="24"/>
          <w:lang w:val="en-ZA"/>
        </w:rPr>
        <w:t>et al</w:t>
      </w:r>
      <w:r w:rsidRPr="00B36783">
        <w:rPr>
          <w:rFonts w:ascii="Times New Roman" w:hAnsi="Times New Roman" w:cs="Times New Roman"/>
          <w:sz w:val="24"/>
          <w:szCs w:val="24"/>
          <w:lang w:val="en-ZA"/>
        </w:rPr>
        <w:t>. (2014) whereby he indicates that the heat treatments denature</w:t>
      </w:r>
      <w:r w:rsidRPr="00B36783">
        <w:rPr>
          <w:rFonts w:ascii="Times New Roman" w:hAnsi="Times New Roman" w:cs="Times New Roman"/>
          <w:sz w:val="24"/>
          <w:szCs w:val="24"/>
        </w:rPr>
        <w:t xml:space="preserve"> the proteins which unmask the nonpolar residues from protein molecular and this in turn results in higher OAC.</w:t>
      </w:r>
    </w:p>
    <w:p w:rsidR="00D21D7E" w:rsidRPr="00B36783" w:rsidRDefault="00D22092" w:rsidP="00D22092">
      <w:pPr>
        <w:pStyle w:val="Heading3"/>
      </w:pPr>
      <w:bookmarkStart w:id="134" w:name="_Toc499036878"/>
      <w:r>
        <w:t xml:space="preserve">5.2.5 </w:t>
      </w:r>
      <w:r w:rsidR="00D21D7E" w:rsidRPr="00B36783">
        <w:t>Water absorption capacity</w:t>
      </w:r>
      <w:r w:rsidR="00340BD3" w:rsidRPr="00B36783">
        <w:t xml:space="preserve"> (WAC)</w:t>
      </w:r>
      <w:bookmarkEnd w:id="134"/>
    </w:p>
    <w:p w:rsidR="00340BD3" w:rsidRPr="00B36783" w:rsidRDefault="00340BD3" w:rsidP="00B36783">
      <w:pPr>
        <w:autoSpaceDE w:val="0"/>
        <w:autoSpaceDN w:val="0"/>
        <w:adjustRightInd w:val="0"/>
        <w:spacing w:line="360" w:lineRule="auto"/>
        <w:jc w:val="both"/>
        <w:rPr>
          <w:rFonts w:ascii="Times New Roman" w:hAnsi="Times New Roman" w:cs="Times New Roman"/>
          <w:sz w:val="24"/>
          <w:szCs w:val="24"/>
        </w:rPr>
      </w:pPr>
      <w:r w:rsidRPr="00B36783">
        <w:rPr>
          <w:rFonts w:ascii="Times New Roman" w:hAnsi="Times New Roman" w:cs="Times New Roman"/>
          <w:sz w:val="24"/>
          <w:szCs w:val="24"/>
        </w:rPr>
        <w:t>According to Ayodele and Ade-</w:t>
      </w:r>
      <w:proofErr w:type="spellStart"/>
      <w:r w:rsidRPr="00B36783">
        <w:rPr>
          <w:rFonts w:ascii="Times New Roman" w:hAnsi="Times New Roman" w:cs="Times New Roman"/>
          <w:sz w:val="24"/>
          <w:szCs w:val="24"/>
        </w:rPr>
        <w:t>Omuwaye</w:t>
      </w:r>
      <w:proofErr w:type="spellEnd"/>
      <w:r w:rsidRPr="00B36783">
        <w:rPr>
          <w:rFonts w:ascii="Times New Roman" w:hAnsi="Times New Roman" w:cs="Times New Roman"/>
          <w:sz w:val="24"/>
          <w:szCs w:val="24"/>
        </w:rPr>
        <w:t xml:space="preserve">, (2015) the WAC of selected legumes in Nigeria were as follow: Cassia </w:t>
      </w:r>
      <w:proofErr w:type="spellStart"/>
      <w:r w:rsidRPr="00B36783">
        <w:rPr>
          <w:rFonts w:ascii="Times New Roman" w:hAnsi="Times New Roman" w:cs="Times New Roman"/>
          <w:sz w:val="24"/>
          <w:szCs w:val="24"/>
        </w:rPr>
        <w:t>hirsutta</w:t>
      </w:r>
      <w:proofErr w:type="spellEnd"/>
      <w:r w:rsidRPr="00B36783">
        <w:rPr>
          <w:rFonts w:ascii="Times New Roman" w:hAnsi="Times New Roman" w:cs="Times New Roman"/>
          <w:sz w:val="24"/>
          <w:szCs w:val="24"/>
        </w:rPr>
        <w:t xml:space="preserve"> 266.4%, Vigna racemose 216.3%, soy flour 130% and Pigeon pea 130%. The WAC found in the literature is lower than that found in this study. The presence of fat, though in small quantity may be responsible for the moderate quantity of the WAC for each legume (Ayodele and Ade-</w:t>
      </w:r>
      <w:proofErr w:type="spellStart"/>
      <w:r w:rsidRPr="00B36783">
        <w:rPr>
          <w:rFonts w:ascii="Times New Roman" w:hAnsi="Times New Roman" w:cs="Times New Roman"/>
          <w:sz w:val="24"/>
          <w:szCs w:val="24"/>
        </w:rPr>
        <w:t>Omuwaye</w:t>
      </w:r>
      <w:proofErr w:type="spellEnd"/>
      <w:r w:rsidRPr="00B36783">
        <w:rPr>
          <w:rFonts w:ascii="Times New Roman" w:hAnsi="Times New Roman" w:cs="Times New Roman"/>
          <w:sz w:val="24"/>
          <w:szCs w:val="24"/>
        </w:rPr>
        <w:t xml:space="preserve">, 2015). Khan and Saini showed that the higher WAC may be due to the existing difference in the conformational characteristics of proteins in different legumes. That could be the reason why the </w:t>
      </w:r>
      <w:proofErr w:type="spellStart"/>
      <w:r w:rsidRPr="00B36783">
        <w:rPr>
          <w:rFonts w:ascii="Times New Roman" w:hAnsi="Times New Roman" w:cs="Times New Roman"/>
          <w:sz w:val="24"/>
          <w:szCs w:val="24"/>
        </w:rPr>
        <w:t>Marama</w:t>
      </w:r>
      <w:proofErr w:type="spellEnd"/>
      <w:r w:rsidRPr="00B36783">
        <w:rPr>
          <w:rFonts w:ascii="Times New Roman" w:hAnsi="Times New Roman" w:cs="Times New Roman"/>
          <w:sz w:val="24"/>
          <w:szCs w:val="24"/>
        </w:rPr>
        <w:t xml:space="preserve"> bean flour has a very high WAC than the other legumes in the literature. According to Eke, </w:t>
      </w:r>
      <w:proofErr w:type="spellStart"/>
      <w:r w:rsidRPr="00B36783">
        <w:rPr>
          <w:rFonts w:ascii="Times New Roman" w:hAnsi="Times New Roman" w:cs="Times New Roman"/>
          <w:sz w:val="24"/>
          <w:szCs w:val="24"/>
        </w:rPr>
        <w:t>Beleya</w:t>
      </w:r>
      <w:proofErr w:type="spellEnd"/>
      <w:r w:rsidRPr="00B36783">
        <w:rPr>
          <w:rFonts w:ascii="Times New Roman" w:hAnsi="Times New Roman" w:cs="Times New Roman"/>
          <w:sz w:val="24"/>
          <w:szCs w:val="24"/>
        </w:rPr>
        <w:t xml:space="preserve"> and </w:t>
      </w:r>
      <w:proofErr w:type="spellStart"/>
      <w:r w:rsidRPr="00B36783">
        <w:rPr>
          <w:rFonts w:ascii="Times New Roman" w:hAnsi="Times New Roman" w:cs="Times New Roman"/>
          <w:sz w:val="24"/>
          <w:szCs w:val="24"/>
        </w:rPr>
        <w:t>Onyenora</w:t>
      </w:r>
      <w:proofErr w:type="spellEnd"/>
      <w:r w:rsidRPr="00B36783">
        <w:rPr>
          <w:rFonts w:ascii="Times New Roman" w:hAnsi="Times New Roman" w:cs="Times New Roman"/>
          <w:sz w:val="24"/>
          <w:szCs w:val="24"/>
        </w:rPr>
        <w:t xml:space="preserve"> (2014) the denaturation of proteins in flour due to heat processing bind more water and hence could lead to flour with higher water absorption capacity. According to </w:t>
      </w:r>
      <w:proofErr w:type="spellStart"/>
      <w:r w:rsidRPr="00B36783">
        <w:rPr>
          <w:rFonts w:ascii="Times New Roman" w:hAnsi="Times New Roman" w:cs="Times New Roman"/>
          <w:sz w:val="24"/>
          <w:szCs w:val="24"/>
        </w:rPr>
        <w:t>Oulai</w:t>
      </w:r>
      <w:proofErr w:type="spellEnd"/>
      <w:r w:rsidRPr="00B36783">
        <w:rPr>
          <w:rFonts w:ascii="Times New Roman" w:hAnsi="Times New Roman" w:cs="Times New Roman"/>
          <w:sz w:val="24"/>
          <w:szCs w:val="24"/>
        </w:rPr>
        <w:t xml:space="preserve"> (2014) the ability of food to absorb water may be sometimes attributed to its proteins content. Proteins in flour that have been denatured due to heat processing bind more water. </w:t>
      </w:r>
    </w:p>
    <w:p w:rsidR="00EC3EA6" w:rsidRPr="00B36783" w:rsidRDefault="00D22092" w:rsidP="00D22092">
      <w:pPr>
        <w:pStyle w:val="Heading3"/>
      </w:pPr>
      <w:bookmarkStart w:id="135" w:name="_Toc499036879"/>
      <w:r>
        <w:t xml:space="preserve">5.2.6 </w:t>
      </w:r>
      <w:r w:rsidR="00EC3EA6" w:rsidRPr="00B36783">
        <w:t>Water solubility index (WSI)</w:t>
      </w:r>
      <w:bookmarkEnd w:id="135"/>
    </w:p>
    <w:p w:rsidR="00D21D7E" w:rsidRPr="00B36783" w:rsidRDefault="00EC3EA6" w:rsidP="00B36783">
      <w:pPr>
        <w:autoSpaceDE w:val="0"/>
        <w:autoSpaceDN w:val="0"/>
        <w:adjustRightInd w:val="0"/>
        <w:spacing w:line="360" w:lineRule="auto"/>
        <w:jc w:val="both"/>
        <w:rPr>
          <w:rFonts w:ascii="Times New Roman" w:hAnsi="Times New Roman" w:cs="Times New Roman"/>
          <w:sz w:val="24"/>
          <w:szCs w:val="24"/>
        </w:rPr>
      </w:pPr>
      <w:r w:rsidRPr="00B36783">
        <w:rPr>
          <w:rFonts w:ascii="Times New Roman" w:hAnsi="Times New Roman" w:cs="Times New Roman"/>
          <w:sz w:val="24"/>
          <w:szCs w:val="24"/>
        </w:rPr>
        <w:t xml:space="preserve">Nikolaos, </w:t>
      </w:r>
      <w:proofErr w:type="spellStart"/>
      <w:r w:rsidRPr="00B36783">
        <w:rPr>
          <w:rFonts w:ascii="Times New Roman" w:hAnsi="Times New Roman" w:cs="Times New Roman"/>
          <w:sz w:val="24"/>
          <w:szCs w:val="24"/>
        </w:rPr>
        <w:t>Oikonomou</w:t>
      </w:r>
      <w:proofErr w:type="spellEnd"/>
      <w:r w:rsidRPr="00B36783">
        <w:rPr>
          <w:rFonts w:ascii="Times New Roman" w:hAnsi="Times New Roman" w:cs="Times New Roman"/>
          <w:sz w:val="24"/>
          <w:szCs w:val="24"/>
        </w:rPr>
        <w:t xml:space="preserve"> and </w:t>
      </w:r>
      <w:proofErr w:type="spellStart"/>
      <w:r w:rsidRPr="00B36783">
        <w:rPr>
          <w:rFonts w:ascii="Times New Roman" w:hAnsi="Times New Roman" w:cs="Times New Roman"/>
          <w:sz w:val="24"/>
          <w:szCs w:val="24"/>
        </w:rPr>
        <w:t>Krokida</w:t>
      </w:r>
      <w:proofErr w:type="spellEnd"/>
      <w:r w:rsidRPr="00B36783">
        <w:rPr>
          <w:rFonts w:ascii="Times New Roman" w:hAnsi="Times New Roman" w:cs="Times New Roman"/>
          <w:sz w:val="24"/>
          <w:szCs w:val="24"/>
        </w:rPr>
        <w:t xml:space="preserve"> (2011) showed that the WSI of soy flour is 4.06- 5.03% which is lower than that which was found in this study. The WSI is affected by the particle size of the flour. The finer the particle size of the flour is, the higher the WSI. This may be the reason for the higher WSI found in this study because the flour was sieved.</w:t>
      </w:r>
    </w:p>
    <w:p w:rsidR="00B22F3B" w:rsidRPr="00B36783" w:rsidRDefault="00B22F3B" w:rsidP="00B36783">
      <w:pPr>
        <w:autoSpaceDE w:val="0"/>
        <w:autoSpaceDN w:val="0"/>
        <w:adjustRightInd w:val="0"/>
        <w:spacing w:line="360" w:lineRule="auto"/>
        <w:jc w:val="both"/>
        <w:rPr>
          <w:rFonts w:ascii="Times New Roman" w:hAnsi="Times New Roman" w:cs="Times New Roman"/>
          <w:sz w:val="24"/>
          <w:szCs w:val="24"/>
        </w:rPr>
      </w:pPr>
    </w:p>
    <w:p w:rsidR="00B22F3B" w:rsidRPr="00B36783" w:rsidRDefault="00B22F3B" w:rsidP="00B36783">
      <w:pPr>
        <w:autoSpaceDE w:val="0"/>
        <w:autoSpaceDN w:val="0"/>
        <w:adjustRightInd w:val="0"/>
        <w:spacing w:line="360" w:lineRule="auto"/>
        <w:jc w:val="both"/>
        <w:rPr>
          <w:rFonts w:ascii="Times New Roman" w:hAnsi="Times New Roman" w:cs="Times New Roman"/>
          <w:sz w:val="24"/>
          <w:szCs w:val="24"/>
        </w:rPr>
      </w:pPr>
    </w:p>
    <w:p w:rsidR="00B22F3B" w:rsidRPr="00B36783" w:rsidRDefault="00B22F3B" w:rsidP="00B36783">
      <w:pPr>
        <w:autoSpaceDE w:val="0"/>
        <w:autoSpaceDN w:val="0"/>
        <w:adjustRightInd w:val="0"/>
        <w:spacing w:line="360" w:lineRule="auto"/>
        <w:jc w:val="both"/>
        <w:rPr>
          <w:rFonts w:ascii="Times New Roman" w:hAnsi="Times New Roman" w:cs="Times New Roman"/>
          <w:sz w:val="24"/>
          <w:szCs w:val="24"/>
        </w:rPr>
      </w:pPr>
    </w:p>
    <w:p w:rsidR="00B22F3B" w:rsidRPr="00B36783" w:rsidRDefault="00B22F3B" w:rsidP="00B36783">
      <w:pPr>
        <w:autoSpaceDE w:val="0"/>
        <w:autoSpaceDN w:val="0"/>
        <w:adjustRightInd w:val="0"/>
        <w:spacing w:line="360" w:lineRule="auto"/>
        <w:jc w:val="both"/>
        <w:rPr>
          <w:rFonts w:ascii="Times New Roman" w:hAnsi="Times New Roman" w:cs="Times New Roman"/>
          <w:sz w:val="24"/>
          <w:szCs w:val="24"/>
        </w:rPr>
      </w:pPr>
    </w:p>
    <w:p w:rsidR="00B22F3B" w:rsidRPr="00B36783" w:rsidRDefault="00B22F3B" w:rsidP="00B36783">
      <w:pPr>
        <w:autoSpaceDE w:val="0"/>
        <w:autoSpaceDN w:val="0"/>
        <w:adjustRightInd w:val="0"/>
        <w:spacing w:line="360" w:lineRule="auto"/>
        <w:jc w:val="both"/>
        <w:rPr>
          <w:rFonts w:ascii="Times New Roman" w:hAnsi="Times New Roman" w:cs="Times New Roman"/>
          <w:sz w:val="24"/>
          <w:szCs w:val="24"/>
        </w:rPr>
      </w:pPr>
    </w:p>
    <w:p w:rsidR="00B22F3B" w:rsidRPr="00B36783" w:rsidRDefault="00B22F3B" w:rsidP="00B36783">
      <w:pPr>
        <w:autoSpaceDE w:val="0"/>
        <w:autoSpaceDN w:val="0"/>
        <w:adjustRightInd w:val="0"/>
        <w:spacing w:line="360" w:lineRule="auto"/>
        <w:jc w:val="both"/>
        <w:rPr>
          <w:rFonts w:ascii="Times New Roman" w:hAnsi="Times New Roman" w:cs="Times New Roman"/>
          <w:sz w:val="24"/>
          <w:szCs w:val="24"/>
        </w:rPr>
      </w:pPr>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832C9D" w:rsidRDefault="00832C9D" w:rsidP="00D22092">
      <w:pPr>
        <w:pStyle w:val="Heading1"/>
        <w:jc w:val="center"/>
        <w:rPr>
          <w:rFonts w:ascii="Times New Roman" w:eastAsia="TimesNewRoman" w:hAnsi="Times New Roman" w:cs="Times New Roman"/>
          <w:bCs w:val="0"/>
          <w:color w:val="auto"/>
          <w:sz w:val="24"/>
          <w:szCs w:val="24"/>
        </w:rPr>
      </w:pPr>
    </w:p>
    <w:p w:rsidR="00F122FE" w:rsidRPr="00F122FE" w:rsidRDefault="00F122FE" w:rsidP="00F122FE"/>
    <w:p w:rsidR="007D753D" w:rsidRPr="00B36783" w:rsidRDefault="00442B5B" w:rsidP="00D22092">
      <w:pPr>
        <w:pStyle w:val="Heading1"/>
        <w:jc w:val="center"/>
        <w:rPr>
          <w:rFonts w:eastAsia="TimesNewRoman"/>
        </w:rPr>
      </w:pPr>
      <w:bookmarkStart w:id="136" w:name="_Toc499036880"/>
      <w:r w:rsidRPr="00B36783">
        <w:rPr>
          <w:rFonts w:eastAsia="TimesNewRoman"/>
        </w:rPr>
        <w:t>CHAPTER 6</w:t>
      </w:r>
      <w:bookmarkEnd w:id="136"/>
    </w:p>
    <w:p w:rsidR="00442B5B" w:rsidRPr="00B36783" w:rsidRDefault="00442B5B" w:rsidP="00D22092">
      <w:pPr>
        <w:pStyle w:val="Heading1"/>
        <w:jc w:val="center"/>
        <w:rPr>
          <w:rFonts w:eastAsia="TimesNewRoman"/>
        </w:rPr>
      </w:pPr>
      <w:bookmarkStart w:id="137" w:name="_Toc499036881"/>
      <w:r w:rsidRPr="00B36783">
        <w:rPr>
          <w:rFonts w:eastAsia="TimesNewRoman"/>
        </w:rPr>
        <w:t>CONCLUSION AND RECCOMMENDATIONS</w:t>
      </w:r>
      <w:bookmarkEnd w:id="137"/>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42661B" w:rsidRPr="00B36783" w:rsidRDefault="0042661B"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42661B" w:rsidRPr="00B36783" w:rsidRDefault="00D22092" w:rsidP="00D22092">
      <w:pPr>
        <w:pStyle w:val="Heading2"/>
        <w:rPr>
          <w:rFonts w:eastAsia="TimesNewRoman"/>
        </w:rPr>
      </w:pPr>
      <w:bookmarkStart w:id="138" w:name="_Toc499036882"/>
      <w:r>
        <w:rPr>
          <w:rFonts w:eastAsia="TimesNewRoman"/>
        </w:rPr>
        <w:t xml:space="preserve">6.1 </w:t>
      </w:r>
      <w:r w:rsidR="007D753D" w:rsidRPr="00B36783">
        <w:rPr>
          <w:rFonts w:eastAsia="TimesNewRoman"/>
        </w:rPr>
        <w:t>Conclusion</w:t>
      </w:r>
      <w:bookmarkEnd w:id="138"/>
    </w:p>
    <w:p w:rsidR="007D753D" w:rsidRPr="00B36783" w:rsidRDefault="007D753D"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7D753D" w:rsidRPr="00B36783" w:rsidRDefault="00604499" w:rsidP="00B36783">
      <w:pPr>
        <w:autoSpaceDE w:val="0"/>
        <w:autoSpaceDN w:val="0"/>
        <w:adjustRightInd w:val="0"/>
        <w:spacing w:after="0" w:line="360" w:lineRule="auto"/>
        <w:jc w:val="both"/>
        <w:rPr>
          <w:rFonts w:ascii="Times New Roman" w:eastAsia="TimesNewRoman" w:hAnsi="Times New Roman" w:cs="Times New Roman"/>
          <w:sz w:val="24"/>
          <w:szCs w:val="24"/>
        </w:rPr>
      </w:pPr>
      <w:r w:rsidRPr="00B36783">
        <w:rPr>
          <w:rFonts w:ascii="Times New Roman" w:eastAsia="TimesNewRoman" w:hAnsi="Times New Roman" w:cs="Times New Roman"/>
          <w:sz w:val="24"/>
          <w:szCs w:val="24"/>
        </w:rPr>
        <w:t xml:space="preserve">Roasting </w:t>
      </w:r>
      <w:proofErr w:type="spellStart"/>
      <w:r w:rsidRPr="00B36783">
        <w:rPr>
          <w:rFonts w:ascii="Times New Roman" w:eastAsia="TimesNewRoman" w:hAnsi="Times New Roman" w:cs="Times New Roman"/>
          <w:sz w:val="24"/>
          <w:szCs w:val="24"/>
        </w:rPr>
        <w:t>Marama</w:t>
      </w:r>
      <w:proofErr w:type="spellEnd"/>
      <w:r w:rsidRPr="00B36783">
        <w:rPr>
          <w:rFonts w:ascii="Times New Roman" w:eastAsia="TimesNewRoman" w:hAnsi="Times New Roman" w:cs="Times New Roman"/>
          <w:sz w:val="24"/>
          <w:szCs w:val="24"/>
        </w:rPr>
        <w:t xml:space="preserve"> beans at 110˚ C for 20 minutes increased the ash content (3.14%) and the dispersibility (72%), while roasting at 110˚ C for 30 minutes increased the OAC (138%). Roasting at 130˚C for 30 minutes increased the WSI</w:t>
      </w:r>
      <w:r w:rsidR="008E71D1" w:rsidRPr="00B36783">
        <w:rPr>
          <w:rFonts w:ascii="Times New Roman" w:eastAsia="TimesNewRoman" w:hAnsi="Times New Roman" w:cs="Times New Roman"/>
          <w:sz w:val="24"/>
          <w:szCs w:val="24"/>
        </w:rPr>
        <w:t xml:space="preserve"> (6.13%)</w:t>
      </w:r>
      <w:r w:rsidRPr="00B36783">
        <w:rPr>
          <w:rFonts w:ascii="Times New Roman" w:eastAsia="TimesNewRoman" w:hAnsi="Times New Roman" w:cs="Times New Roman"/>
          <w:sz w:val="24"/>
          <w:szCs w:val="24"/>
        </w:rPr>
        <w:t xml:space="preserve">. Roasting </w:t>
      </w:r>
      <w:proofErr w:type="spellStart"/>
      <w:r w:rsidRPr="00B36783">
        <w:rPr>
          <w:rFonts w:ascii="Times New Roman" w:eastAsia="TimesNewRoman" w:hAnsi="Times New Roman" w:cs="Times New Roman"/>
          <w:sz w:val="24"/>
          <w:szCs w:val="24"/>
        </w:rPr>
        <w:t>Marama</w:t>
      </w:r>
      <w:proofErr w:type="spellEnd"/>
      <w:r w:rsidRPr="00B36783">
        <w:rPr>
          <w:rFonts w:ascii="Times New Roman" w:eastAsia="TimesNewRoman" w:hAnsi="Times New Roman" w:cs="Times New Roman"/>
          <w:sz w:val="24"/>
          <w:szCs w:val="24"/>
        </w:rPr>
        <w:t xml:space="preserve"> beans at 150˚ C for 20 minutes increased the SI</w:t>
      </w:r>
      <w:r w:rsidR="008E71D1" w:rsidRPr="00B36783">
        <w:rPr>
          <w:rFonts w:ascii="Times New Roman" w:eastAsia="TimesNewRoman" w:hAnsi="Times New Roman" w:cs="Times New Roman"/>
          <w:sz w:val="24"/>
          <w:szCs w:val="24"/>
        </w:rPr>
        <w:t xml:space="preserve"> (0.47ml)</w:t>
      </w:r>
      <w:r w:rsidRPr="00B36783">
        <w:rPr>
          <w:rFonts w:ascii="Times New Roman" w:eastAsia="TimesNewRoman" w:hAnsi="Times New Roman" w:cs="Times New Roman"/>
          <w:sz w:val="24"/>
          <w:szCs w:val="24"/>
        </w:rPr>
        <w:t>, while roasting at 150˚ C for 30 minutes increased both the WAC</w:t>
      </w:r>
      <w:r w:rsidR="008E71D1" w:rsidRPr="00B36783">
        <w:rPr>
          <w:rFonts w:ascii="Times New Roman" w:eastAsia="TimesNewRoman" w:hAnsi="Times New Roman" w:cs="Times New Roman"/>
          <w:sz w:val="24"/>
          <w:szCs w:val="24"/>
        </w:rPr>
        <w:t xml:space="preserve"> (800%)</w:t>
      </w:r>
      <w:r w:rsidRPr="00B36783">
        <w:rPr>
          <w:rFonts w:ascii="Times New Roman" w:eastAsia="TimesNewRoman" w:hAnsi="Times New Roman" w:cs="Times New Roman"/>
          <w:sz w:val="24"/>
          <w:szCs w:val="24"/>
        </w:rPr>
        <w:t xml:space="preserve"> and the BD</w:t>
      </w:r>
      <w:r w:rsidR="008E71D1" w:rsidRPr="00B36783">
        <w:rPr>
          <w:rFonts w:ascii="Times New Roman" w:eastAsia="TimesNewRoman" w:hAnsi="Times New Roman" w:cs="Times New Roman"/>
          <w:sz w:val="24"/>
          <w:szCs w:val="24"/>
        </w:rPr>
        <w:t xml:space="preserve"> (0.71g/cm</w:t>
      </w:r>
      <w:r w:rsidR="008E71D1" w:rsidRPr="00B36783">
        <w:rPr>
          <w:rFonts w:ascii="Times New Roman" w:eastAsia="TimesNewRoman" w:hAnsi="Times New Roman" w:cs="Times New Roman"/>
          <w:sz w:val="24"/>
          <w:szCs w:val="24"/>
          <w:vertAlign w:val="superscript"/>
        </w:rPr>
        <w:t>3</w:t>
      </w:r>
      <w:r w:rsidR="008E71D1" w:rsidRPr="00B36783">
        <w:rPr>
          <w:rFonts w:ascii="Times New Roman" w:eastAsia="TimesNewRoman" w:hAnsi="Times New Roman" w:cs="Times New Roman"/>
          <w:sz w:val="24"/>
          <w:szCs w:val="24"/>
        </w:rPr>
        <w:t>). According to literature review, high ash content, BD, dispersibility, OAC, SI, WAC and WSI are all important properties for making a paste. Roasting at lower temperatures resulted in higher ash content, OAC and dispersibility, while roasting at higher t</w:t>
      </w:r>
      <w:r w:rsidR="001825AC">
        <w:rPr>
          <w:rFonts w:ascii="Times New Roman" w:eastAsia="TimesNewRoman" w:hAnsi="Times New Roman" w:cs="Times New Roman"/>
          <w:sz w:val="24"/>
          <w:szCs w:val="24"/>
        </w:rPr>
        <w:t>emperatures showed higher Si, BD</w:t>
      </w:r>
      <w:r w:rsidR="008E71D1" w:rsidRPr="00B36783">
        <w:rPr>
          <w:rFonts w:ascii="Times New Roman" w:eastAsia="TimesNewRoman" w:hAnsi="Times New Roman" w:cs="Times New Roman"/>
          <w:sz w:val="24"/>
          <w:szCs w:val="24"/>
        </w:rPr>
        <w:t xml:space="preserve"> and WAC. Roasting </w:t>
      </w:r>
      <w:proofErr w:type="spellStart"/>
      <w:r w:rsidR="008E71D1" w:rsidRPr="00B36783">
        <w:rPr>
          <w:rFonts w:ascii="Times New Roman" w:eastAsia="TimesNewRoman" w:hAnsi="Times New Roman" w:cs="Times New Roman"/>
          <w:sz w:val="24"/>
          <w:szCs w:val="24"/>
        </w:rPr>
        <w:t>Marama</w:t>
      </w:r>
      <w:proofErr w:type="spellEnd"/>
      <w:r w:rsidR="008E71D1" w:rsidRPr="00B36783">
        <w:rPr>
          <w:rFonts w:ascii="Times New Roman" w:eastAsia="TimesNewRoman" w:hAnsi="Times New Roman" w:cs="Times New Roman"/>
          <w:sz w:val="24"/>
          <w:szCs w:val="24"/>
        </w:rPr>
        <w:t xml:space="preserve"> beans at the temperature in between 110˚C and 150˚ C may be suitable to formulate RUTF. </w:t>
      </w:r>
      <w:proofErr w:type="gramStart"/>
      <w:r w:rsidR="008E71D1" w:rsidRPr="00B36783">
        <w:rPr>
          <w:rFonts w:ascii="Times New Roman" w:eastAsia="TimesNewRoman" w:hAnsi="Times New Roman" w:cs="Times New Roman"/>
          <w:sz w:val="24"/>
          <w:szCs w:val="24"/>
        </w:rPr>
        <w:t>Therefore</w:t>
      </w:r>
      <w:proofErr w:type="gramEnd"/>
      <w:r w:rsidR="008E71D1" w:rsidRPr="00B36783">
        <w:rPr>
          <w:rFonts w:ascii="Times New Roman" w:eastAsia="TimesNewRoman" w:hAnsi="Times New Roman" w:cs="Times New Roman"/>
          <w:sz w:val="24"/>
          <w:szCs w:val="24"/>
        </w:rPr>
        <w:t xml:space="preserve"> roasting </w:t>
      </w:r>
      <w:proofErr w:type="spellStart"/>
      <w:r w:rsidR="008E71D1" w:rsidRPr="00B36783">
        <w:rPr>
          <w:rFonts w:ascii="Times New Roman" w:eastAsia="TimesNewRoman" w:hAnsi="Times New Roman" w:cs="Times New Roman"/>
          <w:sz w:val="24"/>
          <w:szCs w:val="24"/>
        </w:rPr>
        <w:t>Marama</w:t>
      </w:r>
      <w:proofErr w:type="spellEnd"/>
      <w:r w:rsidR="008E71D1" w:rsidRPr="00B36783">
        <w:rPr>
          <w:rFonts w:ascii="Times New Roman" w:eastAsia="TimesNewRoman" w:hAnsi="Times New Roman" w:cs="Times New Roman"/>
          <w:sz w:val="24"/>
          <w:szCs w:val="24"/>
        </w:rPr>
        <w:t xml:space="preserve"> beans at 130˚ C for either at 20minutes or 30 minutes may be suitable to formulate RUTF paste. </w:t>
      </w:r>
    </w:p>
    <w:p w:rsidR="00B36783" w:rsidRPr="00B36783" w:rsidRDefault="00B36783" w:rsidP="00B36783">
      <w:pPr>
        <w:autoSpaceDE w:val="0"/>
        <w:autoSpaceDN w:val="0"/>
        <w:adjustRightInd w:val="0"/>
        <w:spacing w:after="0" w:line="360" w:lineRule="auto"/>
        <w:jc w:val="both"/>
        <w:rPr>
          <w:rFonts w:ascii="Times New Roman" w:eastAsia="TimesNewRoman" w:hAnsi="Times New Roman" w:cs="Times New Roman"/>
          <w:sz w:val="24"/>
          <w:szCs w:val="24"/>
        </w:rPr>
      </w:pPr>
    </w:p>
    <w:p w:rsidR="00B36783" w:rsidRPr="00B36783" w:rsidRDefault="00D22092" w:rsidP="00D22092">
      <w:pPr>
        <w:pStyle w:val="Heading2"/>
        <w:rPr>
          <w:rFonts w:eastAsia="TimesNewRoman"/>
        </w:rPr>
      </w:pPr>
      <w:bookmarkStart w:id="139" w:name="_Toc499036883"/>
      <w:r>
        <w:rPr>
          <w:rFonts w:eastAsia="TimesNewRoman"/>
        </w:rPr>
        <w:t xml:space="preserve">6.2 </w:t>
      </w:r>
      <w:r w:rsidR="00B36783" w:rsidRPr="00B36783">
        <w:rPr>
          <w:rFonts w:eastAsia="TimesNewRoman"/>
        </w:rPr>
        <w:t>Recommendations</w:t>
      </w:r>
      <w:bookmarkEnd w:id="139"/>
    </w:p>
    <w:p w:rsidR="00B36783" w:rsidRPr="00B36783" w:rsidRDefault="00B36783" w:rsidP="00B36783">
      <w:pPr>
        <w:pStyle w:val="ListParagraph"/>
        <w:numPr>
          <w:ilvl w:val="0"/>
          <w:numId w:val="16"/>
        </w:numPr>
        <w:spacing w:after="0" w:line="360" w:lineRule="auto"/>
        <w:jc w:val="both"/>
        <w:rPr>
          <w:rFonts w:ascii="Times New Roman" w:eastAsia="Times New Roman" w:hAnsi="Times New Roman" w:cs="Times New Roman"/>
          <w:sz w:val="24"/>
          <w:szCs w:val="24"/>
          <w:lang w:eastAsia="en-GB"/>
        </w:rPr>
      </w:pPr>
      <w:r w:rsidRPr="00B36783">
        <w:rPr>
          <w:rFonts w:ascii="Times New Roman" w:eastAsiaTheme="minorEastAsia" w:hAnsi="Times New Roman" w:cs="Times New Roman"/>
          <w:color w:val="000000" w:themeColor="text1"/>
          <w:kern w:val="24"/>
          <w:sz w:val="24"/>
          <w:szCs w:val="24"/>
          <w:lang w:val="en-ZA" w:eastAsia="en-GB"/>
        </w:rPr>
        <w:t xml:space="preserve">Further studies can be conducted to evaluate the organoleptic and important nutritional properties of </w:t>
      </w:r>
      <w:proofErr w:type="spellStart"/>
      <w:r w:rsidRPr="00B36783">
        <w:rPr>
          <w:rFonts w:ascii="Times New Roman" w:eastAsiaTheme="minorEastAsia" w:hAnsi="Times New Roman" w:cs="Times New Roman"/>
          <w:color w:val="000000" w:themeColor="text1"/>
          <w:kern w:val="24"/>
          <w:sz w:val="24"/>
          <w:szCs w:val="24"/>
          <w:lang w:val="en-ZA" w:eastAsia="en-GB"/>
        </w:rPr>
        <w:t>Marama</w:t>
      </w:r>
      <w:proofErr w:type="spellEnd"/>
      <w:r w:rsidRPr="00B36783">
        <w:rPr>
          <w:rFonts w:ascii="Times New Roman" w:eastAsiaTheme="minorEastAsia" w:hAnsi="Times New Roman" w:cs="Times New Roman"/>
          <w:color w:val="000000" w:themeColor="text1"/>
          <w:kern w:val="24"/>
          <w:sz w:val="24"/>
          <w:szCs w:val="24"/>
          <w:lang w:val="en-ZA" w:eastAsia="en-GB"/>
        </w:rPr>
        <w:t xml:space="preserve"> bean to formulate RUTF.</w:t>
      </w:r>
    </w:p>
    <w:p w:rsidR="00B36783" w:rsidRPr="00B36783" w:rsidRDefault="00B36783" w:rsidP="00B36783">
      <w:pPr>
        <w:pStyle w:val="ListParagraph"/>
        <w:numPr>
          <w:ilvl w:val="0"/>
          <w:numId w:val="16"/>
        </w:numPr>
        <w:spacing w:after="0" w:line="360" w:lineRule="auto"/>
        <w:jc w:val="both"/>
        <w:rPr>
          <w:rFonts w:ascii="Times New Roman" w:eastAsia="Times New Roman" w:hAnsi="Times New Roman" w:cs="Times New Roman"/>
          <w:sz w:val="24"/>
          <w:szCs w:val="24"/>
          <w:lang w:eastAsia="en-GB"/>
        </w:rPr>
      </w:pPr>
      <w:r w:rsidRPr="00B36783">
        <w:rPr>
          <w:rFonts w:ascii="Times New Roman" w:eastAsiaTheme="minorEastAsia" w:hAnsi="Times New Roman" w:cs="Times New Roman"/>
          <w:color w:val="000000" w:themeColor="text1"/>
          <w:kern w:val="24"/>
          <w:sz w:val="24"/>
          <w:szCs w:val="24"/>
          <w:lang w:val="en-ZA" w:eastAsia="en-GB"/>
        </w:rPr>
        <w:t xml:space="preserve">Formulation cost of RUTF from </w:t>
      </w:r>
      <w:proofErr w:type="spellStart"/>
      <w:r w:rsidRPr="00B36783">
        <w:rPr>
          <w:rFonts w:ascii="Times New Roman" w:eastAsiaTheme="minorEastAsia" w:hAnsi="Times New Roman" w:cs="Times New Roman"/>
          <w:color w:val="000000" w:themeColor="text1"/>
          <w:kern w:val="24"/>
          <w:sz w:val="24"/>
          <w:szCs w:val="24"/>
          <w:lang w:val="en-ZA" w:eastAsia="en-GB"/>
        </w:rPr>
        <w:t>Marama</w:t>
      </w:r>
      <w:proofErr w:type="spellEnd"/>
      <w:r w:rsidRPr="00B36783">
        <w:rPr>
          <w:rFonts w:ascii="Times New Roman" w:eastAsiaTheme="minorEastAsia" w:hAnsi="Times New Roman" w:cs="Times New Roman"/>
          <w:color w:val="000000" w:themeColor="text1"/>
          <w:kern w:val="24"/>
          <w:sz w:val="24"/>
          <w:szCs w:val="24"/>
          <w:lang w:val="en-ZA" w:eastAsia="en-GB"/>
        </w:rPr>
        <w:t xml:space="preserve"> bean flour.</w:t>
      </w:r>
    </w:p>
    <w:p w:rsidR="00B36783" w:rsidRPr="00B36783" w:rsidRDefault="00B36783" w:rsidP="00B36783">
      <w:pPr>
        <w:pStyle w:val="ListParagraph"/>
        <w:numPr>
          <w:ilvl w:val="0"/>
          <w:numId w:val="16"/>
        </w:numPr>
        <w:spacing w:after="0" w:line="360" w:lineRule="auto"/>
        <w:jc w:val="both"/>
        <w:rPr>
          <w:rFonts w:ascii="Times New Roman" w:eastAsia="Times New Roman" w:hAnsi="Times New Roman" w:cs="Times New Roman"/>
          <w:sz w:val="24"/>
          <w:szCs w:val="24"/>
          <w:lang w:eastAsia="en-GB"/>
        </w:rPr>
      </w:pPr>
      <w:r w:rsidRPr="00B36783">
        <w:rPr>
          <w:rFonts w:ascii="Times New Roman" w:eastAsiaTheme="minorEastAsia" w:hAnsi="Times New Roman" w:cs="Times New Roman"/>
          <w:color w:val="000000" w:themeColor="text1"/>
          <w:kern w:val="24"/>
          <w:sz w:val="24"/>
          <w:szCs w:val="24"/>
          <w:lang w:val="en-ZA" w:eastAsia="en-GB"/>
        </w:rPr>
        <w:t xml:space="preserve">Comparison of the RUTF from </w:t>
      </w:r>
      <w:proofErr w:type="spellStart"/>
      <w:r w:rsidRPr="00B36783">
        <w:rPr>
          <w:rFonts w:ascii="Times New Roman" w:eastAsiaTheme="minorEastAsia" w:hAnsi="Times New Roman" w:cs="Times New Roman"/>
          <w:color w:val="000000" w:themeColor="text1"/>
          <w:kern w:val="24"/>
          <w:sz w:val="24"/>
          <w:szCs w:val="24"/>
          <w:lang w:val="en-ZA" w:eastAsia="en-GB"/>
        </w:rPr>
        <w:t>Marama</w:t>
      </w:r>
      <w:proofErr w:type="spellEnd"/>
      <w:r w:rsidRPr="00B36783">
        <w:rPr>
          <w:rFonts w:ascii="Times New Roman" w:eastAsiaTheme="minorEastAsia" w:hAnsi="Times New Roman" w:cs="Times New Roman"/>
          <w:color w:val="000000" w:themeColor="text1"/>
          <w:kern w:val="24"/>
          <w:sz w:val="24"/>
          <w:szCs w:val="24"/>
          <w:lang w:val="en-ZA" w:eastAsia="en-GB"/>
        </w:rPr>
        <w:t xml:space="preserve"> bean flour with the commercially available RUTF.</w:t>
      </w:r>
    </w:p>
    <w:p w:rsidR="00B36783" w:rsidRPr="00B36783" w:rsidRDefault="00B36783" w:rsidP="00B36783">
      <w:pPr>
        <w:pStyle w:val="ListParagraph"/>
        <w:numPr>
          <w:ilvl w:val="0"/>
          <w:numId w:val="16"/>
        </w:numPr>
        <w:spacing w:after="0" w:line="360" w:lineRule="auto"/>
        <w:jc w:val="both"/>
        <w:rPr>
          <w:rFonts w:ascii="Times New Roman" w:eastAsia="Times New Roman" w:hAnsi="Times New Roman" w:cs="Times New Roman"/>
          <w:sz w:val="24"/>
          <w:szCs w:val="24"/>
          <w:lang w:eastAsia="en-GB"/>
        </w:rPr>
      </w:pPr>
      <w:r w:rsidRPr="00B36783">
        <w:rPr>
          <w:rFonts w:ascii="Times New Roman" w:eastAsiaTheme="minorEastAsia" w:hAnsi="Times New Roman" w:cs="Times New Roman"/>
          <w:color w:val="000000" w:themeColor="text1"/>
          <w:kern w:val="24"/>
          <w:sz w:val="24"/>
          <w:szCs w:val="24"/>
          <w:lang w:val="en-ZA" w:eastAsia="en-GB"/>
        </w:rPr>
        <w:t xml:space="preserve">The microbial food safety evaluation of RUTF from </w:t>
      </w:r>
      <w:proofErr w:type="spellStart"/>
      <w:r w:rsidRPr="00B36783">
        <w:rPr>
          <w:rFonts w:ascii="Times New Roman" w:eastAsiaTheme="minorEastAsia" w:hAnsi="Times New Roman" w:cs="Times New Roman"/>
          <w:color w:val="000000" w:themeColor="text1"/>
          <w:kern w:val="24"/>
          <w:sz w:val="24"/>
          <w:szCs w:val="24"/>
          <w:lang w:val="en-ZA" w:eastAsia="en-GB"/>
        </w:rPr>
        <w:t>Marama</w:t>
      </w:r>
      <w:proofErr w:type="spellEnd"/>
      <w:r w:rsidRPr="00B36783">
        <w:rPr>
          <w:rFonts w:ascii="Times New Roman" w:eastAsiaTheme="minorEastAsia" w:hAnsi="Times New Roman" w:cs="Times New Roman"/>
          <w:color w:val="000000" w:themeColor="text1"/>
          <w:kern w:val="24"/>
          <w:sz w:val="24"/>
          <w:szCs w:val="24"/>
          <w:lang w:val="en-ZA" w:eastAsia="en-GB"/>
        </w:rPr>
        <w:t xml:space="preserve"> bean flour</w:t>
      </w:r>
      <w:r>
        <w:rPr>
          <w:rFonts w:ascii="Times New Roman" w:eastAsiaTheme="minorEastAsia" w:hAnsi="Times New Roman" w:cs="Times New Roman"/>
          <w:color w:val="000000" w:themeColor="text1"/>
          <w:kern w:val="24"/>
          <w:sz w:val="24"/>
          <w:szCs w:val="24"/>
          <w:lang w:val="en-ZA" w:eastAsia="en-GB"/>
        </w:rPr>
        <w:t>.</w:t>
      </w:r>
    </w:p>
    <w:p w:rsidR="00B36783" w:rsidRPr="008E71D1" w:rsidRDefault="00B36783" w:rsidP="008E71D1">
      <w:pPr>
        <w:autoSpaceDE w:val="0"/>
        <w:autoSpaceDN w:val="0"/>
        <w:adjustRightInd w:val="0"/>
        <w:spacing w:after="0" w:line="36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8D0F64" w:rsidP="00D22092">
      <w:pPr>
        <w:pStyle w:val="Heading1"/>
        <w:jc w:val="center"/>
        <w:rPr>
          <w:rFonts w:eastAsia="TimesNewRoman"/>
        </w:rPr>
      </w:pPr>
      <w:bookmarkStart w:id="140" w:name="_Toc499036884"/>
      <w:r w:rsidRPr="008D0F64">
        <w:rPr>
          <w:rFonts w:eastAsia="TimesNewRoman"/>
        </w:rPr>
        <w:t>References</w:t>
      </w:r>
      <w:bookmarkEnd w:id="140"/>
    </w:p>
    <w:p w:rsidR="003029DD" w:rsidRDefault="003029DD" w:rsidP="003029DD">
      <w:pPr>
        <w:autoSpaceDE w:val="0"/>
        <w:autoSpaceDN w:val="0"/>
        <w:adjustRightInd w:val="0"/>
        <w:spacing w:after="0" w:line="360" w:lineRule="auto"/>
        <w:jc w:val="both"/>
        <w:rPr>
          <w:rFonts w:ascii="Times New Roman" w:eastAsia="TimesNewRoman" w:hAnsi="Times New Roman" w:cs="Times New Roman"/>
          <w:b/>
          <w:sz w:val="24"/>
          <w:szCs w:val="24"/>
        </w:rPr>
      </w:pPr>
    </w:p>
    <w:p w:rsidR="00ED09D1" w:rsidRDefault="00ED09D1" w:rsidP="003029DD">
      <w:pPr>
        <w:autoSpaceDE w:val="0"/>
        <w:autoSpaceDN w:val="0"/>
        <w:adjustRightInd w:val="0"/>
        <w:spacing w:after="0" w:line="360" w:lineRule="auto"/>
        <w:rPr>
          <w:rFonts w:ascii="Times New Roman" w:eastAsia="TimesNewRoman" w:hAnsi="Times New Roman" w:cs="Times New Roman"/>
          <w:bCs/>
          <w:sz w:val="24"/>
          <w:szCs w:val="24"/>
        </w:rPr>
      </w:pPr>
    </w:p>
    <w:p w:rsidR="00ED09D1" w:rsidRDefault="00ED09D1" w:rsidP="003029DD">
      <w:pPr>
        <w:autoSpaceDE w:val="0"/>
        <w:autoSpaceDN w:val="0"/>
        <w:adjustRightInd w:val="0"/>
        <w:spacing w:after="0" w:line="360" w:lineRule="auto"/>
        <w:jc w:val="both"/>
        <w:rPr>
          <w:rFonts w:ascii="Times New Roman" w:eastAsia="TimesNewRoman" w:hAnsi="Times New Roman" w:cs="Times New Roman"/>
          <w:bCs/>
          <w:sz w:val="24"/>
          <w:szCs w:val="24"/>
        </w:rPr>
      </w:pPr>
      <w:proofErr w:type="spellStart"/>
      <w:r w:rsidRPr="000E1107">
        <w:rPr>
          <w:rFonts w:ascii="Times New Roman" w:eastAsia="TimesNewRoman" w:hAnsi="Times New Roman" w:cs="Times New Roman"/>
          <w:bCs/>
          <w:sz w:val="24"/>
          <w:szCs w:val="24"/>
        </w:rPr>
        <w:t>Awolu</w:t>
      </w:r>
      <w:proofErr w:type="spellEnd"/>
      <w:r w:rsidRPr="000E1107">
        <w:rPr>
          <w:rFonts w:ascii="Times New Roman" w:eastAsia="TimesNewRoman" w:hAnsi="Times New Roman" w:cs="Times New Roman"/>
          <w:bCs/>
          <w:sz w:val="24"/>
          <w:szCs w:val="24"/>
        </w:rPr>
        <w:t xml:space="preserve">, O. O. (2017). </w:t>
      </w:r>
      <w:r w:rsidRPr="000E1107">
        <w:rPr>
          <w:rFonts w:ascii="Times New Roman" w:eastAsia="TimesNewRoman" w:hAnsi="Times New Roman" w:cs="Times New Roman"/>
          <w:bCs/>
          <w:i/>
          <w:sz w:val="24"/>
          <w:szCs w:val="24"/>
        </w:rPr>
        <w:t xml:space="preserve">Optimization of functional characteristics, pasting and rheological </w:t>
      </w:r>
      <w:r w:rsidR="003029DD">
        <w:rPr>
          <w:rFonts w:ascii="Times New Roman" w:eastAsia="TimesNewRoman" w:hAnsi="Times New Roman" w:cs="Times New Roman"/>
          <w:bCs/>
          <w:i/>
          <w:sz w:val="24"/>
          <w:szCs w:val="24"/>
        </w:rPr>
        <w:t xml:space="preserve">    </w:t>
      </w:r>
      <w:r w:rsidRPr="000E1107">
        <w:rPr>
          <w:rFonts w:ascii="Times New Roman" w:eastAsia="TimesNewRoman" w:hAnsi="Times New Roman" w:cs="Times New Roman"/>
          <w:bCs/>
          <w:i/>
          <w:sz w:val="24"/>
          <w:szCs w:val="24"/>
        </w:rPr>
        <w:t>properties of pearl millet- based composite flours</w:t>
      </w:r>
      <w:r w:rsidRPr="000E1107">
        <w:rPr>
          <w:rFonts w:ascii="Times New Roman" w:eastAsia="TimesNewRoman" w:hAnsi="Times New Roman" w:cs="Times New Roman"/>
          <w:bCs/>
          <w:sz w:val="24"/>
          <w:szCs w:val="24"/>
        </w:rPr>
        <w:t xml:space="preserve">. Federal University of Technology, Nigeria. </w:t>
      </w:r>
    </w:p>
    <w:p w:rsidR="00ED09D1" w:rsidRDefault="00ED09D1" w:rsidP="00ED09D1">
      <w:pPr>
        <w:autoSpaceDE w:val="0"/>
        <w:autoSpaceDN w:val="0"/>
        <w:adjustRightInd w:val="0"/>
        <w:spacing w:after="0" w:line="360" w:lineRule="auto"/>
        <w:jc w:val="both"/>
        <w:rPr>
          <w:rFonts w:ascii="Times New Roman" w:eastAsia="TimesNewRoman" w:hAnsi="Times New Roman" w:cs="Times New Roman"/>
          <w:bCs/>
          <w:sz w:val="24"/>
          <w:szCs w:val="24"/>
        </w:rPr>
      </w:pPr>
    </w:p>
    <w:p w:rsidR="00ED09D1" w:rsidRPr="000E1107" w:rsidRDefault="00ED09D1" w:rsidP="00ED09D1">
      <w:pPr>
        <w:autoSpaceDE w:val="0"/>
        <w:autoSpaceDN w:val="0"/>
        <w:adjustRightInd w:val="0"/>
        <w:spacing w:after="0" w:line="360" w:lineRule="auto"/>
        <w:jc w:val="both"/>
        <w:rPr>
          <w:rFonts w:ascii="Times New Roman" w:eastAsia="TimesNewRoman" w:hAnsi="Times New Roman" w:cs="Times New Roman"/>
          <w:bCs/>
          <w:sz w:val="24"/>
          <w:szCs w:val="24"/>
        </w:rPr>
      </w:pPr>
      <w:r w:rsidRPr="000E1107">
        <w:rPr>
          <w:rFonts w:ascii="Times New Roman" w:eastAsia="TimesNewRoman" w:hAnsi="Times New Roman" w:cs="Times New Roman"/>
          <w:bCs/>
          <w:sz w:val="24"/>
          <w:szCs w:val="24"/>
        </w:rPr>
        <w:t>Ayodele, O. M., Ade-</w:t>
      </w:r>
      <w:proofErr w:type="spellStart"/>
      <w:r w:rsidRPr="000E1107">
        <w:rPr>
          <w:rFonts w:ascii="Times New Roman" w:eastAsia="TimesNewRoman" w:hAnsi="Times New Roman" w:cs="Times New Roman"/>
          <w:bCs/>
          <w:sz w:val="24"/>
          <w:szCs w:val="24"/>
        </w:rPr>
        <w:t>Omowaye</w:t>
      </w:r>
      <w:proofErr w:type="spellEnd"/>
      <w:r w:rsidRPr="000E1107">
        <w:rPr>
          <w:rFonts w:ascii="Times New Roman" w:eastAsia="TimesNewRoman" w:hAnsi="Times New Roman" w:cs="Times New Roman"/>
          <w:bCs/>
          <w:sz w:val="24"/>
          <w:szCs w:val="24"/>
        </w:rPr>
        <w:t>, B. I. O. (2015). Some Functional and Physical</w:t>
      </w:r>
    </w:p>
    <w:p w:rsidR="00ED09D1" w:rsidRPr="00A57EB3" w:rsidRDefault="00ED09D1" w:rsidP="00ED09D1">
      <w:pPr>
        <w:autoSpaceDE w:val="0"/>
        <w:autoSpaceDN w:val="0"/>
        <w:adjustRightInd w:val="0"/>
        <w:spacing w:after="0" w:line="360" w:lineRule="auto"/>
        <w:jc w:val="both"/>
        <w:rPr>
          <w:rFonts w:ascii="Times New Roman" w:eastAsia="TimesNewRoman" w:hAnsi="Times New Roman" w:cs="Times New Roman"/>
          <w:bCs/>
          <w:i/>
          <w:sz w:val="24"/>
          <w:szCs w:val="24"/>
        </w:rPr>
      </w:pPr>
      <w:r w:rsidRPr="000E1107">
        <w:rPr>
          <w:rFonts w:ascii="Times New Roman" w:eastAsia="TimesNewRoman" w:hAnsi="Times New Roman" w:cs="Times New Roman"/>
          <w:bCs/>
          <w:sz w:val="24"/>
          <w:szCs w:val="24"/>
        </w:rPr>
        <w:t xml:space="preserve">Properties of Selected Underutilised Hard-To-Cook Legumes in Nigeria. </w:t>
      </w:r>
      <w:r w:rsidRPr="000E1107">
        <w:rPr>
          <w:rFonts w:ascii="Times New Roman" w:eastAsia="TimesNewRoman" w:hAnsi="Times New Roman" w:cs="Times New Roman"/>
          <w:bCs/>
          <w:i/>
          <w:sz w:val="24"/>
          <w:szCs w:val="24"/>
        </w:rPr>
        <w:t xml:space="preserve">American Journal of Food Science and Nutrition </w:t>
      </w:r>
      <w:r w:rsidRPr="000E1107">
        <w:rPr>
          <w:rFonts w:ascii="Times New Roman" w:eastAsia="TimesNewRoman" w:hAnsi="Times New Roman" w:cs="Times New Roman"/>
          <w:bCs/>
          <w:sz w:val="24"/>
          <w:szCs w:val="24"/>
        </w:rPr>
        <w:t>2(5): 73-84</w:t>
      </w:r>
      <w:r w:rsidRPr="000E1107">
        <w:rPr>
          <w:rFonts w:ascii="Times New Roman" w:eastAsia="TimesNewRoman" w:hAnsi="Times New Roman" w:cs="Times New Roman"/>
          <w:bCs/>
          <w:i/>
          <w:sz w:val="24"/>
          <w:szCs w:val="24"/>
        </w:rPr>
        <w:t>.</w:t>
      </w:r>
    </w:p>
    <w:p w:rsidR="00ED09D1" w:rsidRDefault="00ED09D1" w:rsidP="00ED09D1">
      <w:pPr>
        <w:autoSpaceDE w:val="0"/>
        <w:autoSpaceDN w:val="0"/>
        <w:adjustRightInd w:val="0"/>
        <w:spacing w:after="0" w:line="360" w:lineRule="auto"/>
        <w:jc w:val="both"/>
        <w:rPr>
          <w:rFonts w:ascii="Times New Roman" w:eastAsia="TimesNewRoman" w:hAnsi="Times New Roman" w:cs="Times New Roman"/>
          <w:bCs/>
          <w:sz w:val="24"/>
          <w:szCs w:val="24"/>
        </w:rPr>
      </w:pPr>
    </w:p>
    <w:p w:rsidR="00ED09D1" w:rsidRPr="00A57EB3"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r w:rsidRPr="000E1107">
        <w:rPr>
          <w:rFonts w:ascii="Times New Roman" w:eastAsia="TimesNewRoman" w:hAnsi="Times New Roman" w:cs="Times New Roman"/>
          <w:sz w:val="24"/>
          <w:szCs w:val="24"/>
        </w:rPr>
        <w:t xml:space="preserve">Bower, N., Hertel, </w:t>
      </w:r>
      <w:proofErr w:type="spellStart"/>
      <w:proofErr w:type="gramStart"/>
      <w:r w:rsidRPr="000E1107">
        <w:rPr>
          <w:rFonts w:ascii="Times New Roman" w:eastAsia="TimesNewRoman" w:hAnsi="Times New Roman" w:cs="Times New Roman"/>
          <w:sz w:val="24"/>
          <w:szCs w:val="24"/>
        </w:rPr>
        <w:t>K.,Oh</w:t>
      </w:r>
      <w:proofErr w:type="spellEnd"/>
      <w:proofErr w:type="gramEnd"/>
      <w:r w:rsidRPr="000E1107">
        <w:rPr>
          <w:rFonts w:ascii="Times New Roman" w:eastAsia="TimesNewRoman" w:hAnsi="Times New Roman" w:cs="Times New Roman"/>
          <w:sz w:val="24"/>
          <w:szCs w:val="24"/>
        </w:rPr>
        <w:t xml:space="preserve">, J.,&amp; Storey, R. (1988). </w:t>
      </w:r>
      <w:r w:rsidRPr="000E1107">
        <w:rPr>
          <w:rFonts w:ascii="Times New Roman" w:eastAsia="TimesNewRoman" w:hAnsi="Times New Roman" w:cs="Times New Roman"/>
          <w:i/>
          <w:sz w:val="24"/>
          <w:szCs w:val="24"/>
        </w:rPr>
        <w:t xml:space="preserve">Nutritional evaluation of </w:t>
      </w:r>
      <w:proofErr w:type="spellStart"/>
      <w:r w:rsidRPr="000E1107">
        <w:rPr>
          <w:rFonts w:ascii="Times New Roman" w:eastAsia="TimesNewRoman" w:hAnsi="Times New Roman" w:cs="Times New Roman"/>
          <w:i/>
          <w:sz w:val="24"/>
          <w:szCs w:val="24"/>
        </w:rPr>
        <w:t>marama</w:t>
      </w:r>
      <w:proofErr w:type="spellEnd"/>
      <w:r w:rsidRPr="000E1107">
        <w:rPr>
          <w:rFonts w:ascii="Times New Roman" w:eastAsia="TimesNewRoman" w:hAnsi="Times New Roman" w:cs="Times New Roman"/>
          <w:i/>
          <w:sz w:val="24"/>
          <w:szCs w:val="24"/>
        </w:rPr>
        <w:t xml:space="preserve"> bean (</w:t>
      </w:r>
      <w:proofErr w:type="spellStart"/>
      <w:r w:rsidRPr="000E1107">
        <w:rPr>
          <w:rFonts w:ascii="Times New Roman" w:eastAsia="TimesNewRoman" w:hAnsi="Times New Roman" w:cs="Times New Roman"/>
          <w:i/>
          <w:sz w:val="24"/>
          <w:szCs w:val="24"/>
        </w:rPr>
        <w:t>Tylosema</w:t>
      </w:r>
      <w:proofErr w:type="spellEnd"/>
      <w:r w:rsidRPr="000E1107">
        <w:rPr>
          <w:rFonts w:ascii="Times New Roman" w:eastAsia="TimesNewRoman" w:hAnsi="Times New Roman" w:cs="Times New Roman"/>
          <w:i/>
          <w:sz w:val="24"/>
          <w:szCs w:val="24"/>
        </w:rPr>
        <w:t xml:space="preserve"> </w:t>
      </w:r>
      <w:proofErr w:type="spellStart"/>
      <w:r w:rsidRPr="000E1107">
        <w:rPr>
          <w:rFonts w:ascii="Times New Roman" w:eastAsia="TimesNewRoman" w:hAnsi="Times New Roman" w:cs="Times New Roman"/>
          <w:i/>
          <w:sz w:val="24"/>
          <w:szCs w:val="24"/>
        </w:rPr>
        <w:t>esculentum</w:t>
      </w:r>
      <w:proofErr w:type="spellEnd"/>
      <w:r w:rsidRPr="000E1107">
        <w:rPr>
          <w:rFonts w:ascii="Times New Roman" w:eastAsia="TimesNewRoman" w:hAnsi="Times New Roman" w:cs="Times New Roman"/>
          <w:i/>
          <w:sz w:val="24"/>
          <w:szCs w:val="24"/>
        </w:rPr>
        <w:t>)</w:t>
      </w:r>
      <w:r w:rsidRPr="000E1107">
        <w:rPr>
          <w:rFonts w:ascii="Times New Roman" w:eastAsia="TimesNewRoman" w:hAnsi="Times New Roman" w:cs="Times New Roman"/>
          <w:sz w:val="24"/>
          <w:szCs w:val="24"/>
        </w:rPr>
        <w:t>: Analysis of the S</w:t>
      </w:r>
      <w:r w:rsidR="00A57EB3">
        <w:rPr>
          <w:rFonts w:ascii="Times New Roman" w:eastAsia="TimesNewRoman" w:hAnsi="Times New Roman" w:cs="Times New Roman"/>
          <w:sz w:val="24"/>
          <w:szCs w:val="24"/>
        </w:rPr>
        <w:t>eed. New York: Colorado Springs</w:t>
      </w:r>
    </w:p>
    <w:p w:rsidR="00ED09D1" w:rsidRDefault="00ED09D1" w:rsidP="00ED09D1">
      <w:pPr>
        <w:autoSpaceDE w:val="0"/>
        <w:autoSpaceDN w:val="0"/>
        <w:adjustRightInd w:val="0"/>
        <w:spacing w:after="0" w:line="360" w:lineRule="auto"/>
        <w:jc w:val="both"/>
        <w:rPr>
          <w:rFonts w:ascii="Times New Roman" w:eastAsia="TimesNewRoman" w:hAnsi="Times New Roman" w:cs="Times New Roman"/>
          <w:bCs/>
          <w:sz w:val="24"/>
          <w:szCs w:val="24"/>
        </w:rPr>
      </w:pPr>
    </w:p>
    <w:p w:rsidR="00ED09D1" w:rsidRPr="00A57EB3"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rPr>
      </w:pPr>
      <w:proofErr w:type="spellStart"/>
      <w:r w:rsidRPr="000E1107">
        <w:rPr>
          <w:rFonts w:ascii="Times New Roman" w:eastAsia="TimesNewRoman" w:hAnsi="Times New Roman" w:cs="Times New Roman"/>
          <w:sz w:val="24"/>
          <w:szCs w:val="24"/>
        </w:rPr>
        <w:t>Bechman</w:t>
      </w:r>
      <w:proofErr w:type="spellEnd"/>
      <w:r w:rsidRPr="000E1107">
        <w:rPr>
          <w:rFonts w:ascii="Times New Roman" w:eastAsia="TimesNewRoman" w:hAnsi="Times New Roman" w:cs="Times New Roman"/>
          <w:sz w:val="24"/>
          <w:szCs w:val="24"/>
        </w:rPr>
        <w:t xml:space="preserve">, R. A. (2008). Formulation and development of peanut- based ready-to-used therapeutic foods for malnourished pregnant women in Mali. Published research report, University of Georgia. Retrieved March 08, 2017 from </w:t>
      </w:r>
      <w:hyperlink r:id="rId29" w:history="1">
        <w:r w:rsidRPr="000E1107">
          <w:rPr>
            <w:rStyle w:val="Hyperlink"/>
            <w:rFonts w:ascii="Times New Roman" w:eastAsia="TimesNewRoman" w:hAnsi="Times New Roman" w:cs="Times New Roman"/>
            <w:sz w:val="24"/>
            <w:szCs w:val="24"/>
          </w:rPr>
          <w:t>https://www.ncbi.nlm.nih.gov/pmc/articles/PMC4376405/</w:t>
        </w:r>
      </w:hyperlink>
      <w:r w:rsidRPr="000E1107">
        <w:rPr>
          <w:rFonts w:ascii="Times New Roman" w:eastAsia="TimesNewRoman" w:hAnsi="Times New Roman" w:cs="Times New Roman"/>
          <w:sz w:val="24"/>
          <w:szCs w:val="24"/>
        </w:rPr>
        <w:t xml:space="preserve"> </w:t>
      </w:r>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ED09D1" w:rsidRPr="000E1107"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lang w:val="en-ZA"/>
        </w:rPr>
      </w:pPr>
      <w:proofErr w:type="spellStart"/>
      <w:r w:rsidRPr="000E1107">
        <w:rPr>
          <w:rFonts w:ascii="Times New Roman" w:eastAsia="TimesNewRoman" w:hAnsi="Times New Roman" w:cs="Times New Roman"/>
          <w:sz w:val="24"/>
          <w:szCs w:val="24"/>
          <w:lang w:val="en-ZA"/>
        </w:rPr>
        <w:t>Chimwamurombe</w:t>
      </w:r>
      <w:proofErr w:type="spellEnd"/>
      <w:r w:rsidRPr="000E1107">
        <w:rPr>
          <w:rFonts w:ascii="Times New Roman" w:eastAsia="TimesNewRoman" w:hAnsi="Times New Roman" w:cs="Times New Roman"/>
          <w:sz w:val="24"/>
          <w:szCs w:val="24"/>
          <w:lang w:val="en-ZA"/>
        </w:rPr>
        <w:t xml:space="preserve">, P. (2011). </w:t>
      </w:r>
      <w:r w:rsidRPr="000E1107">
        <w:rPr>
          <w:rFonts w:ascii="Times New Roman" w:eastAsia="TimesNewRoman" w:hAnsi="Times New Roman" w:cs="Times New Roman"/>
          <w:i/>
          <w:sz w:val="24"/>
          <w:szCs w:val="24"/>
          <w:lang w:val="en-ZA"/>
        </w:rPr>
        <w:t>Indigenous plant products in Namibia</w:t>
      </w:r>
      <w:r w:rsidRPr="000E1107">
        <w:rPr>
          <w:rFonts w:ascii="Times New Roman" w:eastAsia="TimesNewRoman" w:hAnsi="Times New Roman" w:cs="Times New Roman"/>
          <w:sz w:val="24"/>
          <w:szCs w:val="24"/>
          <w:lang w:val="en-ZA"/>
        </w:rPr>
        <w:t xml:space="preserve">. Retrieved April 05, 2017 from </w:t>
      </w:r>
      <w:hyperlink r:id="rId30" w:history="1">
        <w:r w:rsidRPr="000E1107">
          <w:rPr>
            <w:rStyle w:val="Hyperlink"/>
            <w:rFonts w:ascii="Times New Roman" w:eastAsia="TimesNewRoman" w:hAnsi="Times New Roman" w:cs="Times New Roman"/>
            <w:sz w:val="24"/>
            <w:szCs w:val="24"/>
            <w:lang w:val="en-ZA"/>
          </w:rPr>
          <w:t>http://www.nbri.org.na/sections/economic-botany/INP/sectors/Marama-bean</w:t>
        </w:r>
      </w:hyperlink>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ED09D1" w:rsidRPr="000E1107" w:rsidRDefault="002F754D" w:rsidP="00ED09D1">
      <w:pPr>
        <w:autoSpaceDE w:val="0"/>
        <w:autoSpaceDN w:val="0"/>
        <w:adjustRightInd w:val="0"/>
        <w:spacing w:after="0" w:line="360" w:lineRule="auto"/>
        <w:jc w:val="both"/>
        <w:rPr>
          <w:rFonts w:ascii="Times New Roman" w:eastAsia="TimesNewRoman" w:hAnsi="Times New Roman" w:cs="Times New Roman"/>
          <w:sz w:val="24"/>
          <w:szCs w:val="24"/>
        </w:rPr>
      </w:pPr>
      <w:hyperlink r:id="rId31" w:history="1">
        <w:r w:rsidR="00ED09D1" w:rsidRPr="00ED09D1">
          <w:rPr>
            <w:rStyle w:val="Hyperlink"/>
            <w:rFonts w:ascii="Times New Roman" w:eastAsia="TimesNewRoman" w:hAnsi="Times New Roman" w:cs="Times New Roman"/>
            <w:color w:val="auto"/>
            <w:sz w:val="24"/>
            <w:szCs w:val="24"/>
            <w:u w:val="none"/>
          </w:rPr>
          <w:t>Chingwaru</w:t>
        </w:r>
      </w:hyperlink>
      <w:r w:rsidR="00ED09D1" w:rsidRPr="00ED09D1">
        <w:rPr>
          <w:rFonts w:ascii="Times New Roman" w:eastAsia="TimesNewRoman" w:hAnsi="Times New Roman" w:cs="Times New Roman"/>
          <w:sz w:val="24"/>
          <w:szCs w:val="24"/>
        </w:rPr>
        <w:t>, W.,&amp;  </w:t>
      </w:r>
      <w:hyperlink r:id="rId32" w:history="1">
        <w:r w:rsidR="00ED09D1" w:rsidRPr="00ED09D1">
          <w:rPr>
            <w:rStyle w:val="Hyperlink"/>
            <w:rFonts w:ascii="Times New Roman" w:eastAsia="TimesNewRoman" w:hAnsi="Times New Roman" w:cs="Times New Roman"/>
            <w:color w:val="auto"/>
            <w:sz w:val="24"/>
            <w:szCs w:val="24"/>
            <w:u w:val="none"/>
          </w:rPr>
          <w:t>Majinda</w:t>
        </w:r>
      </w:hyperlink>
      <w:r w:rsidR="00ED09D1" w:rsidRPr="00ED09D1">
        <w:rPr>
          <w:rFonts w:ascii="Times New Roman" w:eastAsia="TimesNewRoman" w:hAnsi="Times New Roman" w:cs="Times New Roman"/>
          <w:sz w:val="24"/>
          <w:szCs w:val="24"/>
        </w:rPr>
        <w:t xml:space="preserve">, R. </w:t>
      </w:r>
      <w:proofErr w:type="spellStart"/>
      <w:r w:rsidR="00ED09D1" w:rsidRPr="00ED09D1">
        <w:rPr>
          <w:rFonts w:ascii="Times New Roman" w:eastAsia="TimesNewRoman" w:hAnsi="Times New Roman" w:cs="Times New Roman"/>
          <w:sz w:val="24"/>
          <w:szCs w:val="24"/>
        </w:rPr>
        <w:t>T.,</w:t>
      </w:r>
      <w:hyperlink r:id="rId33" w:history="1">
        <w:r w:rsidR="00ED09D1" w:rsidRPr="00ED09D1">
          <w:rPr>
            <w:rStyle w:val="Hyperlink"/>
            <w:rFonts w:ascii="Times New Roman" w:eastAsia="TimesNewRoman" w:hAnsi="Times New Roman" w:cs="Times New Roman"/>
            <w:color w:val="auto"/>
            <w:sz w:val="24"/>
            <w:szCs w:val="24"/>
            <w:u w:val="none"/>
          </w:rPr>
          <w:t>Yeboah</w:t>
        </w:r>
        <w:proofErr w:type="spellEnd"/>
      </w:hyperlink>
      <w:r w:rsidR="00ED09D1" w:rsidRPr="00ED09D1">
        <w:rPr>
          <w:rFonts w:ascii="Times New Roman" w:eastAsia="TimesNewRoman" w:hAnsi="Times New Roman" w:cs="Times New Roman"/>
          <w:sz w:val="24"/>
          <w:szCs w:val="24"/>
        </w:rPr>
        <w:t>, S. O.,</w:t>
      </w:r>
      <w:r w:rsidR="00ED09D1" w:rsidRPr="00ED09D1">
        <w:rPr>
          <w:rFonts w:ascii="Times New Roman" w:eastAsia="TimesNewRoman" w:hAnsi="Times New Roman" w:cs="Times New Roman"/>
          <w:sz w:val="24"/>
          <w:szCs w:val="24"/>
          <w:vertAlign w:val="superscript"/>
        </w:rPr>
        <w:t xml:space="preserve"> </w:t>
      </w:r>
      <w:hyperlink r:id="rId34" w:history="1">
        <w:r w:rsidR="00ED09D1" w:rsidRPr="00ED09D1">
          <w:rPr>
            <w:rStyle w:val="Hyperlink"/>
            <w:rFonts w:ascii="Times New Roman" w:eastAsia="TimesNewRoman" w:hAnsi="Times New Roman" w:cs="Times New Roman"/>
            <w:color w:val="auto"/>
            <w:sz w:val="24"/>
            <w:szCs w:val="24"/>
            <w:u w:val="none"/>
          </w:rPr>
          <w:t xml:space="preserve"> Jackson</w:t>
        </w:r>
      </w:hyperlink>
      <w:r w:rsidR="00ED09D1" w:rsidRPr="000E1107">
        <w:rPr>
          <w:rFonts w:ascii="Times New Roman" w:eastAsia="TimesNewRoman" w:hAnsi="Times New Roman" w:cs="Times New Roman"/>
          <w:sz w:val="24"/>
          <w:szCs w:val="24"/>
        </w:rPr>
        <w:t xml:space="preserve">, J. C., </w:t>
      </w:r>
      <w:proofErr w:type="spellStart"/>
      <w:r w:rsidR="00ED09D1" w:rsidRPr="000E1107">
        <w:rPr>
          <w:rFonts w:ascii="Times New Roman" w:eastAsia="TimesNewRoman" w:hAnsi="Times New Roman" w:cs="Times New Roman"/>
          <w:sz w:val="24"/>
          <w:szCs w:val="24"/>
        </w:rPr>
        <w:t>Kapewangolo</w:t>
      </w:r>
      <w:proofErr w:type="spellEnd"/>
      <w:r w:rsidR="00ED09D1" w:rsidRPr="000E1107">
        <w:rPr>
          <w:rFonts w:ascii="Times New Roman" w:eastAsia="TimesNewRoman" w:hAnsi="Times New Roman" w:cs="Times New Roman"/>
          <w:sz w:val="24"/>
          <w:szCs w:val="24"/>
        </w:rPr>
        <w:t>, T. P., </w:t>
      </w:r>
      <w:hyperlink r:id="rId35" w:history="1">
        <w:r w:rsidR="00ED09D1" w:rsidRPr="000E1107">
          <w:rPr>
            <w:rStyle w:val="Hyperlink"/>
            <w:rFonts w:ascii="Times New Roman" w:eastAsia="TimesNewRoman" w:hAnsi="Times New Roman" w:cs="Times New Roman"/>
            <w:sz w:val="24"/>
            <w:szCs w:val="24"/>
          </w:rPr>
          <w:t>Kandawa-Schulz</w:t>
        </w:r>
      </w:hyperlink>
      <w:r w:rsidR="00ED09D1" w:rsidRPr="000E1107">
        <w:rPr>
          <w:rFonts w:ascii="Times New Roman" w:eastAsia="TimesNewRoman" w:hAnsi="Times New Roman" w:cs="Times New Roman"/>
          <w:sz w:val="24"/>
          <w:szCs w:val="24"/>
        </w:rPr>
        <w:t>, M., &amp;</w:t>
      </w:r>
      <w:hyperlink r:id="rId36" w:history="1">
        <w:r w:rsidR="00ED09D1" w:rsidRPr="000E1107">
          <w:rPr>
            <w:rStyle w:val="Hyperlink"/>
            <w:rFonts w:ascii="Times New Roman" w:eastAsia="TimesNewRoman" w:hAnsi="Times New Roman" w:cs="Times New Roman"/>
            <w:sz w:val="24"/>
            <w:szCs w:val="24"/>
          </w:rPr>
          <w:t xml:space="preserve"> Cencic</w:t>
        </w:r>
      </w:hyperlink>
      <w:r w:rsidR="00ED09D1" w:rsidRPr="000E1107">
        <w:rPr>
          <w:rFonts w:ascii="Times New Roman" w:eastAsia="TimesNewRoman" w:hAnsi="Times New Roman" w:cs="Times New Roman"/>
          <w:sz w:val="24"/>
          <w:szCs w:val="24"/>
          <w:lang w:val="en-ZA"/>
        </w:rPr>
        <w:t xml:space="preserve">, A. (2011). </w:t>
      </w:r>
      <w:proofErr w:type="spellStart"/>
      <w:r w:rsidR="00ED09D1" w:rsidRPr="000E1107">
        <w:rPr>
          <w:rFonts w:ascii="Times New Roman" w:eastAsia="TimesNewRoman" w:hAnsi="Times New Roman" w:cs="Times New Roman"/>
          <w:i/>
          <w:sz w:val="24"/>
          <w:szCs w:val="24"/>
        </w:rPr>
        <w:t>Tylosema</w:t>
      </w:r>
      <w:proofErr w:type="spellEnd"/>
      <w:r w:rsidR="00ED09D1" w:rsidRPr="000E1107">
        <w:rPr>
          <w:rFonts w:ascii="Times New Roman" w:eastAsia="TimesNewRoman" w:hAnsi="Times New Roman" w:cs="Times New Roman"/>
          <w:i/>
          <w:sz w:val="24"/>
          <w:szCs w:val="24"/>
        </w:rPr>
        <w:t xml:space="preserve"> </w:t>
      </w:r>
      <w:proofErr w:type="spellStart"/>
      <w:r w:rsidR="00ED09D1" w:rsidRPr="000E1107">
        <w:rPr>
          <w:rFonts w:ascii="Times New Roman" w:eastAsia="TimesNewRoman" w:hAnsi="Times New Roman" w:cs="Times New Roman"/>
          <w:i/>
          <w:sz w:val="24"/>
          <w:szCs w:val="24"/>
        </w:rPr>
        <w:t>esculentum</w:t>
      </w:r>
      <w:proofErr w:type="spellEnd"/>
      <w:r w:rsidR="00ED09D1" w:rsidRPr="000E1107">
        <w:rPr>
          <w:rFonts w:ascii="Times New Roman" w:eastAsia="TimesNewRoman" w:hAnsi="Times New Roman" w:cs="Times New Roman"/>
          <w:i/>
          <w:sz w:val="24"/>
          <w:szCs w:val="24"/>
        </w:rPr>
        <w:t> (</w:t>
      </w:r>
      <w:proofErr w:type="spellStart"/>
      <w:r w:rsidR="00ED09D1" w:rsidRPr="000E1107">
        <w:rPr>
          <w:rFonts w:ascii="Times New Roman" w:eastAsia="TimesNewRoman" w:hAnsi="Times New Roman" w:cs="Times New Roman"/>
          <w:i/>
          <w:sz w:val="24"/>
          <w:szCs w:val="24"/>
        </w:rPr>
        <w:t>Marama</w:t>
      </w:r>
      <w:proofErr w:type="spellEnd"/>
      <w:r w:rsidR="00ED09D1" w:rsidRPr="000E1107">
        <w:rPr>
          <w:rFonts w:ascii="Times New Roman" w:eastAsia="TimesNewRoman" w:hAnsi="Times New Roman" w:cs="Times New Roman"/>
          <w:i/>
          <w:sz w:val="24"/>
          <w:szCs w:val="24"/>
        </w:rPr>
        <w:t>) Tuber and Bean Extracts Are Strong Antiviral Agents against Rotavirus Infection</w:t>
      </w:r>
      <w:r w:rsidR="00ED09D1" w:rsidRPr="000E1107">
        <w:rPr>
          <w:rFonts w:ascii="Times New Roman" w:eastAsia="TimesNewRoman" w:hAnsi="Times New Roman" w:cs="Times New Roman"/>
          <w:sz w:val="24"/>
          <w:szCs w:val="24"/>
        </w:rPr>
        <w:t xml:space="preserve">. Retrieved May 16, 2017 from </w:t>
      </w:r>
      <w:hyperlink r:id="rId37" w:history="1">
        <w:r w:rsidR="00ED09D1" w:rsidRPr="000E1107">
          <w:rPr>
            <w:rStyle w:val="Hyperlink"/>
            <w:rFonts w:ascii="Times New Roman" w:eastAsia="TimesNewRoman" w:hAnsi="Times New Roman" w:cs="Times New Roman"/>
            <w:sz w:val="24"/>
            <w:szCs w:val="24"/>
          </w:rPr>
          <w:t>https://www.hindawi.com/journals/ecam/2011/284795/</w:t>
        </w:r>
      </w:hyperlink>
      <w:r w:rsidR="00ED09D1" w:rsidRPr="000E1107">
        <w:rPr>
          <w:rFonts w:ascii="Times New Roman" w:eastAsia="TimesNewRoman" w:hAnsi="Times New Roman" w:cs="Times New Roman"/>
          <w:sz w:val="24"/>
          <w:szCs w:val="24"/>
        </w:rPr>
        <w:t xml:space="preserve"> </w:t>
      </w:r>
    </w:p>
    <w:p w:rsidR="00ED09D1"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p>
    <w:p w:rsidR="00ED09D1" w:rsidRPr="000E1107" w:rsidRDefault="002F754D" w:rsidP="00ED09D1">
      <w:pPr>
        <w:autoSpaceDE w:val="0"/>
        <w:autoSpaceDN w:val="0"/>
        <w:adjustRightInd w:val="0"/>
        <w:spacing w:after="0" w:line="360" w:lineRule="auto"/>
        <w:jc w:val="both"/>
        <w:rPr>
          <w:rFonts w:ascii="Times New Roman" w:eastAsia="TimesNewRoman" w:hAnsi="Times New Roman" w:cs="Times New Roman"/>
          <w:bCs/>
          <w:sz w:val="24"/>
          <w:szCs w:val="24"/>
        </w:rPr>
      </w:pPr>
      <w:hyperlink r:id="rId38" w:history="1">
        <w:r w:rsidR="00ED09D1" w:rsidRPr="00ED09D1">
          <w:rPr>
            <w:rStyle w:val="Hyperlink"/>
            <w:rFonts w:ascii="Times New Roman" w:eastAsia="TimesNewRoman" w:hAnsi="Times New Roman" w:cs="Times New Roman"/>
            <w:color w:val="auto"/>
            <w:sz w:val="24"/>
            <w:szCs w:val="24"/>
            <w:u w:val="none"/>
          </w:rPr>
          <w:t>Black, R.E</w:t>
        </w:r>
      </w:hyperlink>
      <w:r w:rsidR="00ED09D1" w:rsidRPr="000E1107">
        <w:rPr>
          <w:rFonts w:ascii="Times New Roman" w:eastAsia="TimesNewRoman" w:hAnsi="Times New Roman" w:cs="Times New Roman"/>
          <w:sz w:val="24"/>
          <w:szCs w:val="24"/>
        </w:rPr>
        <w:t xml:space="preserve">. (2008). </w:t>
      </w:r>
      <w:r w:rsidR="00ED09D1" w:rsidRPr="000E1107">
        <w:rPr>
          <w:rFonts w:ascii="Times New Roman" w:eastAsia="TimesNewRoman" w:hAnsi="Times New Roman" w:cs="Times New Roman"/>
          <w:bCs/>
          <w:i/>
          <w:sz w:val="24"/>
          <w:szCs w:val="24"/>
        </w:rPr>
        <w:t xml:space="preserve">Maternal and child undernutrition: global and regional exposures and health consequences. </w:t>
      </w:r>
      <w:r w:rsidR="00ED09D1" w:rsidRPr="000E1107">
        <w:rPr>
          <w:rFonts w:ascii="Times New Roman" w:eastAsia="TimesNewRoman" w:hAnsi="Times New Roman" w:cs="Times New Roman"/>
          <w:bCs/>
          <w:sz w:val="24"/>
          <w:szCs w:val="24"/>
        </w:rPr>
        <w:t xml:space="preserve">Retrieved January 09, 2017 from </w:t>
      </w:r>
      <w:hyperlink r:id="rId39" w:history="1">
        <w:r w:rsidR="00ED09D1" w:rsidRPr="000E1107">
          <w:rPr>
            <w:rStyle w:val="Hyperlink"/>
            <w:rFonts w:ascii="Times New Roman" w:eastAsia="TimesNewRoman" w:hAnsi="Times New Roman" w:cs="Times New Roman"/>
            <w:bCs/>
            <w:sz w:val="24"/>
            <w:szCs w:val="24"/>
          </w:rPr>
          <w:t>https://www.ncbi.nlm.nih.gov/pubmed/18207566</w:t>
        </w:r>
      </w:hyperlink>
      <w:r w:rsidR="00ED09D1" w:rsidRPr="000E1107">
        <w:rPr>
          <w:rFonts w:ascii="Times New Roman" w:eastAsia="TimesNewRoman" w:hAnsi="Times New Roman" w:cs="Times New Roman"/>
          <w:bCs/>
          <w:sz w:val="24"/>
          <w:szCs w:val="24"/>
        </w:rPr>
        <w:t xml:space="preserve"> </w:t>
      </w:r>
    </w:p>
    <w:p w:rsidR="00ED09D1"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p>
    <w:p w:rsidR="00ED09D1"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p>
    <w:p w:rsidR="00ED09D1" w:rsidRPr="000E1107" w:rsidRDefault="00ED09D1" w:rsidP="00ED09D1">
      <w:pPr>
        <w:autoSpaceDE w:val="0"/>
        <w:autoSpaceDN w:val="0"/>
        <w:adjustRightInd w:val="0"/>
        <w:spacing w:after="0" w:line="360" w:lineRule="auto"/>
        <w:jc w:val="both"/>
        <w:rPr>
          <w:rFonts w:ascii="Times New Roman" w:eastAsia="TimesNewRoman" w:hAnsi="Times New Roman" w:cs="Times New Roman"/>
          <w:bCs/>
          <w:sz w:val="24"/>
          <w:szCs w:val="24"/>
        </w:rPr>
      </w:pPr>
      <w:proofErr w:type="spellStart"/>
      <w:r w:rsidRPr="000E1107">
        <w:rPr>
          <w:rFonts w:ascii="Times New Roman" w:eastAsia="TimesNewRoman" w:hAnsi="Times New Roman" w:cs="Times New Roman"/>
          <w:bCs/>
          <w:sz w:val="24"/>
          <w:szCs w:val="24"/>
        </w:rPr>
        <w:t>Briend</w:t>
      </w:r>
      <w:proofErr w:type="spellEnd"/>
      <w:r w:rsidRPr="000E1107">
        <w:rPr>
          <w:rFonts w:ascii="Times New Roman" w:eastAsia="TimesNewRoman" w:hAnsi="Times New Roman" w:cs="Times New Roman"/>
          <w:bCs/>
          <w:sz w:val="24"/>
          <w:szCs w:val="24"/>
        </w:rPr>
        <w:t xml:space="preserve">, A., &amp; Collins, S. (2010). </w:t>
      </w:r>
      <w:r w:rsidRPr="000E1107">
        <w:rPr>
          <w:rFonts w:ascii="Times New Roman" w:eastAsia="TimesNewRoman" w:hAnsi="Times New Roman" w:cs="Times New Roman"/>
          <w:bCs/>
          <w:i/>
          <w:sz w:val="24"/>
          <w:szCs w:val="24"/>
        </w:rPr>
        <w:t>Therapeutic Nutrition for Children with Severe Acute Malnutrition: Summary of African Experience.</w:t>
      </w:r>
      <w:r w:rsidRPr="000E1107">
        <w:rPr>
          <w:rFonts w:ascii="Times New Roman" w:eastAsia="TimesNewRoman" w:hAnsi="Times New Roman" w:cs="Times New Roman"/>
          <w:bCs/>
          <w:sz w:val="24"/>
          <w:szCs w:val="24"/>
        </w:rPr>
        <w:t xml:space="preserve"> UK: Oxford</w:t>
      </w:r>
    </w:p>
    <w:p w:rsidR="00ED09D1"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p>
    <w:p w:rsidR="00ED09D1"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p>
    <w:p w:rsidR="00ED09D1" w:rsidRPr="000E1107"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proofErr w:type="spellStart"/>
      <w:r w:rsidRPr="000E1107">
        <w:rPr>
          <w:rFonts w:ascii="Times New Roman" w:eastAsia="TimesNewRoman" w:hAnsi="Times New Roman" w:cs="Times New Roman"/>
          <w:sz w:val="24"/>
          <w:szCs w:val="24"/>
        </w:rPr>
        <w:t>Dakora</w:t>
      </w:r>
      <w:proofErr w:type="spellEnd"/>
      <w:r w:rsidRPr="000E1107">
        <w:rPr>
          <w:rFonts w:ascii="Times New Roman" w:eastAsia="TimesNewRoman" w:hAnsi="Times New Roman" w:cs="Times New Roman"/>
          <w:sz w:val="24"/>
          <w:szCs w:val="24"/>
        </w:rPr>
        <w:t>, F. D. (2013): </w:t>
      </w:r>
      <w:r w:rsidRPr="000E1107">
        <w:rPr>
          <w:rFonts w:ascii="Times New Roman" w:eastAsia="TimesNewRoman" w:hAnsi="Times New Roman" w:cs="Times New Roman"/>
          <w:i/>
          <w:iCs/>
          <w:sz w:val="24"/>
          <w:szCs w:val="24"/>
        </w:rPr>
        <w:t>Biogeographic Distribution, Nodulation and Nutritional Attributes of Underutilized Indigenous African Legumes</w:t>
      </w:r>
      <w:r w:rsidRPr="000E1107">
        <w:rPr>
          <w:rFonts w:ascii="Times New Roman" w:eastAsia="TimesNewRoman" w:hAnsi="Times New Roman" w:cs="Times New Roman"/>
          <w:sz w:val="24"/>
          <w:szCs w:val="24"/>
        </w:rPr>
        <w:t xml:space="preserve">. Retrieved July 03, 2017 from </w:t>
      </w:r>
      <w:hyperlink r:id="rId40" w:anchor="cite_note-3" w:history="1">
        <w:r w:rsidRPr="000E1107">
          <w:rPr>
            <w:rStyle w:val="Hyperlink"/>
            <w:rFonts w:ascii="Times New Roman" w:eastAsia="TimesNewRoman" w:hAnsi="Times New Roman" w:cs="Times New Roman"/>
            <w:sz w:val="24"/>
            <w:szCs w:val="24"/>
          </w:rPr>
          <w:t>https://en.wikipedia.org/wiki/Tylosema_esculentum#cite_note-3</w:t>
        </w:r>
      </w:hyperlink>
      <w:r w:rsidRPr="000E1107">
        <w:rPr>
          <w:rFonts w:ascii="Times New Roman" w:eastAsia="TimesNewRoman" w:hAnsi="Times New Roman" w:cs="Times New Roman"/>
          <w:sz w:val="24"/>
          <w:szCs w:val="24"/>
        </w:rPr>
        <w:t xml:space="preserve">  </w:t>
      </w:r>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ED09D1" w:rsidRPr="000E1107"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r w:rsidRPr="000E1107">
        <w:rPr>
          <w:rFonts w:ascii="Times New Roman" w:eastAsia="TimesNewRoman" w:hAnsi="Times New Roman" w:cs="Times New Roman"/>
          <w:sz w:val="24"/>
          <w:szCs w:val="24"/>
        </w:rPr>
        <w:t xml:space="preserve">Echo plant information sheet. (2016). </w:t>
      </w:r>
      <w:proofErr w:type="spellStart"/>
      <w:r w:rsidRPr="000E1107">
        <w:rPr>
          <w:rFonts w:ascii="Times New Roman" w:eastAsia="TimesNewRoman" w:hAnsi="Times New Roman" w:cs="Times New Roman"/>
          <w:sz w:val="24"/>
          <w:szCs w:val="24"/>
        </w:rPr>
        <w:t>Marama</w:t>
      </w:r>
      <w:proofErr w:type="spellEnd"/>
      <w:r w:rsidRPr="000E1107">
        <w:rPr>
          <w:rFonts w:ascii="Times New Roman" w:eastAsia="TimesNewRoman" w:hAnsi="Times New Roman" w:cs="Times New Roman"/>
          <w:sz w:val="24"/>
          <w:szCs w:val="24"/>
        </w:rPr>
        <w:t xml:space="preserve"> beans. Retrieved February 22, 2017 from </w:t>
      </w:r>
    </w:p>
    <w:p w:rsidR="00ED09D1" w:rsidRDefault="002F754D" w:rsidP="00ED09D1">
      <w:pPr>
        <w:autoSpaceDE w:val="0"/>
        <w:autoSpaceDN w:val="0"/>
        <w:adjustRightInd w:val="0"/>
        <w:spacing w:after="0" w:line="360" w:lineRule="auto"/>
        <w:jc w:val="both"/>
        <w:rPr>
          <w:rFonts w:ascii="Times New Roman" w:eastAsia="TimesNewRoman" w:hAnsi="Times New Roman" w:cs="Times New Roman"/>
          <w:sz w:val="24"/>
          <w:szCs w:val="24"/>
          <w:lang w:val="en-ZA"/>
        </w:rPr>
      </w:pPr>
      <w:hyperlink r:id="rId41" w:history="1">
        <w:r w:rsidR="00ED09D1" w:rsidRPr="000E1107">
          <w:rPr>
            <w:rStyle w:val="Hyperlink"/>
            <w:rFonts w:ascii="Times New Roman" w:eastAsia="TimesNewRoman" w:hAnsi="Times New Roman" w:cs="Times New Roman"/>
            <w:sz w:val="24"/>
            <w:szCs w:val="24"/>
            <w:lang w:val="en-ZA"/>
          </w:rPr>
          <w:t>https://www.echocommunity.org/pt/resources/9e6b7a74-93c9-428e-928a-00b6dcb65d63.pdf</w:t>
        </w:r>
      </w:hyperlink>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ED09D1" w:rsidRPr="000E1107" w:rsidRDefault="00ED09D1" w:rsidP="00ED09D1">
      <w:pPr>
        <w:autoSpaceDE w:val="0"/>
        <w:autoSpaceDN w:val="0"/>
        <w:adjustRightInd w:val="0"/>
        <w:spacing w:after="0" w:line="360" w:lineRule="auto"/>
        <w:jc w:val="both"/>
        <w:rPr>
          <w:rFonts w:ascii="Times New Roman" w:eastAsia="TimesNewRoman" w:hAnsi="Times New Roman" w:cs="Times New Roman"/>
          <w:bCs/>
          <w:sz w:val="24"/>
          <w:szCs w:val="24"/>
        </w:rPr>
      </w:pPr>
      <w:r w:rsidRPr="000E1107">
        <w:rPr>
          <w:rFonts w:ascii="Times New Roman" w:eastAsia="TimesNewRoman" w:hAnsi="Times New Roman" w:cs="Times New Roman"/>
          <w:bCs/>
          <w:sz w:val="24"/>
          <w:szCs w:val="24"/>
        </w:rPr>
        <w:t xml:space="preserve">Eke- Ejiofor, J., </w:t>
      </w:r>
      <w:proofErr w:type="spellStart"/>
      <w:r w:rsidRPr="000E1107">
        <w:rPr>
          <w:rFonts w:ascii="Times New Roman" w:eastAsia="TimesNewRoman" w:hAnsi="Times New Roman" w:cs="Times New Roman"/>
          <w:bCs/>
          <w:sz w:val="24"/>
          <w:szCs w:val="24"/>
        </w:rPr>
        <w:t>Beleya</w:t>
      </w:r>
      <w:proofErr w:type="spellEnd"/>
      <w:r w:rsidRPr="000E1107">
        <w:rPr>
          <w:rFonts w:ascii="Times New Roman" w:eastAsia="TimesNewRoman" w:hAnsi="Times New Roman" w:cs="Times New Roman"/>
          <w:bCs/>
          <w:sz w:val="24"/>
          <w:szCs w:val="24"/>
        </w:rPr>
        <w:t xml:space="preserve">, E. A., &amp; </w:t>
      </w:r>
      <w:proofErr w:type="spellStart"/>
      <w:r w:rsidRPr="000E1107">
        <w:rPr>
          <w:rFonts w:ascii="Times New Roman" w:eastAsia="TimesNewRoman" w:hAnsi="Times New Roman" w:cs="Times New Roman"/>
          <w:bCs/>
          <w:sz w:val="24"/>
          <w:szCs w:val="24"/>
        </w:rPr>
        <w:t>Onyenorah</w:t>
      </w:r>
      <w:proofErr w:type="spellEnd"/>
      <w:r w:rsidRPr="000E1107">
        <w:rPr>
          <w:rFonts w:ascii="Times New Roman" w:eastAsia="TimesNewRoman" w:hAnsi="Times New Roman" w:cs="Times New Roman"/>
          <w:bCs/>
          <w:sz w:val="24"/>
          <w:szCs w:val="24"/>
        </w:rPr>
        <w:t xml:space="preserve">, N. I. (2014). The effect of processing methods on the functional and compositional properties of jackfruit seed flour. </w:t>
      </w:r>
      <w:r w:rsidRPr="000E1107">
        <w:rPr>
          <w:rFonts w:ascii="Times New Roman" w:eastAsia="TimesNewRoman" w:hAnsi="Times New Roman" w:cs="Times New Roman"/>
          <w:bCs/>
          <w:i/>
          <w:sz w:val="24"/>
          <w:szCs w:val="24"/>
        </w:rPr>
        <w:t xml:space="preserve">International Journal of Nutrition and Food Sciences </w:t>
      </w:r>
      <w:r w:rsidRPr="000E1107">
        <w:rPr>
          <w:rFonts w:ascii="Times New Roman" w:eastAsia="TimesNewRoman" w:hAnsi="Times New Roman" w:cs="Times New Roman"/>
          <w:bCs/>
          <w:sz w:val="24"/>
          <w:szCs w:val="24"/>
        </w:rPr>
        <w:t>3(3): 166-173</w:t>
      </w:r>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ED09D1" w:rsidRPr="000E1107"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proofErr w:type="spellStart"/>
      <w:r w:rsidRPr="000E1107">
        <w:rPr>
          <w:rFonts w:ascii="Times New Roman" w:eastAsia="TimesNewRoman" w:hAnsi="Times New Roman" w:cs="Times New Roman"/>
          <w:sz w:val="24"/>
          <w:szCs w:val="24"/>
          <w:lang w:val="en-ZA"/>
        </w:rPr>
        <w:t>Holse</w:t>
      </w:r>
      <w:proofErr w:type="spellEnd"/>
      <w:r w:rsidRPr="000E1107">
        <w:rPr>
          <w:rFonts w:ascii="Times New Roman" w:eastAsia="TimesNewRoman" w:hAnsi="Times New Roman" w:cs="Times New Roman"/>
          <w:sz w:val="24"/>
          <w:szCs w:val="24"/>
          <w:lang w:val="en-ZA"/>
        </w:rPr>
        <w:t xml:space="preserve">, M., Hansen, A. S., &amp; Husted, S. (2010). </w:t>
      </w:r>
      <w:r w:rsidRPr="000E1107">
        <w:rPr>
          <w:rFonts w:ascii="Times New Roman" w:eastAsia="TimesNewRoman" w:hAnsi="Times New Roman" w:cs="Times New Roman"/>
          <w:i/>
          <w:sz w:val="24"/>
          <w:szCs w:val="24"/>
        </w:rPr>
        <w:t xml:space="preserve">Chemical composition of </w:t>
      </w:r>
      <w:proofErr w:type="spellStart"/>
      <w:r w:rsidRPr="000E1107">
        <w:rPr>
          <w:rFonts w:ascii="Times New Roman" w:eastAsia="TimesNewRoman" w:hAnsi="Times New Roman" w:cs="Times New Roman"/>
          <w:i/>
          <w:sz w:val="24"/>
          <w:szCs w:val="24"/>
        </w:rPr>
        <w:t>marama</w:t>
      </w:r>
      <w:proofErr w:type="spellEnd"/>
      <w:r w:rsidRPr="000E1107">
        <w:rPr>
          <w:rFonts w:ascii="Times New Roman" w:eastAsia="TimesNewRoman" w:hAnsi="Times New Roman" w:cs="Times New Roman"/>
          <w:i/>
          <w:sz w:val="24"/>
          <w:szCs w:val="24"/>
        </w:rPr>
        <w:t xml:space="preserve"> bean (</w:t>
      </w:r>
      <w:proofErr w:type="spellStart"/>
      <w:r w:rsidRPr="000E1107">
        <w:rPr>
          <w:rFonts w:ascii="Times New Roman" w:eastAsia="TimesNewRoman" w:hAnsi="Times New Roman" w:cs="Times New Roman"/>
          <w:i/>
          <w:sz w:val="24"/>
          <w:szCs w:val="24"/>
        </w:rPr>
        <w:t>Tylosema</w:t>
      </w:r>
      <w:proofErr w:type="spellEnd"/>
      <w:r w:rsidRPr="000E1107">
        <w:rPr>
          <w:rFonts w:ascii="Times New Roman" w:eastAsia="TimesNewRoman" w:hAnsi="Times New Roman" w:cs="Times New Roman"/>
          <w:i/>
          <w:sz w:val="24"/>
          <w:szCs w:val="24"/>
        </w:rPr>
        <w:t xml:space="preserve"> </w:t>
      </w:r>
      <w:proofErr w:type="spellStart"/>
      <w:r w:rsidRPr="000E1107">
        <w:rPr>
          <w:rFonts w:ascii="Times New Roman" w:eastAsia="TimesNewRoman" w:hAnsi="Times New Roman" w:cs="Times New Roman"/>
          <w:i/>
          <w:sz w:val="24"/>
          <w:szCs w:val="24"/>
        </w:rPr>
        <w:t>esculentum</w:t>
      </w:r>
      <w:proofErr w:type="spellEnd"/>
      <w:r w:rsidRPr="000E1107">
        <w:rPr>
          <w:rFonts w:ascii="Times New Roman" w:eastAsia="TimesNewRoman" w:hAnsi="Times New Roman" w:cs="Times New Roman"/>
          <w:i/>
          <w:sz w:val="24"/>
          <w:szCs w:val="24"/>
        </w:rPr>
        <w:t>): A wild African bean with unexploited potential.</w:t>
      </w:r>
      <w:r w:rsidRPr="000E1107">
        <w:rPr>
          <w:rFonts w:ascii="Times New Roman" w:eastAsia="TimesNewRoman" w:hAnsi="Times New Roman" w:cs="Times New Roman"/>
          <w:sz w:val="24"/>
          <w:szCs w:val="24"/>
        </w:rPr>
        <w:t xml:space="preserve"> University of Copenhagen. Department of Food Science. Retrieved February 17, 2017 from </w:t>
      </w:r>
      <w:hyperlink r:id="rId42" w:history="1">
        <w:r w:rsidRPr="000E1107">
          <w:rPr>
            <w:rStyle w:val="Hyperlink"/>
            <w:rFonts w:ascii="Times New Roman" w:eastAsia="TimesNewRoman" w:hAnsi="Times New Roman" w:cs="Times New Roman"/>
            <w:sz w:val="24"/>
            <w:szCs w:val="24"/>
          </w:rPr>
          <w:t>https://www.researchgate.net/publication/223874282_Chemical_composition_of_marama_bean_Tylosema_esculentum-A_wild_African_bean_with_unexploited_potential</w:t>
        </w:r>
      </w:hyperlink>
    </w:p>
    <w:p w:rsidR="00ED09D1"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p>
    <w:p w:rsidR="00ED09D1"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p>
    <w:p w:rsidR="00ED09D1" w:rsidRPr="000E1107" w:rsidRDefault="00ED09D1" w:rsidP="00ED09D1">
      <w:pPr>
        <w:autoSpaceDE w:val="0"/>
        <w:autoSpaceDN w:val="0"/>
        <w:adjustRightInd w:val="0"/>
        <w:spacing w:after="0" w:line="360" w:lineRule="auto"/>
        <w:jc w:val="both"/>
        <w:rPr>
          <w:rFonts w:ascii="Times New Roman" w:eastAsia="TimesNewRoman" w:hAnsi="Times New Roman" w:cs="Times New Roman"/>
          <w:sz w:val="24"/>
          <w:szCs w:val="24"/>
        </w:rPr>
      </w:pPr>
      <w:proofErr w:type="spellStart"/>
      <w:r w:rsidRPr="000E1107">
        <w:rPr>
          <w:rFonts w:ascii="Times New Roman" w:eastAsia="TimesNewRoman" w:hAnsi="Times New Roman" w:cs="Times New Roman"/>
          <w:sz w:val="24"/>
          <w:szCs w:val="24"/>
        </w:rPr>
        <w:t>Holse</w:t>
      </w:r>
      <w:proofErr w:type="spellEnd"/>
      <w:r w:rsidRPr="000E1107">
        <w:rPr>
          <w:rFonts w:ascii="Times New Roman" w:eastAsia="TimesNewRoman" w:hAnsi="Times New Roman" w:cs="Times New Roman"/>
          <w:sz w:val="24"/>
          <w:szCs w:val="24"/>
        </w:rPr>
        <w:t xml:space="preserve">, M., Hansen, </w:t>
      </w:r>
      <w:proofErr w:type="gramStart"/>
      <w:r w:rsidRPr="000E1107">
        <w:rPr>
          <w:rFonts w:ascii="Times New Roman" w:eastAsia="TimesNewRoman" w:hAnsi="Times New Roman" w:cs="Times New Roman"/>
          <w:sz w:val="24"/>
          <w:szCs w:val="24"/>
        </w:rPr>
        <w:t>A.S.,&amp;</w:t>
      </w:r>
      <w:proofErr w:type="gramEnd"/>
      <w:r w:rsidRPr="000E1107">
        <w:rPr>
          <w:rFonts w:ascii="Times New Roman" w:eastAsia="TimesNewRoman" w:hAnsi="Times New Roman" w:cs="Times New Roman"/>
          <w:sz w:val="24"/>
          <w:szCs w:val="24"/>
        </w:rPr>
        <w:t xml:space="preserve"> </w:t>
      </w:r>
      <w:proofErr w:type="spellStart"/>
      <w:r w:rsidRPr="000E1107">
        <w:rPr>
          <w:rFonts w:ascii="Times New Roman" w:eastAsia="TimesNewRoman" w:hAnsi="Times New Roman" w:cs="Times New Roman"/>
          <w:sz w:val="24"/>
          <w:szCs w:val="24"/>
        </w:rPr>
        <w:t>Skove</w:t>
      </w:r>
      <w:proofErr w:type="spellEnd"/>
      <w:r w:rsidRPr="000E1107">
        <w:rPr>
          <w:rFonts w:ascii="Times New Roman" w:eastAsia="TimesNewRoman" w:hAnsi="Times New Roman" w:cs="Times New Roman"/>
          <w:sz w:val="24"/>
          <w:szCs w:val="24"/>
        </w:rPr>
        <w:t xml:space="preserve">, T. (2012). </w:t>
      </w:r>
      <w:r w:rsidRPr="000E1107">
        <w:rPr>
          <w:rFonts w:ascii="Times New Roman" w:eastAsia="TimesNewRoman" w:hAnsi="Times New Roman" w:cs="Times New Roman"/>
          <w:i/>
          <w:sz w:val="24"/>
          <w:szCs w:val="24"/>
        </w:rPr>
        <w:t xml:space="preserve">Oxidative Storage Stability of Roasted </w:t>
      </w:r>
      <w:proofErr w:type="spellStart"/>
      <w:r w:rsidRPr="000E1107">
        <w:rPr>
          <w:rFonts w:ascii="Times New Roman" w:eastAsia="TimesNewRoman" w:hAnsi="Times New Roman" w:cs="Times New Roman"/>
          <w:i/>
          <w:sz w:val="24"/>
          <w:szCs w:val="24"/>
        </w:rPr>
        <w:t>Marama</w:t>
      </w:r>
      <w:proofErr w:type="spellEnd"/>
      <w:r w:rsidRPr="000E1107">
        <w:rPr>
          <w:rFonts w:ascii="Times New Roman" w:eastAsia="TimesNewRoman" w:hAnsi="Times New Roman" w:cs="Times New Roman"/>
          <w:i/>
          <w:sz w:val="24"/>
          <w:szCs w:val="24"/>
        </w:rPr>
        <w:t xml:space="preserve"> Beans (</w:t>
      </w:r>
      <w:proofErr w:type="spellStart"/>
      <w:r w:rsidRPr="000E1107">
        <w:rPr>
          <w:rFonts w:ascii="Times New Roman" w:eastAsia="TimesNewRoman" w:hAnsi="Times New Roman" w:cs="Times New Roman"/>
          <w:i/>
          <w:sz w:val="24"/>
          <w:szCs w:val="24"/>
        </w:rPr>
        <w:t>Tylosema</w:t>
      </w:r>
      <w:proofErr w:type="spellEnd"/>
      <w:r w:rsidRPr="000E1107">
        <w:rPr>
          <w:rFonts w:ascii="Times New Roman" w:eastAsia="TimesNewRoman" w:hAnsi="Times New Roman" w:cs="Times New Roman"/>
          <w:i/>
          <w:sz w:val="24"/>
          <w:szCs w:val="24"/>
        </w:rPr>
        <w:t xml:space="preserve"> </w:t>
      </w:r>
      <w:proofErr w:type="spellStart"/>
      <w:r w:rsidRPr="000E1107">
        <w:rPr>
          <w:rFonts w:ascii="Times New Roman" w:eastAsia="TimesNewRoman" w:hAnsi="Times New Roman" w:cs="Times New Roman"/>
          <w:i/>
          <w:sz w:val="24"/>
          <w:szCs w:val="24"/>
        </w:rPr>
        <w:t>Esculentum</w:t>
      </w:r>
      <w:proofErr w:type="spellEnd"/>
      <w:r w:rsidRPr="000E1107">
        <w:rPr>
          <w:rFonts w:ascii="Times New Roman" w:eastAsia="TimesNewRoman" w:hAnsi="Times New Roman" w:cs="Times New Roman"/>
          <w:i/>
          <w:sz w:val="24"/>
          <w:szCs w:val="24"/>
        </w:rPr>
        <w:t xml:space="preserve">). </w:t>
      </w:r>
      <w:r w:rsidRPr="000E1107">
        <w:rPr>
          <w:rFonts w:ascii="Times New Roman" w:eastAsia="TimesNewRoman" w:hAnsi="Times New Roman" w:cs="Times New Roman"/>
          <w:sz w:val="24"/>
          <w:szCs w:val="24"/>
        </w:rPr>
        <w:t xml:space="preserve">Retrieved August 18, 2017 from </w:t>
      </w:r>
      <w:hyperlink r:id="rId43" w:history="1">
        <w:r w:rsidRPr="000E1107">
          <w:rPr>
            <w:rStyle w:val="Hyperlink"/>
            <w:rFonts w:ascii="Times New Roman" w:eastAsia="TimesNewRoman" w:hAnsi="Times New Roman" w:cs="Times New Roman"/>
            <w:sz w:val="24"/>
            <w:szCs w:val="24"/>
          </w:rPr>
          <w:t>https://www.researchgate.net/publication/251629321_Oxidative_Storage_Stability_of_Roasted_Marama_Beans_Tylosema_Esculentum</w:t>
        </w:r>
      </w:hyperlink>
      <w:r w:rsidRPr="000E1107">
        <w:rPr>
          <w:rFonts w:ascii="Times New Roman" w:eastAsia="TimesNewRoman" w:hAnsi="Times New Roman" w:cs="Times New Roman"/>
          <w:sz w:val="24"/>
          <w:szCs w:val="24"/>
        </w:rPr>
        <w:t xml:space="preserve"> </w:t>
      </w:r>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1B4678" w:rsidRPr="00A57EB3" w:rsidRDefault="001B4678" w:rsidP="000E1107">
      <w:pPr>
        <w:autoSpaceDE w:val="0"/>
        <w:autoSpaceDN w:val="0"/>
        <w:adjustRightInd w:val="0"/>
        <w:spacing w:after="0" w:line="360" w:lineRule="auto"/>
        <w:jc w:val="both"/>
        <w:rPr>
          <w:rFonts w:ascii="Times New Roman" w:eastAsia="TimesNewRoman" w:hAnsi="Times New Roman" w:cs="Times New Roman"/>
          <w:bCs/>
          <w:sz w:val="24"/>
          <w:szCs w:val="24"/>
        </w:rPr>
      </w:pPr>
      <w:proofErr w:type="spellStart"/>
      <w:r w:rsidRPr="000E1107">
        <w:rPr>
          <w:rFonts w:ascii="Times New Roman" w:eastAsia="TimesNewRoman" w:hAnsi="Times New Roman" w:cs="Times New Roman"/>
          <w:bCs/>
          <w:sz w:val="24"/>
          <w:szCs w:val="24"/>
        </w:rPr>
        <w:t>Jideani</w:t>
      </w:r>
      <w:proofErr w:type="spellEnd"/>
      <w:r w:rsidRPr="000E1107">
        <w:rPr>
          <w:rFonts w:ascii="Times New Roman" w:eastAsia="TimesNewRoman" w:hAnsi="Times New Roman" w:cs="Times New Roman"/>
          <w:bCs/>
          <w:sz w:val="24"/>
          <w:szCs w:val="24"/>
        </w:rPr>
        <w:t xml:space="preserve">, V. </w:t>
      </w:r>
      <w:proofErr w:type="spellStart"/>
      <w:proofErr w:type="gramStart"/>
      <w:r w:rsidRPr="000E1107">
        <w:rPr>
          <w:rFonts w:ascii="Times New Roman" w:eastAsia="TimesNewRoman" w:hAnsi="Times New Roman" w:cs="Times New Roman"/>
          <w:bCs/>
          <w:sz w:val="24"/>
          <w:szCs w:val="24"/>
        </w:rPr>
        <w:t>A.,Van</w:t>
      </w:r>
      <w:proofErr w:type="spellEnd"/>
      <w:proofErr w:type="gramEnd"/>
      <w:r w:rsidRPr="000E1107">
        <w:rPr>
          <w:rFonts w:ascii="Times New Roman" w:eastAsia="TimesNewRoman" w:hAnsi="Times New Roman" w:cs="Times New Roman"/>
          <w:bCs/>
          <w:sz w:val="24"/>
          <w:szCs w:val="24"/>
        </w:rPr>
        <w:t xml:space="preserve"> </w:t>
      </w:r>
      <w:proofErr w:type="spellStart"/>
      <w:r w:rsidRPr="000E1107">
        <w:rPr>
          <w:rFonts w:ascii="Times New Roman" w:eastAsia="TimesNewRoman" w:hAnsi="Times New Roman" w:cs="Times New Roman"/>
          <w:bCs/>
          <w:sz w:val="24"/>
          <w:szCs w:val="24"/>
        </w:rPr>
        <w:t>Wyk</w:t>
      </w:r>
      <w:proofErr w:type="spellEnd"/>
      <w:r w:rsidRPr="000E1107">
        <w:rPr>
          <w:rFonts w:ascii="Times New Roman" w:eastAsia="TimesNewRoman" w:hAnsi="Times New Roman" w:cs="Times New Roman"/>
          <w:bCs/>
          <w:sz w:val="24"/>
          <w:szCs w:val="24"/>
        </w:rPr>
        <w:t xml:space="preserve">, J., &amp; </w:t>
      </w:r>
      <w:proofErr w:type="spellStart"/>
      <w:r w:rsidRPr="000E1107">
        <w:rPr>
          <w:rFonts w:ascii="Times New Roman" w:eastAsia="TimesNewRoman" w:hAnsi="Times New Roman" w:cs="Times New Roman"/>
          <w:bCs/>
          <w:sz w:val="24"/>
          <w:szCs w:val="24"/>
        </w:rPr>
        <w:t>Cruywagen</w:t>
      </w:r>
      <w:proofErr w:type="spellEnd"/>
      <w:r w:rsidRPr="000E1107">
        <w:rPr>
          <w:rFonts w:ascii="Times New Roman" w:eastAsia="TimesNewRoman" w:hAnsi="Times New Roman" w:cs="Times New Roman"/>
          <w:bCs/>
          <w:sz w:val="24"/>
          <w:szCs w:val="24"/>
        </w:rPr>
        <w:t xml:space="preserve">, M. H. (2009). Physical properties of </w:t>
      </w:r>
      <w:proofErr w:type="spellStart"/>
      <w:r w:rsidRPr="000E1107">
        <w:rPr>
          <w:rFonts w:ascii="Times New Roman" w:eastAsia="TimesNewRoman" w:hAnsi="Times New Roman" w:cs="Times New Roman"/>
          <w:bCs/>
          <w:iCs/>
          <w:sz w:val="24"/>
          <w:szCs w:val="24"/>
        </w:rPr>
        <w:t>Tylosemia</w:t>
      </w:r>
      <w:proofErr w:type="spellEnd"/>
      <w:r w:rsidRPr="000E1107">
        <w:rPr>
          <w:rFonts w:ascii="Times New Roman" w:eastAsia="TimesNewRoman" w:hAnsi="Times New Roman" w:cs="Times New Roman"/>
          <w:bCs/>
          <w:iCs/>
          <w:sz w:val="24"/>
          <w:szCs w:val="24"/>
        </w:rPr>
        <w:t xml:space="preserve"> </w:t>
      </w:r>
      <w:proofErr w:type="spellStart"/>
      <w:r w:rsidRPr="000E1107">
        <w:rPr>
          <w:rFonts w:ascii="Times New Roman" w:eastAsia="TimesNewRoman" w:hAnsi="Times New Roman" w:cs="Times New Roman"/>
          <w:bCs/>
          <w:iCs/>
          <w:sz w:val="24"/>
          <w:szCs w:val="24"/>
        </w:rPr>
        <w:t>esculentum</w:t>
      </w:r>
      <w:proofErr w:type="spellEnd"/>
      <w:r w:rsidRPr="000E1107">
        <w:rPr>
          <w:rFonts w:ascii="Times New Roman" w:eastAsia="TimesNewRoman" w:hAnsi="Times New Roman" w:cs="Times New Roman"/>
          <w:bCs/>
          <w:iCs/>
          <w:sz w:val="24"/>
          <w:szCs w:val="24"/>
        </w:rPr>
        <w:t xml:space="preserve"> </w:t>
      </w:r>
      <w:r w:rsidRPr="000E1107">
        <w:rPr>
          <w:rFonts w:ascii="Times New Roman" w:eastAsia="TimesNewRoman" w:hAnsi="Times New Roman" w:cs="Times New Roman"/>
          <w:bCs/>
          <w:sz w:val="24"/>
          <w:szCs w:val="24"/>
        </w:rPr>
        <w:t>and the effect of roasting on the functional properties of its flour</w:t>
      </w:r>
      <w:r w:rsidRPr="000E1107">
        <w:rPr>
          <w:rFonts w:ascii="Times New Roman" w:eastAsia="TimesNewRoman" w:hAnsi="Times New Roman" w:cs="Times New Roman"/>
          <w:bCs/>
          <w:i/>
          <w:sz w:val="24"/>
          <w:szCs w:val="24"/>
        </w:rPr>
        <w:t>. African Journal of Agricultural Research Vol</w:t>
      </w:r>
      <w:r w:rsidR="00A57EB3">
        <w:rPr>
          <w:rFonts w:ascii="Times New Roman" w:eastAsia="TimesNewRoman" w:hAnsi="Times New Roman" w:cs="Times New Roman"/>
          <w:bCs/>
          <w:sz w:val="24"/>
          <w:szCs w:val="24"/>
        </w:rPr>
        <w:t>. 4 (11), pp. 1208-1219</w:t>
      </w:r>
    </w:p>
    <w:p w:rsidR="001B4678" w:rsidRDefault="001B4678"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0E1107" w:rsidRDefault="000E1107"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roofErr w:type="spellStart"/>
      <w:r w:rsidRPr="000E1107">
        <w:rPr>
          <w:rFonts w:ascii="Times New Roman" w:eastAsia="TimesNewRoman" w:hAnsi="Times New Roman" w:cs="Times New Roman"/>
          <w:sz w:val="24"/>
          <w:szCs w:val="24"/>
          <w:lang w:val="en-ZA"/>
        </w:rPr>
        <w:t>Kapewangolo</w:t>
      </w:r>
      <w:proofErr w:type="spellEnd"/>
      <w:r w:rsidRPr="000E1107">
        <w:rPr>
          <w:rFonts w:ascii="Times New Roman" w:eastAsia="TimesNewRoman" w:hAnsi="Times New Roman" w:cs="Times New Roman"/>
          <w:sz w:val="24"/>
          <w:szCs w:val="24"/>
          <w:lang w:val="en-ZA"/>
        </w:rPr>
        <w:t xml:space="preserve">, T. P. (2010). </w:t>
      </w:r>
      <w:r w:rsidRPr="000E1107">
        <w:rPr>
          <w:rFonts w:ascii="Times New Roman" w:eastAsia="TimesNewRoman" w:hAnsi="Times New Roman" w:cs="Times New Roman"/>
          <w:i/>
          <w:sz w:val="24"/>
          <w:szCs w:val="24"/>
          <w:lang w:val="en-ZA"/>
        </w:rPr>
        <w:t xml:space="preserve">Biochemical characteristics of </w:t>
      </w:r>
      <w:proofErr w:type="spellStart"/>
      <w:r w:rsidRPr="000E1107">
        <w:rPr>
          <w:rFonts w:ascii="Times New Roman" w:eastAsia="TimesNewRoman" w:hAnsi="Times New Roman" w:cs="Times New Roman"/>
          <w:i/>
          <w:sz w:val="24"/>
          <w:szCs w:val="24"/>
          <w:lang w:val="en-ZA"/>
        </w:rPr>
        <w:t>Marama</w:t>
      </w:r>
      <w:proofErr w:type="spellEnd"/>
      <w:r w:rsidRPr="000E1107">
        <w:rPr>
          <w:rFonts w:ascii="Times New Roman" w:eastAsia="TimesNewRoman" w:hAnsi="Times New Roman" w:cs="Times New Roman"/>
          <w:i/>
          <w:sz w:val="24"/>
          <w:szCs w:val="24"/>
          <w:lang w:val="en-ZA"/>
        </w:rPr>
        <w:t xml:space="preserve"> bean (</w:t>
      </w:r>
      <w:proofErr w:type="spellStart"/>
      <w:r w:rsidRPr="000E1107">
        <w:rPr>
          <w:rFonts w:ascii="Times New Roman" w:eastAsia="TimesNewRoman" w:hAnsi="Times New Roman" w:cs="Times New Roman"/>
          <w:i/>
          <w:sz w:val="24"/>
          <w:szCs w:val="24"/>
          <w:lang w:val="en-ZA"/>
        </w:rPr>
        <w:t>Tylosema</w:t>
      </w:r>
      <w:proofErr w:type="spellEnd"/>
      <w:r w:rsidRPr="000E1107">
        <w:rPr>
          <w:rFonts w:ascii="Times New Roman" w:eastAsia="TimesNewRoman" w:hAnsi="Times New Roman" w:cs="Times New Roman"/>
          <w:i/>
          <w:sz w:val="24"/>
          <w:szCs w:val="24"/>
          <w:lang w:val="en-ZA"/>
        </w:rPr>
        <w:t xml:space="preserve"> </w:t>
      </w:r>
      <w:proofErr w:type="spellStart"/>
      <w:r w:rsidRPr="000E1107">
        <w:rPr>
          <w:rFonts w:ascii="Times New Roman" w:eastAsia="TimesNewRoman" w:hAnsi="Times New Roman" w:cs="Times New Roman"/>
          <w:i/>
          <w:sz w:val="24"/>
          <w:szCs w:val="24"/>
          <w:lang w:val="en-ZA"/>
        </w:rPr>
        <w:t>esculentum</w:t>
      </w:r>
      <w:proofErr w:type="spellEnd"/>
      <w:r w:rsidRPr="000E1107">
        <w:rPr>
          <w:rFonts w:ascii="Times New Roman" w:eastAsia="TimesNewRoman" w:hAnsi="Times New Roman" w:cs="Times New Roman"/>
          <w:i/>
          <w:sz w:val="24"/>
          <w:szCs w:val="24"/>
          <w:lang w:val="en-ZA"/>
        </w:rPr>
        <w:t xml:space="preserve">): </w:t>
      </w:r>
      <w:r w:rsidRPr="000E1107">
        <w:rPr>
          <w:rFonts w:ascii="Times New Roman" w:eastAsia="TimesNewRoman" w:hAnsi="Times New Roman" w:cs="Times New Roman"/>
          <w:sz w:val="24"/>
          <w:szCs w:val="24"/>
          <w:lang w:val="en-ZA"/>
        </w:rPr>
        <w:t xml:space="preserve">Quality evaluation and health potentials in functional cell models. Published master’s thesis, University of Namibia. Retrieved from </w:t>
      </w:r>
      <w:hyperlink r:id="rId44" w:history="1">
        <w:r w:rsidRPr="000E1107">
          <w:rPr>
            <w:rStyle w:val="Hyperlink"/>
            <w:rFonts w:ascii="Times New Roman" w:eastAsia="TimesNewRoman" w:hAnsi="Times New Roman" w:cs="Times New Roman"/>
            <w:sz w:val="24"/>
            <w:szCs w:val="24"/>
            <w:lang w:val="en-ZA"/>
          </w:rPr>
          <w:t>http://wwwisis.unam.na/theses/kapewangolo2010.pdf</w:t>
        </w:r>
      </w:hyperlink>
      <w:r w:rsidRPr="000E1107">
        <w:rPr>
          <w:rFonts w:ascii="Times New Roman" w:eastAsia="TimesNewRoman" w:hAnsi="Times New Roman" w:cs="Times New Roman"/>
          <w:sz w:val="24"/>
          <w:szCs w:val="24"/>
          <w:lang w:val="en-ZA"/>
        </w:rPr>
        <w:t xml:space="preserve"> </w:t>
      </w:r>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ED09D1" w:rsidRPr="00A57EB3" w:rsidRDefault="001B4678" w:rsidP="000E1107">
      <w:pPr>
        <w:autoSpaceDE w:val="0"/>
        <w:autoSpaceDN w:val="0"/>
        <w:adjustRightInd w:val="0"/>
        <w:spacing w:after="0" w:line="360" w:lineRule="auto"/>
        <w:jc w:val="both"/>
        <w:rPr>
          <w:rFonts w:ascii="Times New Roman" w:eastAsia="TimesNewRoman" w:hAnsi="Times New Roman" w:cs="Times New Roman"/>
          <w:sz w:val="24"/>
          <w:szCs w:val="24"/>
        </w:rPr>
      </w:pPr>
      <w:proofErr w:type="spellStart"/>
      <w:r w:rsidRPr="000E1107">
        <w:rPr>
          <w:rFonts w:ascii="Times New Roman" w:eastAsia="TimesNewRoman" w:hAnsi="Times New Roman" w:cs="Times New Roman"/>
          <w:sz w:val="24"/>
          <w:szCs w:val="24"/>
        </w:rPr>
        <w:t>Kayitesi</w:t>
      </w:r>
      <w:proofErr w:type="spellEnd"/>
      <w:r w:rsidRPr="000E1107">
        <w:rPr>
          <w:rFonts w:ascii="Times New Roman" w:eastAsia="TimesNewRoman" w:hAnsi="Times New Roman" w:cs="Times New Roman"/>
          <w:sz w:val="24"/>
          <w:szCs w:val="24"/>
        </w:rPr>
        <w:t xml:space="preserve">, E., </w:t>
      </w:r>
      <w:proofErr w:type="spellStart"/>
      <w:r w:rsidRPr="000E1107">
        <w:rPr>
          <w:rFonts w:ascii="Times New Roman" w:eastAsia="TimesNewRoman" w:hAnsi="Times New Roman" w:cs="Times New Roman"/>
          <w:sz w:val="24"/>
          <w:szCs w:val="24"/>
        </w:rPr>
        <w:t>deKock</w:t>
      </w:r>
      <w:proofErr w:type="spellEnd"/>
      <w:r w:rsidRPr="000E1107">
        <w:rPr>
          <w:rFonts w:ascii="Times New Roman" w:eastAsia="TimesNewRoman" w:hAnsi="Times New Roman" w:cs="Times New Roman"/>
          <w:sz w:val="24"/>
          <w:szCs w:val="24"/>
        </w:rPr>
        <w:t xml:space="preserve">, H. L., </w:t>
      </w:r>
      <w:proofErr w:type="spellStart"/>
      <w:r w:rsidRPr="000E1107">
        <w:rPr>
          <w:rFonts w:ascii="Times New Roman" w:eastAsia="TimesNewRoman" w:hAnsi="Times New Roman" w:cs="Times New Roman"/>
          <w:sz w:val="24"/>
          <w:szCs w:val="24"/>
        </w:rPr>
        <w:t>Minnaar</w:t>
      </w:r>
      <w:proofErr w:type="spellEnd"/>
      <w:r w:rsidRPr="000E1107">
        <w:rPr>
          <w:rFonts w:ascii="Times New Roman" w:eastAsia="TimesNewRoman" w:hAnsi="Times New Roman" w:cs="Times New Roman"/>
          <w:sz w:val="24"/>
          <w:szCs w:val="24"/>
        </w:rPr>
        <w:t xml:space="preserve">, </w:t>
      </w:r>
      <w:proofErr w:type="gramStart"/>
      <w:r w:rsidRPr="000E1107">
        <w:rPr>
          <w:rFonts w:ascii="Times New Roman" w:eastAsia="TimesNewRoman" w:hAnsi="Times New Roman" w:cs="Times New Roman"/>
          <w:sz w:val="24"/>
          <w:szCs w:val="24"/>
        </w:rPr>
        <w:t>A.,&amp;</w:t>
      </w:r>
      <w:proofErr w:type="gramEnd"/>
      <w:r w:rsidRPr="000E1107">
        <w:rPr>
          <w:rFonts w:ascii="Times New Roman" w:eastAsia="TimesNewRoman" w:hAnsi="Times New Roman" w:cs="Times New Roman"/>
          <w:sz w:val="24"/>
          <w:szCs w:val="24"/>
        </w:rPr>
        <w:t xml:space="preserve"> </w:t>
      </w:r>
      <w:proofErr w:type="spellStart"/>
      <w:r w:rsidRPr="000E1107">
        <w:rPr>
          <w:rFonts w:ascii="Times New Roman" w:eastAsia="TimesNewRoman" w:hAnsi="Times New Roman" w:cs="Times New Roman"/>
          <w:sz w:val="24"/>
          <w:szCs w:val="24"/>
        </w:rPr>
        <w:t>Duodu</w:t>
      </w:r>
      <w:proofErr w:type="spellEnd"/>
      <w:r w:rsidRPr="000E1107">
        <w:rPr>
          <w:rFonts w:ascii="Times New Roman" w:eastAsia="TimesNewRoman" w:hAnsi="Times New Roman" w:cs="Times New Roman"/>
          <w:sz w:val="24"/>
          <w:szCs w:val="24"/>
        </w:rPr>
        <w:t xml:space="preserve">, K. G. (2012). Nutritional quality and antioxidant activity of </w:t>
      </w:r>
      <w:proofErr w:type="spellStart"/>
      <w:r w:rsidRPr="000E1107">
        <w:rPr>
          <w:rFonts w:ascii="Times New Roman" w:eastAsia="TimesNewRoman" w:hAnsi="Times New Roman" w:cs="Times New Roman"/>
          <w:sz w:val="24"/>
          <w:szCs w:val="24"/>
        </w:rPr>
        <w:t>marama</w:t>
      </w:r>
      <w:proofErr w:type="spellEnd"/>
      <w:r w:rsidRPr="000E1107">
        <w:rPr>
          <w:rFonts w:ascii="Times New Roman" w:eastAsia="TimesNewRoman" w:hAnsi="Times New Roman" w:cs="Times New Roman"/>
          <w:sz w:val="24"/>
          <w:szCs w:val="24"/>
        </w:rPr>
        <w:t>- sorghum composite flours and porridges. University of Pretoria. Foo</w:t>
      </w:r>
      <w:r w:rsidR="00A57EB3">
        <w:rPr>
          <w:rFonts w:ascii="Times New Roman" w:eastAsia="TimesNewRoman" w:hAnsi="Times New Roman" w:cs="Times New Roman"/>
          <w:sz w:val="24"/>
          <w:szCs w:val="24"/>
        </w:rPr>
        <w:t>d Chemistry 131 (2012) ,837-842</w:t>
      </w:r>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1B4678" w:rsidRPr="000E1107" w:rsidRDefault="001B4678" w:rsidP="001B4678">
      <w:pPr>
        <w:autoSpaceDE w:val="0"/>
        <w:autoSpaceDN w:val="0"/>
        <w:adjustRightInd w:val="0"/>
        <w:spacing w:after="0" w:line="360" w:lineRule="auto"/>
        <w:jc w:val="both"/>
        <w:rPr>
          <w:rFonts w:ascii="Times New Roman" w:eastAsia="TimesNewRoman" w:hAnsi="Times New Roman" w:cs="Times New Roman"/>
          <w:bCs/>
          <w:i/>
          <w:sz w:val="24"/>
          <w:szCs w:val="24"/>
        </w:rPr>
      </w:pPr>
      <w:r w:rsidRPr="000E1107">
        <w:rPr>
          <w:rFonts w:ascii="Times New Roman" w:eastAsia="TimesNewRoman" w:hAnsi="Times New Roman" w:cs="Times New Roman"/>
          <w:bCs/>
          <w:sz w:val="24"/>
          <w:szCs w:val="24"/>
        </w:rPr>
        <w:t xml:space="preserve">Khan, </w:t>
      </w:r>
      <w:proofErr w:type="gramStart"/>
      <w:r w:rsidRPr="000E1107">
        <w:rPr>
          <w:rFonts w:ascii="Times New Roman" w:eastAsia="TimesNewRoman" w:hAnsi="Times New Roman" w:cs="Times New Roman"/>
          <w:bCs/>
          <w:sz w:val="24"/>
          <w:szCs w:val="24"/>
        </w:rPr>
        <w:t>A.,&amp;</w:t>
      </w:r>
      <w:proofErr w:type="gramEnd"/>
      <w:r w:rsidRPr="000E1107">
        <w:rPr>
          <w:rFonts w:ascii="Times New Roman" w:eastAsia="TimesNewRoman" w:hAnsi="Times New Roman" w:cs="Times New Roman"/>
          <w:bCs/>
          <w:sz w:val="24"/>
          <w:szCs w:val="24"/>
        </w:rPr>
        <w:t xml:space="preserve"> Saini, C.S. (2016). </w:t>
      </w:r>
      <w:r w:rsidRPr="000E1107">
        <w:rPr>
          <w:rFonts w:ascii="Times New Roman" w:eastAsia="TimesNewRoman" w:hAnsi="Times New Roman" w:cs="Times New Roman"/>
          <w:bCs/>
          <w:i/>
          <w:sz w:val="24"/>
          <w:szCs w:val="24"/>
        </w:rPr>
        <w:t>Effect of roasting on physicochemical and</w:t>
      </w:r>
    </w:p>
    <w:p w:rsidR="00ED09D1" w:rsidRPr="00A57EB3" w:rsidRDefault="001B4678" w:rsidP="000E1107">
      <w:pPr>
        <w:autoSpaceDE w:val="0"/>
        <w:autoSpaceDN w:val="0"/>
        <w:adjustRightInd w:val="0"/>
        <w:spacing w:after="0" w:line="360" w:lineRule="auto"/>
        <w:jc w:val="both"/>
        <w:rPr>
          <w:rFonts w:ascii="Times New Roman" w:eastAsia="TimesNewRoman" w:hAnsi="Times New Roman" w:cs="Times New Roman"/>
          <w:bCs/>
          <w:sz w:val="24"/>
          <w:szCs w:val="24"/>
        </w:rPr>
      </w:pPr>
      <w:r w:rsidRPr="000E1107">
        <w:rPr>
          <w:rFonts w:ascii="Times New Roman" w:eastAsia="TimesNewRoman" w:hAnsi="Times New Roman" w:cs="Times New Roman"/>
          <w:bCs/>
          <w:i/>
          <w:sz w:val="24"/>
          <w:szCs w:val="24"/>
        </w:rPr>
        <w:t>functional properties of flaxseed flour</w:t>
      </w:r>
      <w:r w:rsidRPr="000E1107">
        <w:rPr>
          <w:rFonts w:ascii="Times New Roman" w:eastAsia="TimesNewRoman" w:hAnsi="Times New Roman" w:cs="Times New Roman"/>
          <w:bCs/>
          <w:sz w:val="24"/>
          <w:szCs w:val="24"/>
        </w:rPr>
        <w:t xml:space="preserve">. Retrieved April 20, 2017 from </w:t>
      </w:r>
      <w:hyperlink r:id="rId45" w:history="1">
        <w:r w:rsidRPr="000E1107">
          <w:rPr>
            <w:rStyle w:val="Hyperlink"/>
            <w:rFonts w:ascii="Times New Roman" w:eastAsia="TimesNewRoman" w:hAnsi="Times New Roman" w:cs="Times New Roman"/>
            <w:bCs/>
            <w:sz w:val="24"/>
            <w:szCs w:val="24"/>
          </w:rPr>
          <w:t>https://www.cogentoa.com/article/10.1080/23311916.2016.1145566</w:t>
        </w:r>
      </w:hyperlink>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1B4678" w:rsidRPr="000E1107" w:rsidRDefault="001B4678" w:rsidP="001B4678">
      <w:pPr>
        <w:autoSpaceDE w:val="0"/>
        <w:autoSpaceDN w:val="0"/>
        <w:adjustRightInd w:val="0"/>
        <w:spacing w:after="0" w:line="360" w:lineRule="auto"/>
        <w:jc w:val="both"/>
        <w:rPr>
          <w:rFonts w:ascii="Times New Roman" w:eastAsia="TimesNewRoman" w:hAnsi="Times New Roman" w:cs="Times New Roman"/>
          <w:bCs/>
          <w:sz w:val="24"/>
          <w:szCs w:val="24"/>
        </w:rPr>
      </w:pPr>
      <w:r w:rsidRPr="000E1107">
        <w:rPr>
          <w:rFonts w:ascii="Times New Roman" w:eastAsia="TimesNewRoman" w:hAnsi="Times New Roman" w:cs="Times New Roman"/>
          <w:bCs/>
          <w:sz w:val="24"/>
          <w:szCs w:val="24"/>
        </w:rPr>
        <w:t xml:space="preserve">Kumar, </w:t>
      </w:r>
      <w:proofErr w:type="spellStart"/>
      <w:proofErr w:type="gramStart"/>
      <w:r w:rsidRPr="000E1107">
        <w:rPr>
          <w:rFonts w:ascii="Times New Roman" w:eastAsia="TimesNewRoman" w:hAnsi="Times New Roman" w:cs="Times New Roman"/>
          <w:bCs/>
          <w:sz w:val="24"/>
          <w:szCs w:val="24"/>
        </w:rPr>
        <w:t>N.,Sarkar</w:t>
      </w:r>
      <w:proofErr w:type="spellEnd"/>
      <w:proofErr w:type="gramEnd"/>
      <w:r w:rsidRPr="000E1107">
        <w:rPr>
          <w:rFonts w:ascii="Times New Roman" w:eastAsia="TimesNewRoman" w:hAnsi="Times New Roman" w:cs="Times New Roman"/>
          <w:bCs/>
          <w:sz w:val="24"/>
          <w:szCs w:val="24"/>
        </w:rPr>
        <w:t xml:space="preserve">, B.C.,&amp; Sharma, H.K. (2010). </w:t>
      </w:r>
      <w:r w:rsidRPr="000E1107">
        <w:rPr>
          <w:rFonts w:ascii="Times New Roman" w:eastAsia="TimesNewRoman" w:hAnsi="Times New Roman" w:cs="Times New Roman"/>
          <w:bCs/>
          <w:i/>
          <w:sz w:val="24"/>
          <w:szCs w:val="24"/>
        </w:rPr>
        <w:t>Development and characterization of extruded product of carrot pomace, rice flour and pulse powder.</w:t>
      </w:r>
      <w:r w:rsidRPr="000E1107">
        <w:rPr>
          <w:rFonts w:ascii="Times New Roman" w:eastAsia="TimesNewRoman" w:hAnsi="Times New Roman" w:cs="Times New Roman"/>
          <w:sz w:val="24"/>
          <w:szCs w:val="24"/>
        </w:rPr>
        <w:t xml:space="preserve"> </w:t>
      </w:r>
      <w:r w:rsidRPr="000E1107">
        <w:rPr>
          <w:rFonts w:ascii="Times New Roman" w:eastAsia="TimesNewRoman" w:hAnsi="Times New Roman" w:cs="Times New Roman"/>
          <w:bCs/>
          <w:sz w:val="24"/>
          <w:szCs w:val="24"/>
        </w:rPr>
        <w:t>African Journal of Food Science Vol. 4(11), pp. 703 – 717</w:t>
      </w:r>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1B4678" w:rsidRPr="000E1107" w:rsidRDefault="001B4678" w:rsidP="001B4678">
      <w:pPr>
        <w:autoSpaceDE w:val="0"/>
        <w:autoSpaceDN w:val="0"/>
        <w:adjustRightInd w:val="0"/>
        <w:spacing w:after="0" w:line="360" w:lineRule="auto"/>
        <w:jc w:val="both"/>
        <w:rPr>
          <w:rFonts w:ascii="Times New Roman" w:eastAsia="TimesNewRoman" w:hAnsi="Times New Roman" w:cs="Times New Roman"/>
          <w:sz w:val="24"/>
          <w:szCs w:val="24"/>
          <w:lang w:val="en-ZA"/>
        </w:rPr>
      </w:pPr>
      <w:proofErr w:type="spellStart"/>
      <w:r w:rsidRPr="000E1107">
        <w:rPr>
          <w:rFonts w:ascii="Times New Roman" w:eastAsia="TimesNewRoman" w:hAnsi="Times New Roman" w:cs="Times New Roman"/>
          <w:sz w:val="24"/>
          <w:szCs w:val="24"/>
        </w:rPr>
        <w:t>Maruatona</w:t>
      </w:r>
      <w:proofErr w:type="spellEnd"/>
      <w:r w:rsidRPr="000E1107">
        <w:rPr>
          <w:rFonts w:ascii="Times New Roman" w:eastAsia="TimesNewRoman" w:hAnsi="Times New Roman" w:cs="Times New Roman"/>
          <w:sz w:val="24"/>
          <w:szCs w:val="24"/>
        </w:rPr>
        <w:t xml:space="preserve">, G. N., </w:t>
      </w:r>
      <w:proofErr w:type="spellStart"/>
      <w:r w:rsidRPr="000E1107">
        <w:rPr>
          <w:rFonts w:ascii="Times New Roman" w:eastAsia="TimesNewRoman" w:hAnsi="Times New Roman" w:cs="Times New Roman"/>
          <w:sz w:val="24"/>
          <w:szCs w:val="24"/>
        </w:rPr>
        <w:t>Duodu</w:t>
      </w:r>
      <w:proofErr w:type="spellEnd"/>
      <w:r w:rsidRPr="000E1107">
        <w:rPr>
          <w:rFonts w:ascii="Times New Roman" w:eastAsia="TimesNewRoman" w:hAnsi="Times New Roman" w:cs="Times New Roman"/>
          <w:sz w:val="24"/>
          <w:szCs w:val="24"/>
        </w:rPr>
        <w:t xml:space="preserve">, K. G. &amp; </w:t>
      </w:r>
      <w:proofErr w:type="spellStart"/>
      <w:r w:rsidRPr="000E1107">
        <w:rPr>
          <w:rFonts w:ascii="Times New Roman" w:eastAsia="TimesNewRoman" w:hAnsi="Times New Roman" w:cs="Times New Roman"/>
          <w:sz w:val="24"/>
          <w:szCs w:val="24"/>
        </w:rPr>
        <w:t>Minnaar</w:t>
      </w:r>
      <w:proofErr w:type="spellEnd"/>
      <w:r w:rsidRPr="000E1107">
        <w:rPr>
          <w:rFonts w:ascii="Times New Roman" w:eastAsia="TimesNewRoman" w:hAnsi="Times New Roman" w:cs="Times New Roman"/>
          <w:sz w:val="24"/>
          <w:szCs w:val="24"/>
        </w:rPr>
        <w:t xml:space="preserve">, A., (2010). </w:t>
      </w:r>
      <w:r w:rsidRPr="000E1107">
        <w:rPr>
          <w:rFonts w:ascii="Times New Roman" w:eastAsia="TimesNewRoman" w:hAnsi="Times New Roman" w:cs="Times New Roman"/>
          <w:i/>
          <w:sz w:val="24"/>
          <w:szCs w:val="24"/>
        </w:rPr>
        <w:t xml:space="preserve">Physicochemical, nutritional and functional properties of </w:t>
      </w:r>
      <w:proofErr w:type="spellStart"/>
      <w:r w:rsidRPr="000E1107">
        <w:rPr>
          <w:rFonts w:ascii="Times New Roman" w:eastAsia="TimesNewRoman" w:hAnsi="Times New Roman" w:cs="Times New Roman"/>
          <w:i/>
          <w:sz w:val="24"/>
          <w:szCs w:val="24"/>
        </w:rPr>
        <w:t>marama</w:t>
      </w:r>
      <w:proofErr w:type="spellEnd"/>
      <w:r w:rsidRPr="000E1107">
        <w:rPr>
          <w:rFonts w:ascii="Times New Roman" w:eastAsia="TimesNewRoman" w:hAnsi="Times New Roman" w:cs="Times New Roman"/>
          <w:i/>
          <w:sz w:val="24"/>
          <w:szCs w:val="24"/>
        </w:rPr>
        <w:t xml:space="preserve"> bean flour</w:t>
      </w:r>
      <w:r w:rsidRPr="000E1107">
        <w:rPr>
          <w:rFonts w:ascii="Times New Roman" w:eastAsia="TimesNewRoman" w:hAnsi="Times New Roman" w:cs="Times New Roman"/>
          <w:sz w:val="24"/>
          <w:szCs w:val="24"/>
        </w:rPr>
        <w:t xml:space="preserve">. Retrieved June 01, 2017 from </w:t>
      </w:r>
      <w:hyperlink r:id="rId46" w:anchor="cite_note-book-7" w:history="1">
        <w:r w:rsidRPr="000E1107">
          <w:rPr>
            <w:rStyle w:val="Hyperlink"/>
            <w:rFonts w:ascii="Times New Roman" w:eastAsia="TimesNewRoman" w:hAnsi="Times New Roman" w:cs="Times New Roman"/>
            <w:sz w:val="24"/>
            <w:szCs w:val="24"/>
          </w:rPr>
          <w:t>https://en.wikipedia.org/wiki/Tylosema_esculentum#cite_note-book-7</w:t>
        </w:r>
      </w:hyperlink>
      <w:r w:rsidRPr="000E1107">
        <w:rPr>
          <w:rFonts w:ascii="Times New Roman" w:eastAsia="TimesNewRoman" w:hAnsi="Times New Roman" w:cs="Times New Roman"/>
          <w:sz w:val="24"/>
          <w:szCs w:val="24"/>
        </w:rPr>
        <w:t xml:space="preserve"> </w:t>
      </w:r>
    </w:p>
    <w:p w:rsidR="001B4678" w:rsidRPr="000E1107" w:rsidRDefault="001B4678" w:rsidP="001B4678">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ED09D1" w:rsidRPr="00A57EB3" w:rsidRDefault="001B4678" w:rsidP="000E1107">
      <w:pPr>
        <w:autoSpaceDE w:val="0"/>
        <w:autoSpaceDN w:val="0"/>
        <w:adjustRightInd w:val="0"/>
        <w:spacing w:after="0" w:line="360" w:lineRule="auto"/>
        <w:jc w:val="both"/>
        <w:rPr>
          <w:rFonts w:ascii="Times New Roman" w:eastAsia="TimesNewRoman" w:hAnsi="Times New Roman" w:cs="Times New Roman"/>
          <w:sz w:val="24"/>
          <w:szCs w:val="24"/>
        </w:rPr>
      </w:pPr>
      <w:proofErr w:type="spellStart"/>
      <w:r w:rsidRPr="000E1107">
        <w:rPr>
          <w:rFonts w:ascii="Times New Roman" w:eastAsia="TimesNewRoman" w:hAnsi="Times New Roman" w:cs="Times New Roman"/>
          <w:sz w:val="24"/>
          <w:szCs w:val="24"/>
        </w:rPr>
        <w:t>Maruatona</w:t>
      </w:r>
      <w:proofErr w:type="spellEnd"/>
      <w:r w:rsidRPr="000E1107">
        <w:rPr>
          <w:rFonts w:ascii="Times New Roman" w:eastAsia="TimesNewRoman" w:hAnsi="Times New Roman" w:cs="Times New Roman"/>
          <w:sz w:val="24"/>
          <w:szCs w:val="24"/>
        </w:rPr>
        <w:t xml:space="preserve">, G. N. (2008). </w:t>
      </w:r>
      <w:proofErr w:type="spellStart"/>
      <w:r w:rsidRPr="000E1107">
        <w:rPr>
          <w:rFonts w:ascii="Times New Roman" w:eastAsia="TimesNewRoman" w:hAnsi="Times New Roman" w:cs="Times New Roman"/>
          <w:i/>
          <w:sz w:val="24"/>
          <w:szCs w:val="24"/>
        </w:rPr>
        <w:t>Physico</w:t>
      </w:r>
      <w:proofErr w:type="spellEnd"/>
      <w:r w:rsidRPr="000E1107">
        <w:rPr>
          <w:rFonts w:ascii="Times New Roman" w:eastAsia="TimesNewRoman" w:hAnsi="Times New Roman" w:cs="Times New Roman"/>
          <w:i/>
          <w:sz w:val="24"/>
          <w:szCs w:val="24"/>
        </w:rPr>
        <w:t xml:space="preserve">- chemical, nutritional and functional properties of defatted </w:t>
      </w:r>
      <w:proofErr w:type="spellStart"/>
      <w:r w:rsidRPr="000E1107">
        <w:rPr>
          <w:rFonts w:ascii="Times New Roman" w:eastAsia="TimesNewRoman" w:hAnsi="Times New Roman" w:cs="Times New Roman"/>
          <w:i/>
          <w:sz w:val="24"/>
          <w:szCs w:val="24"/>
        </w:rPr>
        <w:t>marama</w:t>
      </w:r>
      <w:proofErr w:type="spellEnd"/>
      <w:r w:rsidRPr="000E1107">
        <w:rPr>
          <w:rFonts w:ascii="Times New Roman" w:eastAsia="TimesNewRoman" w:hAnsi="Times New Roman" w:cs="Times New Roman"/>
          <w:i/>
          <w:sz w:val="24"/>
          <w:szCs w:val="24"/>
        </w:rPr>
        <w:t xml:space="preserve"> bean flour</w:t>
      </w:r>
      <w:r w:rsidRPr="000E1107">
        <w:rPr>
          <w:rFonts w:ascii="Times New Roman" w:eastAsia="TimesNewRoman" w:hAnsi="Times New Roman" w:cs="Times New Roman"/>
          <w:sz w:val="24"/>
          <w:szCs w:val="24"/>
        </w:rPr>
        <w:t xml:space="preserve">. Published master’s thesis, University of Pretoria. Retrieved March 07, 2017 from </w:t>
      </w:r>
      <w:hyperlink r:id="rId47" w:history="1">
        <w:r w:rsidRPr="000E1107">
          <w:rPr>
            <w:rStyle w:val="Hyperlink"/>
            <w:rFonts w:ascii="Times New Roman" w:eastAsia="TimesNewRoman" w:hAnsi="Times New Roman" w:cs="Times New Roman"/>
            <w:sz w:val="24"/>
            <w:szCs w:val="24"/>
          </w:rPr>
          <w:t>https://repository.up.ac.za/bitstream/handle/2263/25452/dissertation.pdf?sequence=1</w:t>
        </w:r>
      </w:hyperlink>
      <w:r w:rsidR="00A57EB3">
        <w:rPr>
          <w:rFonts w:ascii="Times New Roman" w:eastAsia="TimesNewRoman" w:hAnsi="Times New Roman" w:cs="Times New Roman"/>
          <w:sz w:val="24"/>
          <w:szCs w:val="24"/>
        </w:rPr>
        <w:t xml:space="preserve"> </w:t>
      </w:r>
    </w:p>
    <w:p w:rsidR="00ED09D1" w:rsidRDefault="00ED09D1"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1B4678" w:rsidRPr="000E1107" w:rsidRDefault="001B4678" w:rsidP="001B4678">
      <w:pPr>
        <w:autoSpaceDE w:val="0"/>
        <w:autoSpaceDN w:val="0"/>
        <w:adjustRightInd w:val="0"/>
        <w:spacing w:after="0" w:line="360" w:lineRule="auto"/>
        <w:jc w:val="both"/>
        <w:rPr>
          <w:rFonts w:ascii="Times New Roman" w:eastAsia="TimesNewRoman" w:hAnsi="Times New Roman" w:cs="Times New Roman"/>
          <w:bCs/>
          <w:i/>
          <w:sz w:val="24"/>
          <w:szCs w:val="24"/>
        </w:rPr>
      </w:pPr>
      <w:proofErr w:type="spellStart"/>
      <w:r w:rsidRPr="000E1107">
        <w:rPr>
          <w:rFonts w:ascii="Times New Roman" w:eastAsia="TimesNewRoman" w:hAnsi="Times New Roman" w:cs="Times New Roman"/>
          <w:sz w:val="24"/>
          <w:szCs w:val="24"/>
        </w:rPr>
        <w:t>Manary</w:t>
      </w:r>
      <w:proofErr w:type="spellEnd"/>
      <w:r w:rsidRPr="000E1107">
        <w:rPr>
          <w:rFonts w:ascii="Times New Roman" w:eastAsia="TimesNewRoman" w:hAnsi="Times New Roman" w:cs="Times New Roman"/>
          <w:sz w:val="24"/>
          <w:szCs w:val="24"/>
        </w:rPr>
        <w:t xml:space="preserve">, J. M. (2005). </w:t>
      </w:r>
      <w:r w:rsidRPr="000E1107">
        <w:rPr>
          <w:rFonts w:ascii="Times New Roman" w:eastAsia="TimesNewRoman" w:hAnsi="Times New Roman" w:cs="Times New Roman"/>
          <w:bCs/>
          <w:i/>
          <w:sz w:val="24"/>
          <w:szCs w:val="24"/>
        </w:rPr>
        <w:t>Local production and provision of ready-to-use therapeutic</w:t>
      </w:r>
    </w:p>
    <w:p w:rsidR="00ED09D1" w:rsidRPr="00A57EB3" w:rsidRDefault="001B4678" w:rsidP="000E1107">
      <w:pPr>
        <w:autoSpaceDE w:val="0"/>
        <w:autoSpaceDN w:val="0"/>
        <w:adjustRightInd w:val="0"/>
        <w:spacing w:after="0" w:line="360" w:lineRule="auto"/>
        <w:jc w:val="both"/>
        <w:rPr>
          <w:rFonts w:ascii="Times New Roman" w:eastAsia="TimesNewRoman" w:hAnsi="Times New Roman" w:cs="Times New Roman"/>
          <w:sz w:val="24"/>
          <w:szCs w:val="24"/>
        </w:rPr>
      </w:pPr>
      <w:r w:rsidRPr="000E1107">
        <w:rPr>
          <w:rFonts w:ascii="Times New Roman" w:eastAsia="TimesNewRoman" w:hAnsi="Times New Roman" w:cs="Times New Roman"/>
          <w:bCs/>
          <w:i/>
          <w:sz w:val="24"/>
          <w:szCs w:val="24"/>
        </w:rPr>
        <w:t>food for the treatment of severe childhood malnutrition.</w:t>
      </w:r>
      <w:r w:rsidRPr="000E1107">
        <w:rPr>
          <w:rFonts w:ascii="Times New Roman" w:eastAsia="TimesNewRoman" w:hAnsi="Times New Roman" w:cs="Times New Roman"/>
          <w:sz w:val="24"/>
          <w:szCs w:val="24"/>
        </w:rPr>
        <w:t xml:space="preserve"> Washington University School o</w:t>
      </w:r>
      <w:r w:rsidR="00A57EB3">
        <w:rPr>
          <w:rFonts w:ascii="Times New Roman" w:eastAsia="TimesNewRoman" w:hAnsi="Times New Roman" w:cs="Times New Roman"/>
          <w:sz w:val="24"/>
          <w:szCs w:val="24"/>
        </w:rPr>
        <w:t>f Medicine, St. Louis, MO, USA.</w:t>
      </w:r>
    </w:p>
    <w:p w:rsidR="001B4678" w:rsidRDefault="001B4678"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1B4678" w:rsidRPr="000E1107" w:rsidRDefault="001B4678" w:rsidP="001B4678">
      <w:pPr>
        <w:autoSpaceDE w:val="0"/>
        <w:autoSpaceDN w:val="0"/>
        <w:adjustRightInd w:val="0"/>
        <w:spacing w:after="0" w:line="360" w:lineRule="auto"/>
        <w:jc w:val="both"/>
        <w:rPr>
          <w:rFonts w:ascii="Times New Roman" w:eastAsia="TimesNewRoman" w:hAnsi="Times New Roman" w:cs="Times New Roman"/>
          <w:sz w:val="24"/>
          <w:szCs w:val="24"/>
          <w:lang w:val="en"/>
        </w:rPr>
      </w:pPr>
      <w:r w:rsidRPr="000E1107">
        <w:rPr>
          <w:rFonts w:ascii="Times New Roman" w:eastAsia="TimesNewRoman" w:hAnsi="Times New Roman" w:cs="Times New Roman"/>
          <w:sz w:val="24"/>
          <w:szCs w:val="24"/>
        </w:rPr>
        <w:t xml:space="preserve">Marshall, M. R. (2010). </w:t>
      </w:r>
      <w:r w:rsidRPr="000E1107">
        <w:rPr>
          <w:rFonts w:ascii="Times New Roman" w:eastAsia="TimesNewRoman" w:hAnsi="Times New Roman" w:cs="Times New Roman"/>
          <w:i/>
          <w:sz w:val="24"/>
          <w:szCs w:val="24"/>
          <w:lang w:val="en"/>
        </w:rPr>
        <w:t>Ash Analysis.</w:t>
      </w:r>
      <w:r w:rsidRPr="000E1107">
        <w:rPr>
          <w:rFonts w:ascii="Times New Roman" w:eastAsia="TimesNewRoman" w:hAnsi="Times New Roman" w:cs="Times New Roman"/>
          <w:sz w:val="24"/>
          <w:szCs w:val="24"/>
          <w:lang w:val="en"/>
        </w:rPr>
        <w:t xml:space="preserve"> Retrieved April 22, 2017 from </w:t>
      </w:r>
      <w:hyperlink r:id="rId48" w:history="1">
        <w:r w:rsidRPr="000E1107">
          <w:rPr>
            <w:rStyle w:val="Hyperlink"/>
            <w:rFonts w:ascii="Times New Roman" w:eastAsia="TimesNewRoman" w:hAnsi="Times New Roman" w:cs="Times New Roman"/>
            <w:sz w:val="24"/>
            <w:szCs w:val="24"/>
            <w:lang w:val="en"/>
          </w:rPr>
          <w:t>https://link.springer.com/chapter/10.1007/978-1-4419-1478-1_7</w:t>
        </w:r>
      </w:hyperlink>
      <w:r w:rsidRPr="000E1107">
        <w:rPr>
          <w:rFonts w:ascii="Times New Roman" w:eastAsia="TimesNewRoman" w:hAnsi="Times New Roman" w:cs="Times New Roman"/>
          <w:sz w:val="24"/>
          <w:szCs w:val="24"/>
          <w:lang w:val="en"/>
        </w:rPr>
        <w:t xml:space="preserve"> </w:t>
      </w:r>
    </w:p>
    <w:p w:rsidR="001B4678" w:rsidRDefault="001B4678"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ED09D1" w:rsidRPr="001A1214" w:rsidRDefault="001B4678" w:rsidP="000E1107">
      <w:pPr>
        <w:autoSpaceDE w:val="0"/>
        <w:autoSpaceDN w:val="0"/>
        <w:adjustRightInd w:val="0"/>
        <w:spacing w:after="0" w:line="360" w:lineRule="auto"/>
        <w:jc w:val="both"/>
        <w:rPr>
          <w:rFonts w:ascii="Times New Roman" w:eastAsia="TimesNewRoman" w:hAnsi="Times New Roman" w:cs="Times New Roman"/>
          <w:bCs/>
          <w:sz w:val="24"/>
          <w:szCs w:val="24"/>
        </w:rPr>
      </w:pPr>
      <w:proofErr w:type="spellStart"/>
      <w:r w:rsidRPr="000E1107">
        <w:rPr>
          <w:rFonts w:ascii="Times New Roman" w:eastAsia="TimesNewRoman" w:hAnsi="Times New Roman" w:cs="Times New Roman"/>
          <w:bCs/>
          <w:sz w:val="24"/>
          <w:szCs w:val="24"/>
        </w:rPr>
        <w:t>Malomo</w:t>
      </w:r>
      <w:proofErr w:type="spellEnd"/>
      <w:r w:rsidRPr="000E1107">
        <w:rPr>
          <w:rFonts w:ascii="Times New Roman" w:eastAsia="TimesNewRoman" w:hAnsi="Times New Roman" w:cs="Times New Roman"/>
          <w:bCs/>
          <w:sz w:val="24"/>
          <w:szCs w:val="24"/>
        </w:rPr>
        <w:t xml:space="preserve">, O., </w:t>
      </w:r>
      <w:proofErr w:type="spellStart"/>
      <w:r w:rsidRPr="000E1107">
        <w:rPr>
          <w:rFonts w:ascii="Times New Roman" w:eastAsia="TimesNewRoman" w:hAnsi="Times New Roman" w:cs="Times New Roman"/>
          <w:bCs/>
          <w:sz w:val="24"/>
          <w:szCs w:val="24"/>
        </w:rPr>
        <w:t>Ogunmoyela</w:t>
      </w:r>
      <w:proofErr w:type="spellEnd"/>
      <w:r w:rsidRPr="000E1107">
        <w:rPr>
          <w:rFonts w:ascii="Times New Roman" w:eastAsia="TimesNewRoman" w:hAnsi="Times New Roman" w:cs="Times New Roman"/>
          <w:bCs/>
          <w:sz w:val="24"/>
          <w:szCs w:val="24"/>
        </w:rPr>
        <w:t xml:space="preserve">, O. A. B., </w:t>
      </w:r>
      <w:proofErr w:type="spellStart"/>
      <w:r w:rsidRPr="000E1107">
        <w:rPr>
          <w:rFonts w:ascii="Times New Roman" w:eastAsia="TimesNewRoman" w:hAnsi="Times New Roman" w:cs="Times New Roman"/>
          <w:bCs/>
          <w:sz w:val="24"/>
          <w:szCs w:val="24"/>
        </w:rPr>
        <w:t>Adekoyeni</w:t>
      </w:r>
      <w:proofErr w:type="spellEnd"/>
      <w:r w:rsidRPr="000E1107">
        <w:rPr>
          <w:rFonts w:ascii="Times New Roman" w:eastAsia="TimesNewRoman" w:hAnsi="Times New Roman" w:cs="Times New Roman"/>
          <w:bCs/>
          <w:sz w:val="24"/>
          <w:szCs w:val="24"/>
        </w:rPr>
        <w:t xml:space="preserve">, O. O., </w:t>
      </w:r>
      <w:proofErr w:type="spellStart"/>
      <w:r w:rsidRPr="000E1107">
        <w:rPr>
          <w:rFonts w:ascii="Times New Roman" w:eastAsia="TimesNewRoman" w:hAnsi="Times New Roman" w:cs="Times New Roman"/>
          <w:bCs/>
          <w:sz w:val="24"/>
          <w:szCs w:val="24"/>
        </w:rPr>
        <w:t>Jimoh</w:t>
      </w:r>
      <w:proofErr w:type="spellEnd"/>
      <w:r w:rsidRPr="000E1107">
        <w:rPr>
          <w:rFonts w:ascii="Times New Roman" w:eastAsia="TimesNewRoman" w:hAnsi="Times New Roman" w:cs="Times New Roman"/>
          <w:bCs/>
          <w:sz w:val="24"/>
          <w:szCs w:val="24"/>
        </w:rPr>
        <w:t xml:space="preserve">, O., </w:t>
      </w:r>
      <w:proofErr w:type="spellStart"/>
      <w:r w:rsidRPr="000E1107">
        <w:rPr>
          <w:rFonts w:ascii="Times New Roman" w:eastAsia="TimesNewRoman" w:hAnsi="Times New Roman" w:cs="Times New Roman"/>
          <w:bCs/>
          <w:sz w:val="24"/>
          <w:szCs w:val="24"/>
        </w:rPr>
        <w:t>Oluwajoba</w:t>
      </w:r>
      <w:proofErr w:type="spellEnd"/>
      <w:r w:rsidRPr="000E1107">
        <w:rPr>
          <w:rFonts w:ascii="Times New Roman" w:eastAsia="TimesNewRoman" w:hAnsi="Times New Roman" w:cs="Times New Roman"/>
          <w:bCs/>
          <w:sz w:val="24"/>
          <w:szCs w:val="24"/>
        </w:rPr>
        <w:t xml:space="preserve">, </w:t>
      </w:r>
      <w:proofErr w:type="gramStart"/>
      <w:r w:rsidRPr="000E1107">
        <w:rPr>
          <w:rFonts w:ascii="Times New Roman" w:eastAsia="TimesNewRoman" w:hAnsi="Times New Roman" w:cs="Times New Roman"/>
          <w:bCs/>
          <w:sz w:val="24"/>
          <w:szCs w:val="24"/>
        </w:rPr>
        <w:t>S.O .,&amp;</w:t>
      </w:r>
      <w:proofErr w:type="gramEnd"/>
      <w:r w:rsidRPr="000E1107">
        <w:rPr>
          <w:rFonts w:ascii="Times New Roman" w:eastAsia="TimesNewRoman" w:hAnsi="Times New Roman" w:cs="Times New Roman"/>
          <w:bCs/>
          <w:sz w:val="24"/>
          <w:szCs w:val="24"/>
        </w:rPr>
        <w:t xml:space="preserve"> </w:t>
      </w:r>
      <w:proofErr w:type="spellStart"/>
      <w:r w:rsidRPr="000E1107">
        <w:rPr>
          <w:rFonts w:ascii="Times New Roman" w:eastAsia="TimesNewRoman" w:hAnsi="Times New Roman" w:cs="Times New Roman"/>
          <w:bCs/>
          <w:sz w:val="24"/>
          <w:szCs w:val="24"/>
        </w:rPr>
        <w:t>Sobanwa</w:t>
      </w:r>
      <w:proofErr w:type="spellEnd"/>
      <w:r w:rsidRPr="000E1107">
        <w:rPr>
          <w:rFonts w:ascii="Times New Roman" w:eastAsia="TimesNewRoman" w:hAnsi="Times New Roman" w:cs="Times New Roman"/>
          <w:bCs/>
          <w:sz w:val="24"/>
          <w:szCs w:val="24"/>
        </w:rPr>
        <w:t xml:space="preserve"> M. O. (2012).  </w:t>
      </w:r>
      <w:r w:rsidRPr="000E1107">
        <w:rPr>
          <w:rFonts w:ascii="Times New Roman" w:eastAsia="TimesNewRoman" w:hAnsi="Times New Roman" w:cs="Times New Roman"/>
          <w:bCs/>
          <w:i/>
          <w:sz w:val="24"/>
          <w:szCs w:val="24"/>
        </w:rPr>
        <w:t>Rheological and Functional Properties of Soy-</w:t>
      </w:r>
      <w:proofErr w:type="spellStart"/>
      <w:r w:rsidRPr="000E1107">
        <w:rPr>
          <w:rFonts w:ascii="Times New Roman" w:eastAsia="TimesNewRoman" w:hAnsi="Times New Roman" w:cs="Times New Roman"/>
          <w:bCs/>
          <w:i/>
          <w:sz w:val="24"/>
          <w:szCs w:val="24"/>
        </w:rPr>
        <w:t>Poundo</w:t>
      </w:r>
      <w:proofErr w:type="spellEnd"/>
      <w:r w:rsidRPr="000E1107">
        <w:rPr>
          <w:rFonts w:ascii="Times New Roman" w:eastAsia="TimesNewRoman" w:hAnsi="Times New Roman" w:cs="Times New Roman"/>
          <w:bCs/>
          <w:i/>
          <w:sz w:val="24"/>
          <w:szCs w:val="24"/>
        </w:rPr>
        <w:t xml:space="preserve"> Yam Flour.</w:t>
      </w:r>
      <w:r w:rsidRPr="000E1107">
        <w:rPr>
          <w:rFonts w:ascii="Times New Roman" w:eastAsia="TimesNewRoman" w:hAnsi="Times New Roman" w:cs="Times New Roman"/>
          <w:sz w:val="24"/>
          <w:szCs w:val="24"/>
        </w:rPr>
        <w:t xml:space="preserve"> </w:t>
      </w:r>
      <w:r w:rsidRPr="000E1107">
        <w:rPr>
          <w:rFonts w:ascii="Times New Roman" w:eastAsia="TimesNewRoman" w:hAnsi="Times New Roman" w:cs="Times New Roman"/>
          <w:bCs/>
          <w:sz w:val="24"/>
          <w:szCs w:val="24"/>
        </w:rPr>
        <w:t>International Journal of Food Science and Nutrition Engineering.  Nigeria</w:t>
      </w:r>
    </w:p>
    <w:p w:rsidR="000E1107" w:rsidRPr="000E1107" w:rsidRDefault="000E1107"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0E1107" w:rsidRPr="00A57EB3" w:rsidRDefault="000E1107"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roofErr w:type="spellStart"/>
      <w:r w:rsidRPr="000E1107">
        <w:rPr>
          <w:rFonts w:ascii="Times New Roman" w:eastAsia="TimesNewRoman" w:hAnsi="Times New Roman" w:cs="Times New Roman"/>
          <w:sz w:val="24"/>
          <w:szCs w:val="24"/>
          <w:lang w:val="en-ZA"/>
        </w:rPr>
        <w:t>Museler</w:t>
      </w:r>
      <w:proofErr w:type="spellEnd"/>
      <w:r w:rsidRPr="000E1107">
        <w:rPr>
          <w:rFonts w:ascii="Times New Roman" w:eastAsia="TimesNewRoman" w:hAnsi="Times New Roman" w:cs="Times New Roman"/>
          <w:sz w:val="24"/>
          <w:szCs w:val="24"/>
          <w:lang w:val="en-ZA"/>
        </w:rPr>
        <w:t xml:space="preserve">, D. L., &amp; </w:t>
      </w:r>
      <w:proofErr w:type="spellStart"/>
      <w:r w:rsidRPr="000E1107">
        <w:rPr>
          <w:rFonts w:ascii="Times New Roman" w:eastAsia="TimesNewRoman" w:hAnsi="Times New Roman" w:cs="Times New Roman"/>
          <w:sz w:val="24"/>
          <w:szCs w:val="24"/>
          <w:lang w:val="en-ZA"/>
        </w:rPr>
        <w:t>Schonfeldt</w:t>
      </w:r>
      <w:proofErr w:type="spellEnd"/>
      <w:r w:rsidRPr="000E1107">
        <w:rPr>
          <w:rFonts w:ascii="Times New Roman" w:eastAsia="TimesNewRoman" w:hAnsi="Times New Roman" w:cs="Times New Roman"/>
          <w:sz w:val="24"/>
          <w:szCs w:val="24"/>
          <w:lang w:val="en-ZA"/>
        </w:rPr>
        <w:t xml:space="preserve">, H. C. (2006). </w:t>
      </w:r>
      <w:r w:rsidRPr="000E1107">
        <w:rPr>
          <w:rFonts w:ascii="Times New Roman" w:eastAsia="TimesNewRoman" w:hAnsi="Times New Roman" w:cs="Times New Roman"/>
          <w:i/>
          <w:sz w:val="24"/>
          <w:szCs w:val="24"/>
          <w:lang w:val="en-ZA"/>
        </w:rPr>
        <w:t xml:space="preserve">The nutrient content of the </w:t>
      </w:r>
      <w:proofErr w:type="spellStart"/>
      <w:r w:rsidRPr="000E1107">
        <w:rPr>
          <w:rFonts w:ascii="Times New Roman" w:eastAsia="TimesNewRoman" w:hAnsi="Times New Roman" w:cs="Times New Roman"/>
          <w:i/>
          <w:sz w:val="24"/>
          <w:szCs w:val="24"/>
          <w:lang w:val="en-ZA"/>
        </w:rPr>
        <w:t>marama</w:t>
      </w:r>
      <w:proofErr w:type="spellEnd"/>
      <w:r w:rsidRPr="000E1107">
        <w:rPr>
          <w:rFonts w:ascii="Times New Roman" w:eastAsia="TimesNewRoman" w:hAnsi="Times New Roman" w:cs="Times New Roman"/>
          <w:i/>
          <w:sz w:val="24"/>
          <w:szCs w:val="24"/>
          <w:lang w:val="en-ZA"/>
        </w:rPr>
        <w:t xml:space="preserve"> bean</w:t>
      </w:r>
      <w:r w:rsidRPr="000E1107">
        <w:rPr>
          <w:rFonts w:ascii="Times New Roman" w:eastAsia="TimesNewRoman" w:hAnsi="Times New Roman" w:cs="Times New Roman"/>
          <w:sz w:val="24"/>
          <w:szCs w:val="24"/>
          <w:lang w:val="en-ZA"/>
        </w:rPr>
        <w:t xml:space="preserve"> (</w:t>
      </w:r>
      <w:proofErr w:type="spellStart"/>
      <w:r w:rsidRPr="000E1107">
        <w:rPr>
          <w:rFonts w:ascii="Times New Roman" w:eastAsia="TimesNewRoman" w:hAnsi="Times New Roman" w:cs="Times New Roman"/>
          <w:i/>
          <w:sz w:val="24"/>
          <w:szCs w:val="24"/>
          <w:lang w:val="en-ZA"/>
        </w:rPr>
        <w:t>Tylosema</w:t>
      </w:r>
      <w:proofErr w:type="spellEnd"/>
      <w:r w:rsidRPr="000E1107">
        <w:rPr>
          <w:rFonts w:ascii="Times New Roman" w:eastAsia="TimesNewRoman" w:hAnsi="Times New Roman" w:cs="Times New Roman"/>
          <w:i/>
          <w:sz w:val="24"/>
          <w:szCs w:val="24"/>
          <w:lang w:val="en-ZA"/>
        </w:rPr>
        <w:t xml:space="preserve"> </w:t>
      </w:r>
      <w:proofErr w:type="spellStart"/>
      <w:r w:rsidRPr="000E1107">
        <w:rPr>
          <w:rFonts w:ascii="Times New Roman" w:eastAsia="TimesNewRoman" w:hAnsi="Times New Roman" w:cs="Times New Roman"/>
          <w:i/>
          <w:sz w:val="24"/>
          <w:szCs w:val="24"/>
          <w:lang w:val="en-ZA"/>
        </w:rPr>
        <w:t>esculentum</w:t>
      </w:r>
      <w:proofErr w:type="spellEnd"/>
      <w:r w:rsidRPr="000E1107">
        <w:rPr>
          <w:rFonts w:ascii="Times New Roman" w:eastAsia="TimesNewRoman" w:hAnsi="Times New Roman" w:cs="Times New Roman"/>
          <w:sz w:val="24"/>
          <w:szCs w:val="24"/>
          <w:lang w:val="en-ZA"/>
        </w:rPr>
        <w:t xml:space="preserve">), </w:t>
      </w:r>
      <w:r w:rsidRPr="000E1107">
        <w:rPr>
          <w:rFonts w:ascii="Times New Roman" w:eastAsia="TimesNewRoman" w:hAnsi="Times New Roman" w:cs="Times New Roman"/>
          <w:i/>
          <w:sz w:val="24"/>
          <w:szCs w:val="24"/>
          <w:lang w:val="en-ZA"/>
        </w:rPr>
        <w:t>an underutilised legume from Southern Africa.</w:t>
      </w:r>
      <w:r w:rsidRPr="000E1107">
        <w:rPr>
          <w:rFonts w:ascii="Times New Roman" w:eastAsia="TimesNewRoman" w:hAnsi="Times New Roman" w:cs="Times New Roman"/>
          <w:sz w:val="24"/>
          <w:szCs w:val="24"/>
          <w:lang w:val="en-ZA"/>
        </w:rPr>
        <w:t xml:space="preserve"> Published master’s thesis, University of Namibia. Retrieved  April 20, 2017 from </w:t>
      </w:r>
      <w:hyperlink r:id="rId49" w:history="1">
        <w:r w:rsidRPr="000E1107">
          <w:rPr>
            <w:rStyle w:val="Hyperlink"/>
            <w:rFonts w:ascii="Times New Roman" w:eastAsia="TimesNewRoman" w:hAnsi="Times New Roman" w:cs="Times New Roman"/>
            <w:sz w:val="24"/>
            <w:szCs w:val="24"/>
            <w:lang w:val="en-ZA"/>
          </w:rPr>
          <w:t>http://www.the-eis.com/data/literature/Agricola_2006_No16_02_Museler_Schonfeldt.pdf</w:t>
        </w:r>
      </w:hyperlink>
      <w:r w:rsidR="00A57EB3">
        <w:rPr>
          <w:rFonts w:ascii="Times New Roman" w:eastAsia="TimesNewRoman" w:hAnsi="Times New Roman" w:cs="Times New Roman"/>
          <w:sz w:val="24"/>
          <w:szCs w:val="24"/>
          <w:lang w:val="en-ZA"/>
        </w:rPr>
        <w:t xml:space="preserve"> </w:t>
      </w:r>
    </w:p>
    <w:p w:rsidR="000E1107" w:rsidRPr="000E1107" w:rsidRDefault="000E1107" w:rsidP="000E1107">
      <w:pPr>
        <w:autoSpaceDE w:val="0"/>
        <w:autoSpaceDN w:val="0"/>
        <w:adjustRightInd w:val="0"/>
        <w:spacing w:after="0" w:line="360" w:lineRule="auto"/>
        <w:jc w:val="both"/>
        <w:rPr>
          <w:rFonts w:ascii="Times New Roman" w:eastAsia="TimesNewRoman" w:hAnsi="Times New Roman" w:cs="Times New Roman"/>
          <w:sz w:val="24"/>
          <w:szCs w:val="24"/>
        </w:rPr>
      </w:pPr>
    </w:p>
    <w:p w:rsidR="000E1107" w:rsidRPr="000E1107" w:rsidRDefault="000E1107" w:rsidP="000E1107">
      <w:pPr>
        <w:autoSpaceDE w:val="0"/>
        <w:autoSpaceDN w:val="0"/>
        <w:adjustRightInd w:val="0"/>
        <w:spacing w:after="0" w:line="360" w:lineRule="auto"/>
        <w:jc w:val="both"/>
        <w:rPr>
          <w:rFonts w:ascii="Times New Roman" w:eastAsia="TimesNewRoman" w:hAnsi="Times New Roman" w:cs="Times New Roman"/>
          <w:sz w:val="24"/>
          <w:szCs w:val="24"/>
        </w:rPr>
      </w:pPr>
      <w:proofErr w:type="spellStart"/>
      <w:r w:rsidRPr="000E1107">
        <w:rPr>
          <w:rFonts w:ascii="Times New Roman" w:eastAsia="TimesNewRoman" w:hAnsi="Times New Roman" w:cs="Times New Roman"/>
          <w:sz w:val="24"/>
          <w:szCs w:val="24"/>
        </w:rPr>
        <w:t>Museler</w:t>
      </w:r>
      <w:proofErr w:type="spellEnd"/>
      <w:r w:rsidRPr="000E1107">
        <w:rPr>
          <w:rFonts w:ascii="Times New Roman" w:eastAsia="TimesNewRoman" w:hAnsi="Times New Roman" w:cs="Times New Roman"/>
          <w:sz w:val="24"/>
          <w:szCs w:val="24"/>
        </w:rPr>
        <w:t xml:space="preserve">, D. L. (2005). </w:t>
      </w:r>
      <w:r w:rsidRPr="000E1107">
        <w:rPr>
          <w:rFonts w:ascii="Times New Roman" w:eastAsia="TimesNewRoman" w:hAnsi="Times New Roman" w:cs="Times New Roman"/>
          <w:i/>
          <w:sz w:val="24"/>
          <w:szCs w:val="24"/>
        </w:rPr>
        <w:t xml:space="preserve">Evaluation of quality characteristics of the </w:t>
      </w:r>
      <w:proofErr w:type="spellStart"/>
      <w:r w:rsidRPr="000E1107">
        <w:rPr>
          <w:rFonts w:ascii="Times New Roman" w:eastAsia="TimesNewRoman" w:hAnsi="Times New Roman" w:cs="Times New Roman"/>
          <w:i/>
          <w:sz w:val="24"/>
          <w:szCs w:val="24"/>
        </w:rPr>
        <w:t>marama</w:t>
      </w:r>
      <w:proofErr w:type="spellEnd"/>
      <w:r w:rsidRPr="000E1107">
        <w:rPr>
          <w:rFonts w:ascii="Times New Roman" w:eastAsia="TimesNewRoman" w:hAnsi="Times New Roman" w:cs="Times New Roman"/>
          <w:i/>
          <w:sz w:val="24"/>
          <w:szCs w:val="24"/>
        </w:rPr>
        <w:t xml:space="preserve"> bean (</w:t>
      </w:r>
      <w:proofErr w:type="spellStart"/>
      <w:r w:rsidRPr="000E1107">
        <w:rPr>
          <w:rFonts w:ascii="Times New Roman" w:eastAsia="TimesNewRoman" w:hAnsi="Times New Roman" w:cs="Times New Roman"/>
          <w:i/>
          <w:sz w:val="24"/>
          <w:szCs w:val="24"/>
        </w:rPr>
        <w:t>Tylosema</w:t>
      </w:r>
      <w:proofErr w:type="spellEnd"/>
      <w:r w:rsidRPr="000E1107">
        <w:rPr>
          <w:rFonts w:ascii="Times New Roman" w:eastAsia="TimesNewRoman" w:hAnsi="Times New Roman" w:cs="Times New Roman"/>
          <w:i/>
          <w:sz w:val="24"/>
          <w:szCs w:val="24"/>
        </w:rPr>
        <w:t xml:space="preserve"> </w:t>
      </w:r>
      <w:proofErr w:type="spellStart"/>
      <w:r w:rsidRPr="000E1107">
        <w:rPr>
          <w:rFonts w:ascii="Times New Roman" w:eastAsia="TimesNewRoman" w:hAnsi="Times New Roman" w:cs="Times New Roman"/>
          <w:i/>
          <w:sz w:val="24"/>
          <w:szCs w:val="24"/>
        </w:rPr>
        <w:t>esculentum</w:t>
      </w:r>
      <w:proofErr w:type="spellEnd"/>
      <w:r w:rsidRPr="000E1107">
        <w:rPr>
          <w:rFonts w:ascii="Times New Roman" w:eastAsia="TimesNewRoman" w:hAnsi="Times New Roman" w:cs="Times New Roman"/>
          <w:i/>
          <w:sz w:val="24"/>
          <w:szCs w:val="24"/>
        </w:rPr>
        <w:t>), an underutilised grain and tuber producing legume in Southern Africa.</w:t>
      </w:r>
      <w:r w:rsidRPr="000E1107">
        <w:rPr>
          <w:rFonts w:ascii="Times New Roman" w:eastAsia="TimesNewRoman" w:hAnsi="Times New Roman" w:cs="Times New Roman"/>
          <w:sz w:val="24"/>
          <w:szCs w:val="24"/>
        </w:rPr>
        <w:t xml:space="preserve"> Published masters research report, University of Namibia.</w:t>
      </w:r>
    </w:p>
    <w:p w:rsidR="001A1214" w:rsidRPr="000E1107" w:rsidRDefault="001A1214" w:rsidP="001A1214">
      <w:pPr>
        <w:autoSpaceDE w:val="0"/>
        <w:autoSpaceDN w:val="0"/>
        <w:adjustRightInd w:val="0"/>
        <w:spacing w:after="0" w:line="360" w:lineRule="auto"/>
        <w:jc w:val="both"/>
        <w:rPr>
          <w:rFonts w:ascii="Times New Roman" w:eastAsia="TimesNewRoman" w:hAnsi="Times New Roman" w:cs="Times New Roman"/>
          <w:sz w:val="24"/>
          <w:szCs w:val="24"/>
        </w:rPr>
      </w:pPr>
    </w:p>
    <w:p w:rsidR="000E1107" w:rsidRPr="00A57EB3" w:rsidRDefault="001A1214" w:rsidP="000E1107">
      <w:pPr>
        <w:autoSpaceDE w:val="0"/>
        <w:autoSpaceDN w:val="0"/>
        <w:adjustRightInd w:val="0"/>
        <w:spacing w:after="0" w:line="360" w:lineRule="auto"/>
        <w:jc w:val="both"/>
        <w:rPr>
          <w:rFonts w:ascii="Times New Roman" w:eastAsia="TimesNewRoman" w:hAnsi="Times New Roman" w:cs="Times New Roman"/>
          <w:bCs/>
          <w:sz w:val="24"/>
          <w:szCs w:val="24"/>
        </w:rPr>
      </w:pPr>
      <w:r w:rsidRPr="000E1107">
        <w:rPr>
          <w:rFonts w:ascii="Times New Roman" w:eastAsia="TimesNewRoman" w:hAnsi="Times New Roman" w:cs="Times New Roman"/>
          <w:sz w:val="24"/>
          <w:szCs w:val="24"/>
        </w:rPr>
        <w:t xml:space="preserve">Müller, </w:t>
      </w:r>
      <w:proofErr w:type="gramStart"/>
      <w:r w:rsidRPr="000E1107">
        <w:rPr>
          <w:rFonts w:ascii="Times New Roman" w:eastAsia="TimesNewRoman" w:hAnsi="Times New Roman" w:cs="Times New Roman"/>
          <w:sz w:val="24"/>
          <w:szCs w:val="24"/>
        </w:rPr>
        <w:t>O.,&amp;</w:t>
      </w:r>
      <w:proofErr w:type="gramEnd"/>
      <w:r w:rsidRPr="000E1107">
        <w:rPr>
          <w:rFonts w:ascii="Times New Roman" w:eastAsia="TimesNewRoman" w:hAnsi="Times New Roman" w:cs="Times New Roman"/>
          <w:sz w:val="24"/>
          <w:szCs w:val="24"/>
        </w:rPr>
        <w:t xml:space="preserve"> </w:t>
      </w:r>
      <w:proofErr w:type="spellStart"/>
      <w:r w:rsidRPr="000E1107">
        <w:rPr>
          <w:rFonts w:ascii="Times New Roman" w:eastAsia="TimesNewRoman" w:hAnsi="Times New Roman" w:cs="Times New Roman"/>
          <w:sz w:val="24"/>
          <w:szCs w:val="24"/>
        </w:rPr>
        <w:t>Krawinkel</w:t>
      </w:r>
      <w:proofErr w:type="spellEnd"/>
      <w:r w:rsidRPr="000E1107">
        <w:rPr>
          <w:rFonts w:ascii="Times New Roman" w:eastAsia="TimesNewRoman" w:hAnsi="Times New Roman" w:cs="Times New Roman"/>
          <w:sz w:val="24"/>
          <w:szCs w:val="24"/>
        </w:rPr>
        <w:t xml:space="preserve">, M. (2005). </w:t>
      </w:r>
      <w:r w:rsidRPr="000E1107">
        <w:rPr>
          <w:rFonts w:ascii="Times New Roman" w:eastAsia="TimesNewRoman" w:hAnsi="Times New Roman" w:cs="Times New Roman"/>
          <w:bCs/>
          <w:i/>
          <w:sz w:val="24"/>
          <w:szCs w:val="24"/>
        </w:rPr>
        <w:t>Malnutrition and health in developing countries</w:t>
      </w:r>
      <w:r w:rsidRPr="000E1107">
        <w:rPr>
          <w:rFonts w:ascii="Times New Roman" w:eastAsia="TimesNewRoman" w:hAnsi="Times New Roman" w:cs="Times New Roman"/>
          <w:bCs/>
          <w:sz w:val="24"/>
          <w:szCs w:val="24"/>
        </w:rPr>
        <w:t xml:space="preserve">. Retrieved August 18, 2017 from </w:t>
      </w:r>
      <w:hyperlink r:id="rId50" w:history="1">
        <w:r w:rsidRPr="000E1107">
          <w:rPr>
            <w:rStyle w:val="Hyperlink"/>
            <w:rFonts w:ascii="Times New Roman" w:eastAsia="TimesNewRoman" w:hAnsi="Times New Roman" w:cs="Times New Roman"/>
            <w:bCs/>
            <w:sz w:val="24"/>
            <w:szCs w:val="24"/>
          </w:rPr>
          <w:t>https://www.ncbi.nlm.nih.gov/pubmed/16076825</w:t>
        </w:r>
      </w:hyperlink>
      <w:r w:rsidR="00A57EB3">
        <w:rPr>
          <w:rFonts w:ascii="Times New Roman" w:eastAsia="TimesNewRoman" w:hAnsi="Times New Roman" w:cs="Times New Roman"/>
          <w:bCs/>
          <w:sz w:val="24"/>
          <w:szCs w:val="24"/>
        </w:rPr>
        <w:t xml:space="preserve"> </w:t>
      </w:r>
    </w:p>
    <w:p w:rsidR="000E1107" w:rsidRPr="000E1107" w:rsidRDefault="000E1107" w:rsidP="000E1107">
      <w:pPr>
        <w:autoSpaceDE w:val="0"/>
        <w:autoSpaceDN w:val="0"/>
        <w:adjustRightInd w:val="0"/>
        <w:spacing w:after="0" w:line="360" w:lineRule="auto"/>
        <w:jc w:val="both"/>
        <w:rPr>
          <w:rFonts w:ascii="Times New Roman" w:eastAsia="TimesNewRoman" w:hAnsi="Times New Roman" w:cs="Times New Roman"/>
          <w:sz w:val="24"/>
          <w:szCs w:val="24"/>
          <w:lang w:val="en-ZA"/>
        </w:rPr>
      </w:pPr>
    </w:p>
    <w:p w:rsidR="000E1107" w:rsidRPr="000E1107" w:rsidRDefault="000E1107" w:rsidP="000E1107">
      <w:pPr>
        <w:autoSpaceDE w:val="0"/>
        <w:autoSpaceDN w:val="0"/>
        <w:adjustRightInd w:val="0"/>
        <w:spacing w:after="0" w:line="360" w:lineRule="auto"/>
        <w:jc w:val="both"/>
        <w:rPr>
          <w:rFonts w:ascii="Times New Roman" w:eastAsia="TimesNewRoman" w:hAnsi="Times New Roman" w:cs="Times New Roman"/>
          <w:bCs/>
          <w:sz w:val="24"/>
          <w:szCs w:val="24"/>
        </w:rPr>
      </w:pPr>
      <w:proofErr w:type="spellStart"/>
      <w:r w:rsidRPr="000E1107">
        <w:rPr>
          <w:rFonts w:ascii="Times New Roman" w:eastAsia="TimesNewRoman" w:hAnsi="Times New Roman" w:cs="Times New Roman"/>
          <w:bCs/>
          <w:sz w:val="24"/>
          <w:szCs w:val="24"/>
        </w:rPr>
        <w:t>Ohizua</w:t>
      </w:r>
      <w:proofErr w:type="spellEnd"/>
      <w:r w:rsidRPr="000E1107">
        <w:rPr>
          <w:rFonts w:ascii="Times New Roman" w:eastAsia="TimesNewRoman" w:hAnsi="Times New Roman" w:cs="Times New Roman"/>
          <w:bCs/>
          <w:sz w:val="24"/>
          <w:szCs w:val="24"/>
        </w:rPr>
        <w:t xml:space="preserve">, E. R., Adeola, A. A., Idowu, M.A., </w:t>
      </w:r>
      <w:proofErr w:type="spellStart"/>
      <w:r w:rsidRPr="000E1107">
        <w:rPr>
          <w:rFonts w:ascii="Times New Roman" w:eastAsia="TimesNewRoman" w:hAnsi="Times New Roman" w:cs="Times New Roman"/>
          <w:bCs/>
          <w:sz w:val="24"/>
          <w:szCs w:val="24"/>
        </w:rPr>
        <w:t>Sobukola</w:t>
      </w:r>
      <w:proofErr w:type="spellEnd"/>
      <w:r w:rsidRPr="000E1107">
        <w:rPr>
          <w:rFonts w:ascii="Times New Roman" w:eastAsia="TimesNewRoman" w:hAnsi="Times New Roman" w:cs="Times New Roman"/>
          <w:bCs/>
          <w:sz w:val="24"/>
          <w:szCs w:val="24"/>
        </w:rPr>
        <w:t xml:space="preserve">, O. P., Afolabi, T. A., </w:t>
      </w:r>
      <w:proofErr w:type="spellStart"/>
      <w:r w:rsidRPr="000E1107">
        <w:rPr>
          <w:rFonts w:ascii="Times New Roman" w:eastAsia="TimesNewRoman" w:hAnsi="Times New Roman" w:cs="Times New Roman"/>
          <w:bCs/>
          <w:sz w:val="24"/>
          <w:szCs w:val="24"/>
        </w:rPr>
        <w:t>Ishola</w:t>
      </w:r>
      <w:proofErr w:type="spellEnd"/>
      <w:r w:rsidRPr="000E1107">
        <w:rPr>
          <w:rFonts w:ascii="Times New Roman" w:eastAsia="TimesNewRoman" w:hAnsi="Times New Roman" w:cs="Times New Roman"/>
          <w:bCs/>
          <w:sz w:val="24"/>
          <w:szCs w:val="24"/>
        </w:rPr>
        <w:t xml:space="preserve">, R. O., </w:t>
      </w:r>
      <w:proofErr w:type="spellStart"/>
      <w:r w:rsidRPr="000E1107">
        <w:rPr>
          <w:rFonts w:ascii="Times New Roman" w:eastAsia="TimesNewRoman" w:hAnsi="Times New Roman" w:cs="Times New Roman"/>
          <w:bCs/>
          <w:sz w:val="24"/>
          <w:szCs w:val="24"/>
        </w:rPr>
        <w:t>Ayansina</w:t>
      </w:r>
      <w:proofErr w:type="spellEnd"/>
      <w:r w:rsidRPr="000E1107">
        <w:rPr>
          <w:rFonts w:ascii="Times New Roman" w:eastAsia="TimesNewRoman" w:hAnsi="Times New Roman" w:cs="Times New Roman"/>
          <w:bCs/>
          <w:sz w:val="24"/>
          <w:szCs w:val="24"/>
        </w:rPr>
        <w:t xml:space="preserve">, S. M., </w:t>
      </w:r>
      <w:proofErr w:type="spellStart"/>
      <w:r w:rsidRPr="000E1107">
        <w:rPr>
          <w:rFonts w:ascii="Times New Roman" w:eastAsia="TimesNewRoman" w:hAnsi="Times New Roman" w:cs="Times New Roman"/>
          <w:bCs/>
          <w:sz w:val="24"/>
          <w:szCs w:val="24"/>
        </w:rPr>
        <w:t>Oyekale</w:t>
      </w:r>
      <w:proofErr w:type="spellEnd"/>
      <w:r w:rsidRPr="000E1107">
        <w:rPr>
          <w:rFonts w:ascii="Times New Roman" w:eastAsia="TimesNewRoman" w:hAnsi="Times New Roman" w:cs="Times New Roman"/>
          <w:bCs/>
          <w:sz w:val="24"/>
          <w:szCs w:val="24"/>
        </w:rPr>
        <w:t xml:space="preserve">, T. </w:t>
      </w:r>
      <w:proofErr w:type="gramStart"/>
      <w:r w:rsidRPr="000E1107">
        <w:rPr>
          <w:rFonts w:ascii="Times New Roman" w:eastAsia="TimesNewRoman" w:hAnsi="Times New Roman" w:cs="Times New Roman"/>
          <w:bCs/>
          <w:sz w:val="24"/>
          <w:szCs w:val="24"/>
        </w:rPr>
        <w:t>O.,&amp;</w:t>
      </w:r>
      <w:proofErr w:type="gramEnd"/>
      <w:r w:rsidRPr="000E1107">
        <w:rPr>
          <w:rFonts w:ascii="Times New Roman" w:eastAsia="TimesNewRoman" w:hAnsi="Times New Roman" w:cs="Times New Roman"/>
          <w:bCs/>
          <w:sz w:val="24"/>
          <w:szCs w:val="24"/>
        </w:rPr>
        <w:t xml:space="preserve"> </w:t>
      </w:r>
      <w:proofErr w:type="spellStart"/>
      <w:r w:rsidRPr="000E1107">
        <w:rPr>
          <w:rFonts w:ascii="Times New Roman" w:eastAsia="TimesNewRoman" w:hAnsi="Times New Roman" w:cs="Times New Roman"/>
          <w:bCs/>
          <w:sz w:val="24"/>
          <w:szCs w:val="24"/>
        </w:rPr>
        <w:t>Falomo</w:t>
      </w:r>
      <w:proofErr w:type="spellEnd"/>
      <w:r w:rsidRPr="000E1107">
        <w:rPr>
          <w:rFonts w:ascii="Times New Roman" w:eastAsia="TimesNewRoman" w:hAnsi="Times New Roman" w:cs="Times New Roman"/>
          <w:bCs/>
          <w:sz w:val="24"/>
          <w:szCs w:val="24"/>
        </w:rPr>
        <w:t xml:space="preserve">, A. (2016). Nutrient composition, functional, and pasting properties of unripe cooking banana, pigeon pea, and sweet potato flour blends. Retrieved July 12, 2017 from </w:t>
      </w:r>
      <w:hyperlink r:id="rId51" w:history="1">
        <w:r w:rsidRPr="000E1107">
          <w:rPr>
            <w:rStyle w:val="Hyperlink"/>
            <w:rFonts w:ascii="Times New Roman" w:eastAsia="TimesNewRoman" w:hAnsi="Times New Roman" w:cs="Times New Roman"/>
            <w:bCs/>
            <w:sz w:val="24"/>
            <w:szCs w:val="24"/>
          </w:rPr>
          <w:t>https://www.researchgate.net/publication/312357652_Nutrient_composition_functional_and_pasting_properties_of_unripe_cooking_banana_pigeon_pea_and_sweetpotato_flour_blends</w:t>
        </w:r>
      </w:hyperlink>
    </w:p>
    <w:p w:rsidR="001A1214" w:rsidRPr="000E1107" w:rsidRDefault="001A1214" w:rsidP="001A1214">
      <w:pPr>
        <w:autoSpaceDE w:val="0"/>
        <w:autoSpaceDN w:val="0"/>
        <w:adjustRightInd w:val="0"/>
        <w:spacing w:after="0" w:line="360" w:lineRule="auto"/>
        <w:jc w:val="both"/>
        <w:rPr>
          <w:rFonts w:ascii="Times New Roman" w:eastAsia="TimesNewRoman" w:hAnsi="Times New Roman" w:cs="Times New Roman"/>
          <w:sz w:val="24"/>
          <w:szCs w:val="24"/>
        </w:rPr>
      </w:pPr>
    </w:p>
    <w:p w:rsidR="001A1214" w:rsidRPr="00A57EB3" w:rsidRDefault="001A1214" w:rsidP="001A1214">
      <w:pPr>
        <w:autoSpaceDE w:val="0"/>
        <w:autoSpaceDN w:val="0"/>
        <w:adjustRightInd w:val="0"/>
        <w:spacing w:after="0" w:line="360" w:lineRule="auto"/>
        <w:jc w:val="both"/>
        <w:rPr>
          <w:rFonts w:ascii="Times New Roman" w:eastAsia="TimesNewRoman" w:hAnsi="Times New Roman" w:cs="Times New Roman"/>
          <w:bCs/>
          <w:sz w:val="24"/>
          <w:szCs w:val="24"/>
        </w:rPr>
      </w:pPr>
      <w:proofErr w:type="spellStart"/>
      <w:r w:rsidRPr="000E1107">
        <w:rPr>
          <w:rFonts w:ascii="Times New Roman" w:eastAsia="TimesNewRoman" w:hAnsi="Times New Roman" w:cs="Times New Roman"/>
          <w:bCs/>
          <w:sz w:val="24"/>
          <w:szCs w:val="24"/>
        </w:rPr>
        <w:t>Offia</w:t>
      </w:r>
      <w:proofErr w:type="spellEnd"/>
      <w:r w:rsidRPr="000E1107">
        <w:rPr>
          <w:rFonts w:ascii="Times New Roman" w:eastAsia="TimesNewRoman" w:hAnsi="Times New Roman" w:cs="Times New Roman"/>
          <w:bCs/>
          <w:sz w:val="24"/>
          <w:szCs w:val="24"/>
        </w:rPr>
        <w:t xml:space="preserve">- </w:t>
      </w:r>
      <w:proofErr w:type="spellStart"/>
      <w:r w:rsidRPr="000E1107">
        <w:rPr>
          <w:rFonts w:ascii="Times New Roman" w:eastAsia="TimesNewRoman" w:hAnsi="Times New Roman" w:cs="Times New Roman"/>
          <w:bCs/>
          <w:sz w:val="24"/>
          <w:szCs w:val="24"/>
        </w:rPr>
        <w:t>Olua</w:t>
      </w:r>
      <w:proofErr w:type="spellEnd"/>
      <w:r w:rsidRPr="000E1107">
        <w:rPr>
          <w:rFonts w:ascii="Times New Roman" w:eastAsia="TimesNewRoman" w:hAnsi="Times New Roman" w:cs="Times New Roman"/>
          <w:bCs/>
          <w:sz w:val="24"/>
          <w:szCs w:val="24"/>
        </w:rPr>
        <w:t>, I. B. (2014). Chemical, Functional and Pasting Properties of Wheat (</w:t>
      </w:r>
      <w:proofErr w:type="spellStart"/>
      <w:r w:rsidRPr="000E1107">
        <w:rPr>
          <w:rFonts w:ascii="Times New Roman" w:eastAsia="TimesNewRoman" w:hAnsi="Times New Roman" w:cs="Times New Roman"/>
          <w:bCs/>
          <w:i/>
          <w:sz w:val="24"/>
          <w:szCs w:val="24"/>
        </w:rPr>
        <w:t>Triticumspp</w:t>
      </w:r>
      <w:proofErr w:type="spellEnd"/>
      <w:r w:rsidRPr="000E1107">
        <w:rPr>
          <w:rFonts w:ascii="Times New Roman" w:eastAsia="TimesNewRoman" w:hAnsi="Times New Roman" w:cs="Times New Roman"/>
          <w:bCs/>
          <w:sz w:val="24"/>
          <w:szCs w:val="24"/>
        </w:rPr>
        <w:t>)- Walnut (</w:t>
      </w:r>
      <w:proofErr w:type="spellStart"/>
      <w:r w:rsidRPr="000E1107">
        <w:rPr>
          <w:rFonts w:ascii="Times New Roman" w:eastAsia="TimesNewRoman" w:hAnsi="Times New Roman" w:cs="Times New Roman"/>
          <w:bCs/>
          <w:i/>
          <w:sz w:val="24"/>
          <w:szCs w:val="24"/>
        </w:rPr>
        <w:t>Juglansregia</w:t>
      </w:r>
      <w:proofErr w:type="spellEnd"/>
      <w:r w:rsidRPr="000E1107">
        <w:rPr>
          <w:rFonts w:ascii="Times New Roman" w:eastAsia="TimesNewRoman" w:hAnsi="Times New Roman" w:cs="Times New Roman"/>
          <w:bCs/>
          <w:sz w:val="24"/>
          <w:szCs w:val="24"/>
        </w:rPr>
        <w:t>) Flour.  Michael Okpara Uni</w:t>
      </w:r>
      <w:r w:rsidR="00A57EB3">
        <w:rPr>
          <w:rFonts w:ascii="Times New Roman" w:eastAsia="TimesNewRoman" w:hAnsi="Times New Roman" w:cs="Times New Roman"/>
          <w:bCs/>
          <w:sz w:val="24"/>
          <w:szCs w:val="24"/>
        </w:rPr>
        <w:t>versity of Agriculture, Nigeria</w:t>
      </w:r>
    </w:p>
    <w:p w:rsidR="001A1214" w:rsidRDefault="001A1214" w:rsidP="000E1107">
      <w:pPr>
        <w:autoSpaceDE w:val="0"/>
        <w:autoSpaceDN w:val="0"/>
        <w:adjustRightInd w:val="0"/>
        <w:spacing w:after="0" w:line="360" w:lineRule="auto"/>
        <w:jc w:val="both"/>
        <w:rPr>
          <w:rFonts w:ascii="Times New Roman" w:eastAsia="TimesNewRoman" w:hAnsi="Times New Roman" w:cs="Times New Roman"/>
          <w:bCs/>
          <w:sz w:val="24"/>
          <w:szCs w:val="24"/>
        </w:rPr>
      </w:pPr>
    </w:p>
    <w:p w:rsidR="000E1107" w:rsidRPr="000E1107" w:rsidRDefault="000E1107" w:rsidP="000E1107">
      <w:pPr>
        <w:autoSpaceDE w:val="0"/>
        <w:autoSpaceDN w:val="0"/>
        <w:adjustRightInd w:val="0"/>
        <w:spacing w:after="0" w:line="360" w:lineRule="auto"/>
        <w:jc w:val="both"/>
        <w:rPr>
          <w:rFonts w:ascii="Times New Roman" w:eastAsia="TimesNewRoman" w:hAnsi="Times New Roman" w:cs="Times New Roman"/>
          <w:bCs/>
          <w:sz w:val="24"/>
          <w:szCs w:val="24"/>
        </w:rPr>
      </w:pPr>
      <w:proofErr w:type="spellStart"/>
      <w:r w:rsidRPr="000E1107">
        <w:rPr>
          <w:rFonts w:ascii="Times New Roman" w:eastAsia="TimesNewRoman" w:hAnsi="Times New Roman" w:cs="Times New Roman"/>
          <w:bCs/>
          <w:sz w:val="24"/>
          <w:szCs w:val="24"/>
        </w:rPr>
        <w:t>Oulai</w:t>
      </w:r>
      <w:proofErr w:type="spellEnd"/>
      <w:r w:rsidRPr="000E1107">
        <w:rPr>
          <w:rFonts w:ascii="Times New Roman" w:eastAsia="TimesNewRoman" w:hAnsi="Times New Roman" w:cs="Times New Roman"/>
          <w:bCs/>
          <w:sz w:val="24"/>
          <w:szCs w:val="24"/>
        </w:rPr>
        <w:t xml:space="preserve">, S, F., Ahi, I. P., </w:t>
      </w:r>
      <w:proofErr w:type="spellStart"/>
      <w:r w:rsidRPr="000E1107">
        <w:rPr>
          <w:rFonts w:ascii="Times New Roman" w:eastAsia="TimesNewRoman" w:hAnsi="Times New Roman" w:cs="Times New Roman"/>
          <w:bCs/>
          <w:sz w:val="24"/>
          <w:szCs w:val="24"/>
        </w:rPr>
        <w:t>Kouassi-Koffie</w:t>
      </w:r>
      <w:proofErr w:type="spellEnd"/>
      <w:r w:rsidRPr="000E1107">
        <w:rPr>
          <w:rFonts w:ascii="Times New Roman" w:eastAsia="TimesNewRoman" w:hAnsi="Times New Roman" w:cs="Times New Roman"/>
          <w:bCs/>
          <w:sz w:val="24"/>
          <w:szCs w:val="24"/>
        </w:rPr>
        <w:t xml:space="preserve">, J. D., </w:t>
      </w:r>
      <w:proofErr w:type="spellStart"/>
      <w:r w:rsidRPr="000E1107">
        <w:rPr>
          <w:rFonts w:ascii="Times New Roman" w:eastAsia="TimesNewRoman" w:hAnsi="Times New Roman" w:cs="Times New Roman"/>
          <w:bCs/>
          <w:sz w:val="24"/>
          <w:szCs w:val="24"/>
        </w:rPr>
        <w:t>Gonnety</w:t>
      </w:r>
      <w:proofErr w:type="spellEnd"/>
      <w:r w:rsidRPr="000E1107">
        <w:rPr>
          <w:rFonts w:ascii="Times New Roman" w:eastAsia="TimesNewRoman" w:hAnsi="Times New Roman" w:cs="Times New Roman"/>
          <w:bCs/>
          <w:sz w:val="24"/>
          <w:szCs w:val="24"/>
        </w:rPr>
        <w:t xml:space="preserve">, J. T., </w:t>
      </w:r>
      <w:proofErr w:type="spellStart"/>
      <w:r w:rsidRPr="000E1107">
        <w:rPr>
          <w:rFonts w:ascii="Times New Roman" w:eastAsia="TimesNewRoman" w:hAnsi="Times New Roman" w:cs="Times New Roman"/>
          <w:bCs/>
          <w:sz w:val="24"/>
          <w:szCs w:val="24"/>
        </w:rPr>
        <w:t>Faulet</w:t>
      </w:r>
      <w:proofErr w:type="spellEnd"/>
      <w:r w:rsidRPr="000E1107">
        <w:rPr>
          <w:rFonts w:ascii="Times New Roman" w:eastAsia="TimesNewRoman" w:hAnsi="Times New Roman" w:cs="Times New Roman"/>
          <w:bCs/>
          <w:sz w:val="24"/>
          <w:szCs w:val="24"/>
        </w:rPr>
        <w:t xml:space="preserve">, B. </w:t>
      </w:r>
      <w:proofErr w:type="gramStart"/>
      <w:r w:rsidRPr="000E1107">
        <w:rPr>
          <w:rFonts w:ascii="Times New Roman" w:eastAsia="TimesNewRoman" w:hAnsi="Times New Roman" w:cs="Times New Roman"/>
          <w:bCs/>
          <w:sz w:val="24"/>
          <w:szCs w:val="24"/>
        </w:rPr>
        <w:t>M.,</w:t>
      </w:r>
      <w:proofErr w:type="spellStart"/>
      <w:r w:rsidRPr="000E1107">
        <w:rPr>
          <w:rFonts w:ascii="Times New Roman" w:eastAsia="TimesNewRoman" w:hAnsi="Times New Roman" w:cs="Times New Roman"/>
          <w:bCs/>
          <w:sz w:val="24"/>
          <w:szCs w:val="24"/>
        </w:rPr>
        <w:t>Dje</w:t>
      </w:r>
      <w:proofErr w:type="spellEnd"/>
      <w:proofErr w:type="gramEnd"/>
      <w:r w:rsidRPr="000E1107">
        <w:rPr>
          <w:rFonts w:ascii="Times New Roman" w:eastAsia="TimesNewRoman" w:hAnsi="Times New Roman" w:cs="Times New Roman"/>
          <w:bCs/>
          <w:sz w:val="24"/>
          <w:szCs w:val="24"/>
        </w:rPr>
        <w:t>, K. M.,&amp;</w:t>
      </w:r>
      <w:proofErr w:type="spellStart"/>
      <w:r w:rsidRPr="000E1107">
        <w:rPr>
          <w:rFonts w:ascii="Times New Roman" w:eastAsia="TimesNewRoman" w:hAnsi="Times New Roman" w:cs="Times New Roman"/>
          <w:bCs/>
          <w:sz w:val="24"/>
          <w:szCs w:val="24"/>
        </w:rPr>
        <w:t>Koume</w:t>
      </w:r>
      <w:proofErr w:type="spellEnd"/>
      <w:r w:rsidRPr="000E1107">
        <w:rPr>
          <w:rFonts w:ascii="Times New Roman" w:eastAsia="TimesNewRoman" w:hAnsi="Times New Roman" w:cs="Times New Roman"/>
          <w:bCs/>
          <w:sz w:val="24"/>
          <w:szCs w:val="24"/>
        </w:rPr>
        <w:t>, L. P. (2014). Treatments Effects on Functional Properties of Breadfruit (</w:t>
      </w:r>
      <w:proofErr w:type="spellStart"/>
      <w:r w:rsidRPr="000E1107">
        <w:rPr>
          <w:rFonts w:ascii="Times New Roman" w:eastAsia="TimesNewRoman" w:hAnsi="Times New Roman" w:cs="Times New Roman"/>
          <w:bCs/>
          <w:i/>
          <w:iCs/>
          <w:sz w:val="24"/>
          <w:szCs w:val="24"/>
        </w:rPr>
        <w:t>Artocarpus</w:t>
      </w:r>
      <w:proofErr w:type="spellEnd"/>
      <w:r w:rsidRPr="000E1107">
        <w:rPr>
          <w:rFonts w:ascii="Times New Roman" w:eastAsia="TimesNewRoman" w:hAnsi="Times New Roman" w:cs="Times New Roman"/>
          <w:bCs/>
          <w:i/>
          <w:iCs/>
          <w:sz w:val="24"/>
          <w:szCs w:val="24"/>
        </w:rPr>
        <w:t xml:space="preserve"> </w:t>
      </w:r>
      <w:proofErr w:type="spellStart"/>
      <w:r w:rsidRPr="000E1107">
        <w:rPr>
          <w:rFonts w:ascii="Times New Roman" w:eastAsia="TimesNewRoman" w:hAnsi="Times New Roman" w:cs="Times New Roman"/>
          <w:bCs/>
          <w:i/>
          <w:iCs/>
          <w:sz w:val="24"/>
          <w:szCs w:val="24"/>
        </w:rPr>
        <w:t>altilis</w:t>
      </w:r>
      <w:proofErr w:type="spellEnd"/>
      <w:r w:rsidRPr="000E1107">
        <w:rPr>
          <w:rFonts w:ascii="Times New Roman" w:eastAsia="TimesNewRoman" w:hAnsi="Times New Roman" w:cs="Times New Roman"/>
          <w:bCs/>
          <w:sz w:val="24"/>
          <w:szCs w:val="24"/>
        </w:rPr>
        <w:t xml:space="preserve">) Pulp Flour harvested in Côte d’Ivoire. Retrieved June 12, 2017 </w:t>
      </w:r>
      <w:hyperlink r:id="rId52" w:history="1">
        <w:r w:rsidRPr="000E1107">
          <w:rPr>
            <w:rStyle w:val="Hyperlink"/>
            <w:rFonts w:ascii="Times New Roman" w:eastAsia="TimesNewRoman" w:hAnsi="Times New Roman" w:cs="Times New Roman"/>
            <w:bCs/>
            <w:sz w:val="24"/>
            <w:szCs w:val="24"/>
          </w:rPr>
          <w:t>http://www.ijrbp.com/file/2014%20Volume%202,%20issue%204/IJRB-2014-2-4-1-12.pdf</w:t>
        </w:r>
      </w:hyperlink>
    </w:p>
    <w:p w:rsidR="000E1107" w:rsidRPr="000E1107" w:rsidRDefault="000E1107" w:rsidP="000E1107">
      <w:pPr>
        <w:autoSpaceDE w:val="0"/>
        <w:autoSpaceDN w:val="0"/>
        <w:adjustRightInd w:val="0"/>
        <w:spacing w:after="0" w:line="360" w:lineRule="auto"/>
        <w:jc w:val="both"/>
        <w:rPr>
          <w:rFonts w:ascii="Times New Roman" w:eastAsia="TimesNewRoman" w:hAnsi="Times New Roman" w:cs="Times New Roman"/>
          <w:bCs/>
          <w:sz w:val="24"/>
          <w:szCs w:val="24"/>
        </w:rPr>
      </w:pPr>
    </w:p>
    <w:p w:rsidR="000E1107" w:rsidRPr="000E1107" w:rsidRDefault="000E1107" w:rsidP="000E1107">
      <w:pPr>
        <w:autoSpaceDE w:val="0"/>
        <w:autoSpaceDN w:val="0"/>
        <w:adjustRightInd w:val="0"/>
        <w:spacing w:after="0" w:line="360" w:lineRule="auto"/>
        <w:jc w:val="both"/>
        <w:rPr>
          <w:rFonts w:ascii="Times New Roman" w:eastAsia="TimesNewRoman" w:hAnsi="Times New Roman" w:cs="Times New Roman"/>
          <w:bCs/>
          <w:sz w:val="24"/>
          <w:szCs w:val="24"/>
        </w:rPr>
      </w:pPr>
      <w:r w:rsidRPr="000E1107">
        <w:rPr>
          <w:rFonts w:ascii="Times New Roman" w:eastAsia="TimesNewRoman" w:hAnsi="Times New Roman" w:cs="Times New Roman"/>
          <w:bCs/>
          <w:sz w:val="24"/>
          <w:szCs w:val="24"/>
        </w:rPr>
        <w:t xml:space="preserve">Oluwole, O., </w:t>
      </w:r>
      <w:proofErr w:type="spellStart"/>
      <w:proofErr w:type="gramStart"/>
      <w:r w:rsidRPr="000E1107">
        <w:rPr>
          <w:rFonts w:ascii="Times New Roman" w:eastAsia="TimesNewRoman" w:hAnsi="Times New Roman" w:cs="Times New Roman"/>
          <w:bCs/>
          <w:sz w:val="24"/>
          <w:szCs w:val="24"/>
        </w:rPr>
        <w:t>Akinwal</w:t>
      </w:r>
      <w:proofErr w:type="spellEnd"/>
      <w:r w:rsidRPr="000E1107">
        <w:rPr>
          <w:rFonts w:ascii="Times New Roman" w:eastAsia="TimesNewRoman" w:hAnsi="Times New Roman" w:cs="Times New Roman"/>
          <w:bCs/>
          <w:sz w:val="24"/>
          <w:szCs w:val="24"/>
        </w:rPr>
        <w:t xml:space="preserve"> ,</w:t>
      </w:r>
      <w:proofErr w:type="gramEnd"/>
      <w:r w:rsidRPr="000E1107">
        <w:rPr>
          <w:rFonts w:ascii="Times New Roman" w:eastAsia="TimesNewRoman" w:hAnsi="Times New Roman" w:cs="Times New Roman"/>
          <w:bCs/>
          <w:sz w:val="24"/>
          <w:szCs w:val="24"/>
        </w:rPr>
        <w:t xml:space="preserve">T., </w:t>
      </w:r>
      <w:proofErr w:type="spellStart"/>
      <w:r w:rsidRPr="000E1107">
        <w:rPr>
          <w:rFonts w:ascii="Times New Roman" w:eastAsia="TimesNewRoman" w:hAnsi="Times New Roman" w:cs="Times New Roman"/>
          <w:bCs/>
          <w:sz w:val="24"/>
          <w:szCs w:val="24"/>
        </w:rPr>
        <w:t>Adesioye</w:t>
      </w:r>
      <w:proofErr w:type="spellEnd"/>
      <w:r w:rsidRPr="000E1107">
        <w:rPr>
          <w:rFonts w:ascii="Times New Roman" w:eastAsia="TimesNewRoman" w:hAnsi="Times New Roman" w:cs="Times New Roman"/>
          <w:bCs/>
          <w:sz w:val="24"/>
          <w:szCs w:val="24"/>
        </w:rPr>
        <w:t xml:space="preserve"> , T., </w:t>
      </w:r>
      <w:proofErr w:type="spellStart"/>
      <w:r w:rsidRPr="000E1107">
        <w:rPr>
          <w:rFonts w:ascii="Times New Roman" w:eastAsia="TimesNewRoman" w:hAnsi="Times New Roman" w:cs="Times New Roman"/>
          <w:bCs/>
          <w:sz w:val="24"/>
          <w:szCs w:val="24"/>
        </w:rPr>
        <w:t>Odediran</w:t>
      </w:r>
      <w:proofErr w:type="spellEnd"/>
      <w:r w:rsidRPr="000E1107">
        <w:rPr>
          <w:rFonts w:ascii="Times New Roman" w:eastAsia="TimesNewRoman" w:hAnsi="Times New Roman" w:cs="Times New Roman"/>
          <w:bCs/>
          <w:sz w:val="24"/>
          <w:szCs w:val="24"/>
        </w:rPr>
        <w:t xml:space="preserve">, O., </w:t>
      </w:r>
      <w:proofErr w:type="spellStart"/>
      <w:r w:rsidRPr="000E1107">
        <w:rPr>
          <w:rFonts w:ascii="Times New Roman" w:eastAsia="TimesNewRoman" w:hAnsi="Times New Roman" w:cs="Times New Roman"/>
          <w:bCs/>
          <w:sz w:val="24"/>
          <w:szCs w:val="24"/>
        </w:rPr>
        <w:t>Anuoluwatelemi</w:t>
      </w:r>
      <w:proofErr w:type="spellEnd"/>
      <w:r w:rsidRPr="000E1107">
        <w:rPr>
          <w:rFonts w:ascii="Times New Roman" w:eastAsia="TimesNewRoman" w:hAnsi="Times New Roman" w:cs="Times New Roman"/>
          <w:bCs/>
          <w:sz w:val="24"/>
          <w:szCs w:val="24"/>
        </w:rPr>
        <w:t xml:space="preserve">, J., </w:t>
      </w:r>
      <w:proofErr w:type="spellStart"/>
      <w:r w:rsidRPr="000E1107">
        <w:rPr>
          <w:rFonts w:ascii="Times New Roman" w:eastAsia="TimesNewRoman" w:hAnsi="Times New Roman" w:cs="Times New Roman"/>
          <w:bCs/>
          <w:sz w:val="24"/>
          <w:szCs w:val="24"/>
        </w:rPr>
        <w:t>Ibidapo</w:t>
      </w:r>
      <w:proofErr w:type="spellEnd"/>
      <w:r w:rsidRPr="000E1107">
        <w:rPr>
          <w:rFonts w:ascii="Times New Roman" w:eastAsia="TimesNewRoman" w:hAnsi="Times New Roman" w:cs="Times New Roman"/>
          <w:bCs/>
          <w:sz w:val="24"/>
          <w:szCs w:val="24"/>
        </w:rPr>
        <w:t xml:space="preserve">, O ., Owolabi, F .,.. </w:t>
      </w:r>
      <w:proofErr w:type="spellStart"/>
      <w:r w:rsidRPr="000E1107">
        <w:rPr>
          <w:rFonts w:ascii="Times New Roman" w:eastAsia="TimesNewRoman" w:hAnsi="Times New Roman" w:cs="Times New Roman"/>
          <w:bCs/>
          <w:sz w:val="24"/>
          <w:szCs w:val="24"/>
        </w:rPr>
        <w:t>Kosoko</w:t>
      </w:r>
      <w:proofErr w:type="spellEnd"/>
      <w:r w:rsidRPr="000E1107">
        <w:rPr>
          <w:rFonts w:ascii="Times New Roman" w:eastAsia="TimesNewRoman" w:hAnsi="Times New Roman" w:cs="Times New Roman"/>
          <w:bCs/>
          <w:sz w:val="24"/>
          <w:szCs w:val="24"/>
        </w:rPr>
        <w:t>, S. (2016). Some functional properties of flours from commonly consumed selected Nigerian Food Crops.</w:t>
      </w:r>
      <w:r w:rsidRPr="000E1107">
        <w:rPr>
          <w:rFonts w:ascii="Times New Roman" w:eastAsia="TimesNewRoman" w:hAnsi="Times New Roman" w:cs="Times New Roman"/>
          <w:bCs/>
          <w:i/>
          <w:sz w:val="24"/>
          <w:szCs w:val="24"/>
        </w:rPr>
        <w:t xml:space="preserve"> International Research Journal of Agricultural and Food Sciences, </w:t>
      </w:r>
      <w:r w:rsidRPr="000E1107">
        <w:rPr>
          <w:rFonts w:ascii="Times New Roman" w:eastAsia="TimesNewRoman" w:hAnsi="Times New Roman" w:cs="Times New Roman"/>
          <w:bCs/>
          <w:sz w:val="24"/>
          <w:szCs w:val="24"/>
        </w:rPr>
        <w:t>Vol. 1 Issue 5, pp: (92-98)</w:t>
      </w:r>
    </w:p>
    <w:p w:rsidR="001A1214" w:rsidRDefault="000E1107" w:rsidP="000E1107">
      <w:pPr>
        <w:autoSpaceDE w:val="0"/>
        <w:autoSpaceDN w:val="0"/>
        <w:adjustRightInd w:val="0"/>
        <w:spacing w:after="0" w:line="360" w:lineRule="auto"/>
        <w:jc w:val="both"/>
        <w:rPr>
          <w:rFonts w:ascii="Times New Roman" w:eastAsia="TimesNewRoman" w:hAnsi="Times New Roman" w:cs="Times New Roman"/>
          <w:sz w:val="24"/>
          <w:szCs w:val="24"/>
        </w:rPr>
      </w:pPr>
      <w:r w:rsidRPr="000E1107">
        <w:rPr>
          <w:rFonts w:ascii="Times New Roman" w:eastAsia="TimesNewRoman" w:hAnsi="Times New Roman" w:cs="Times New Roman"/>
          <w:bCs/>
          <w:sz w:val="24"/>
          <w:szCs w:val="24"/>
        </w:rPr>
        <w:t xml:space="preserve">Ojukwu, M., </w:t>
      </w:r>
      <w:proofErr w:type="spellStart"/>
      <w:r w:rsidRPr="000E1107">
        <w:rPr>
          <w:rFonts w:ascii="Times New Roman" w:eastAsia="TimesNewRoman" w:hAnsi="Times New Roman" w:cs="Times New Roman"/>
          <w:bCs/>
          <w:sz w:val="24"/>
          <w:szCs w:val="24"/>
        </w:rPr>
        <w:t>Olawuni</w:t>
      </w:r>
      <w:proofErr w:type="spellEnd"/>
      <w:r w:rsidRPr="000E1107">
        <w:rPr>
          <w:rFonts w:ascii="Times New Roman" w:eastAsia="TimesNewRoman" w:hAnsi="Times New Roman" w:cs="Times New Roman"/>
          <w:bCs/>
          <w:sz w:val="24"/>
          <w:szCs w:val="24"/>
        </w:rPr>
        <w:t xml:space="preserve">, </w:t>
      </w:r>
      <w:proofErr w:type="gramStart"/>
      <w:r w:rsidRPr="000E1107">
        <w:rPr>
          <w:rFonts w:ascii="Times New Roman" w:eastAsia="TimesNewRoman" w:hAnsi="Times New Roman" w:cs="Times New Roman"/>
          <w:bCs/>
          <w:sz w:val="24"/>
          <w:szCs w:val="24"/>
        </w:rPr>
        <w:t>I.,&amp;</w:t>
      </w:r>
      <w:proofErr w:type="gramEnd"/>
      <w:r w:rsidRPr="000E1107">
        <w:rPr>
          <w:rFonts w:ascii="Times New Roman" w:eastAsia="TimesNewRoman" w:hAnsi="Times New Roman" w:cs="Times New Roman"/>
          <w:bCs/>
          <w:sz w:val="24"/>
          <w:szCs w:val="24"/>
        </w:rPr>
        <w:t xml:space="preserve"> </w:t>
      </w:r>
      <w:proofErr w:type="spellStart"/>
      <w:r w:rsidRPr="000E1107">
        <w:rPr>
          <w:rFonts w:ascii="Times New Roman" w:eastAsia="TimesNewRoman" w:hAnsi="Times New Roman" w:cs="Times New Roman"/>
          <w:bCs/>
          <w:sz w:val="24"/>
          <w:szCs w:val="24"/>
        </w:rPr>
        <w:t>Iwouno</w:t>
      </w:r>
      <w:proofErr w:type="spellEnd"/>
      <w:r w:rsidRPr="000E1107">
        <w:rPr>
          <w:rFonts w:ascii="Times New Roman" w:eastAsia="TimesNewRoman" w:hAnsi="Times New Roman" w:cs="Times New Roman"/>
          <w:bCs/>
          <w:sz w:val="24"/>
          <w:szCs w:val="24"/>
        </w:rPr>
        <w:t xml:space="preserve">, J.O. (2012). </w:t>
      </w:r>
      <w:r w:rsidRPr="000E1107">
        <w:rPr>
          <w:rFonts w:ascii="Times New Roman" w:eastAsia="TimesNewRoman" w:hAnsi="Times New Roman" w:cs="Times New Roman"/>
          <w:bCs/>
          <w:i/>
          <w:sz w:val="24"/>
          <w:szCs w:val="24"/>
        </w:rPr>
        <w:t xml:space="preserve">The Proximate Composition and Functional Properties of Full-Fat Flour, and Protein Isolate of Lima Bean (Phaseolus </w:t>
      </w:r>
      <w:proofErr w:type="spellStart"/>
      <w:r w:rsidRPr="000E1107">
        <w:rPr>
          <w:rFonts w:ascii="Times New Roman" w:eastAsia="TimesNewRoman" w:hAnsi="Times New Roman" w:cs="Times New Roman"/>
          <w:bCs/>
          <w:i/>
          <w:sz w:val="24"/>
          <w:szCs w:val="24"/>
        </w:rPr>
        <w:t>Lunatus</w:t>
      </w:r>
      <w:proofErr w:type="spellEnd"/>
      <w:r w:rsidRPr="000E1107">
        <w:rPr>
          <w:rFonts w:ascii="Times New Roman" w:eastAsia="TimesNewRoman" w:hAnsi="Times New Roman" w:cs="Times New Roman"/>
          <w:bCs/>
          <w:i/>
          <w:sz w:val="24"/>
          <w:szCs w:val="24"/>
        </w:rPr>
        <w:t>).</w:t>
      </w:r>
      <w:r w:rsidRPr="000E1107">
        <w:rPr>
          <w:rFonts w:ascii="Times New Roman" w:eastAsia="TimesNewRoman" w:hAnsi="Times New Roman" w:cs="Times New Roman"/>
          <w:bCs/>
          <w:sz w:val="24"/>
          <w:szCs w:val="24"/>
        </w:rPr>
        <w:t xml:space="preserve"> Retrieved May 15, 2017 from </w:t>
      </w:r>
      <w:hyperlink r:id="rId53" w:history="1">
        <w:r w:rsidRPr="000E1107">
          <w:rPr>
            <w:rStyle w:val="Hyperlink"/>
            <w:rFonts w:ascii="Times New Roman" w:eastAsia="TimesNewRoman" w:hAnsi="Times New Roman" w:cs="Times New Roman"/>
            <w:bCs/>
            <w:sz w:val="24"/>
            <w:szCs w:val="24"/>
          </w:rPr>
          <w:t>https://www.omicsonline.org/scientific-reports/2155-9600-SR-349.pdf</w:t>
        </w:r>
      </w:hyperlink>
    </w:p>
    <w:p w:rsidR="001A1214" w:rsidRPr="000E1107" w:rsidRDefault="001A1214" w:rsidP="000E1107">
      <w:pPr>
        <w:autoSpaceDE w:val="0"/>
        <w:autoSpaceDN w:val="0"/>
        <w:adjustRightInd w:val="0"/>
        <w:spacing w:after="0" w:line="360" w:lineRule="auto"/>
        <w:jc w:val="both"/>
        <w:rPr>
          <w:rFonts w:ascii="Times New Roman" w:eastAsia="TimesNewRoman" w:hAnsi="Times New Roman" w:cs="Times New Roman"/>
          <w:bCs/>
          <w:sz w:val="24"/>
          <w:szCs w:val="24"/>
        </w:rPr>
      </w:pPr>
    </w:p>
    <w:p w:rsidR="000E1107" w:rsidRPr="000E1107" w:rsidRDefault="000E1107" w:rsidP="000E1107">
      <w:pPr>
        <w:autoSpaceDE w:val="0"/>
        <w:autoSpaceDN w:val="0"/>
        <w:adjustRightInd w:val="0"/>
        <w:spacing w:after="0" w:line="360" w:lineRule="auto"/>
        <w:jc w:val="both"/>
        <w:rPr>
          <w:rFonts w:ascii="Times New Roman" w:eastAsia="TimesNewRoman" w:hAnsi="Times New Roman" w:cs="Times New Roman"/>
          <w:bCs/>
          <w:sz w:val="24"/>
          <w:szCs w:val="24"/>
        </w:rPr>
      </w:pPr>
      <w:proofErr w:type="spellStart"/>
      <w:r w:rsidRPr="000E1107">
        <w:rPr>
          <w:rFonts w:ascii="Times New Roman" w:eastAsia="TimesNewRoman" w:hAnsi="Times New Roman" w:cs="Times New Roman"/>
          <w:bCs/>
          <w:sz w:val="24"/>
          <w:szCs w:val="24"/>
        </w:rPr>
        <w:t>Oikonomou</w:t>
      </w:r>
      <w:proofErr w:type="spellEnd"/>
      <w:r w:rsidRPr="000E1107">
        <w:rPr>
          <w:rFonts w:ascii="Times New Roman" w:eastAsia="TimesNewRoman" w:hAnsi="Times New Roman" w:cs="Times New Roman"/>
          <w:bCs/>
          <w:sz w:val="24"/>
          <w:szCs w:val="24"/>
        </w:rPr>
        <w:t xml:space="preserve">, N, </w:t>
      </w:r>
      <w:proofErr w:type="gramStart"/>
      <w:r w:rsidRPr="000E1107">
        <w:rPr>
          <w:rFonts w:ascii="Times New Roman" w:eastAsia="TimesNewRoman" w:hAnsi="Times New Roman" w:cs="Times New Roman"/>
          <w:bCs/>
          <w:sz w:val="24"/>
          <w:szCs w:val="24"/>
        </w:rPr>
        <w:t>A.,&amp;</w:t>
      </w:r>
      <w:proofErr w:type="gramEnd"/>
      <w:r w:rsidRPr="000E1107">
        <w:rPr>
          <w:rFonts w:ascii="Times New Roman" w:eastAsia="TimesNewRoman" w:hAnsi="Times New Roman" w:cs="Times New Roman"/>
          <w:bCs/>
          <w:sz w:val="24"/>
          <w:szCs w:val="24"/>
        </w:rPr>
        <w:t xml:space="preserve"> </w:t>
      </w:r>
      <w:proofErr w:type="spellStart"/>
      <w:r w:rsidRPr="000E1107">
        <w:rPr>
          <w:rFonts w:ascii="Times New Roman" w:eastAsia="TimesNewRoman" w:hAnsi="Times New Roman" w:cs="Times New Roman"/>
          <w:bCs/>
          <w:sz w:val="24"/>
          <w:szCs w:val="24"/>
        </w:rPr>
        <w:t>Krokida</w:t>
      </w:r>
      <w:proofErr w:type="spellEnd"/>
      <w:r w:rsidRPr="000E1107">
        <w:rPr>
          <w:rFonts w:ascii="Times New Roman" w:eastAsia="TimesNewRoman" w:hAnsi="Times New Roman" w:cs="Times New Roman"/>
          <w:bCs/>
          <w:sz w:val="24"/>
          <w:szCs w:val="24"/>
        </w:rPr>
        <w:t xml:space="preserve">, M.K. (2011). </w:t>
      </w:r>
      <w:hyperlink r:id="rId54" w:history="1">
        <w:r w:rsidRPr="000E1107">
          <w:rPr>
            <w:rStyle w:val="Hyperlink"/>
            <w:rFonts w:ascii="Times New Roman" w:eastAsia="TimesNewRoman" w:hAnsi="Times New Roman" w:cs="Times New Roman"/>
            <w:bCs/>
            <w:sz w:val="24"/>
            <w:szCs w:val="24"/>
          </w:rPr>
          <w:t>Literature data compilation of WAI and WSI of extrudate food products</w:t>
        </w:r>
      </w:hyperlink>
      <w:r w:rsidRPr="000E1107">
        <w:rPr>
          <w:rFonts w:ascii="Times New Roman" w:eastAsia="TimesNewRoman" w:hAnsi="Times New Roman" w:cs="Times New Roman"/>
          <w:bCs/>
          <w:sz w:val="24"/>
          <w:szCs w:val="24"/>
        </w:rPr>
        <w:t xml:space="preserve">. Retrieved April 22, 2017 from </w:t>
      </w:r>
      <w:hyperlink r:id="rId55" w:history="1">
        <w:r w:rsidRPr="000E1107">
          <w:rPr>
            <w:rStyle w:val="Hyperlink"/>
            <w:rFonts w:ascii="Times New Roman" w:eastAsia="TimesNewRoman" w:hAnsi="Times New Roman" w:cs="Times New Roman"/>
            <w:bCs/>
            <w:sz w:val="24"/>
            <w:szCs w:val="24"/>
          </w:rPr>
          <w:t>https://scholar.google.gr/citations?user=wDUxb-cAAAAJ&amp;hl=en</w:t>
        </w:r>
      </w:hyperlink>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1A1214" w:rsidRPr="000E1107" w:rsidRDefault="001A1214" w:rsidP="001A1214">
      <w:pPr>
        <w:autoSpaceDE w:val="0"/>
        <w:autoSpaceDN w:val="0"/>
        <w:adjustRightInd w:val="0"/>
        <w:spacing w:after="0" w:line="360" w:lineRule="auto"/>
        <w:jc w:val="both"/>
        <w:rPr>
          <w:rFonts w:ascii="Times New Roman" w:eastAsia="TimesNewRoman" w:hAnsi="Times New Roman" w:cs="Times New Roman"/>
          <w:sz w:val="24"/>
          <w:szCs w:val="24"/>
          <w:lang w:val="en"/>
        </w:rPr>
      </w:pPr>
      <w:r w:rsidRPr="000E1107">
        <w:rPr>
          <w:rFonts w:ascii="Times New Roman" w:eastAsia="TimesNewRoman" w:hAnsi="Times New Roman" w:cs="Times New Roman"/>
          <w:sz w:val="24"/>
          <w:szCs w:val="24"/>
          <w:lang w:val="en"/>
        </w:rPr>
        <w:t xml:space="preserve">St. Paul, M. N. (2000). </w:t>
      </w:r>
      <w:r w:rsidRPr="000E1107">
        <w:rPr>
          <w:rFonts w:ascii="Times New Roman" w:eastAsia="TimesNewRoman" w:hAnsi="Times New Roman" w:cs="Times New Roman"/>
          <w:i/>
          <w:sz w:val="24"/>
          <w:szCs w:val="24"/>
          <w:lang w:val="en"/>
        </w:rPr>
        <w:t>Wheat quality testing methods.</w:t>
      </w:r>
      <w:r w:rsidRPr="000E1107">
        <w:rPr>
          <w:rFonts w:ascii="Times New Roman" w:eastAsia="TimesNewRoman" w:hAnsi="Times New Roman" w:cs="Times New Roman"/>
          <w:sz w:val="24"/>
          <w:szCs w:val="24"/>
          <w:lang w:val="en"/>
        </w:rPr>
        <w:t xml:space="preserve"> Retrieved April 22, 2017 from </w:t>
      </w:r>
      <w:hyperlink r:id="rId56" w:history="1">
        <w:r w:rsidRPr="000E1107">
          <w:rPr>
            <w:rStyle w:val="Hyperlink"/>
            <w:rFonts w:ascii="Times New Roman" w:eastAsia="TimesNewRoman" w:hAnsi="Times New Roman" w:cs="Times New Roman"/>
            <w:sz w:val="24"/>
            <w:szCs w:val="24"/>
            <w:lang w:val="en"/>
          </w:rPr>
          <w:t>https://nebraskawheat.com/wp-content/uploads/2014/01/WheatFlourTestingMethods.pdf</w:t>
        </w:r>
      </w:hyperlink>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1A1214" w:rsidRPr="000E1107" w:rsidRDefault="001A1214" w:rsidP="001A1214">
      <w:pPr>
        <w:autoSpaceDE w:val="0"/>
        <w:autoSpaceDN w:val="0"/>
        <w:adjustRightInd w:val="0"/>
        <w:spacing w:after="0" w:line="360" w:lineRule="auto"/>
        <w:jc w:val="both"/>
        <w:rPr>
          <w:rFonts w:ascii="Times New Roman" w:eastAsia="TimesNewRoman" w:hAnsi="Times New Roman" w:cs="Times New Roman"/>
          <w:bCs/>
          <w:i/>
          <w:sz w:val="24"/>
          <w:szCs w:val="24"/>
        </w:rPr>
      </w:pPr>
      <w:proofErr w:type="spellStart"/>
      <w:r w:rsidRPr="000E1107">
        <w:rPr>
          <w:rFonts w:ascii="Times New Roman" w:eastAsia="TimesNewRoman" w:hAnsi="Times New Roman" w:cs="Times New Roman"/>
          <w:sz w:val="24"/>
          <w:szCs w:val="24"/>
        </w:rPr>
        <w:t>Wagh</w:t>
      </w:r>
      <w:proofErr w:type="spellEnd"/>
      <w:r w:rsidRPr="000E1107">
        <w:rPr>
          <w:rFonts w:ascii="Times New Roman" w:eastAsia="TimesNewRoman" w:hAnsi="Times New Roman" w:cs="Times New Roman"/>
          <w:sz w:val="24"/>
          <w:szCs w:val="24"/>
        </w:rPr>
        <w:t xml:space="preserve">, V. </w:t>
      </w:r>
      <w:proofErr w:type="gramStart"/>
      <w:r w:rsidRPr="000E1107">
        <w:rPr>
          <w:rFonts w:ascii="Times New Roman" w:eastAsia="TimesNewRoman" w:hAnsi="Times New Roman" w:cs="Times New Roman"/>
          <w:sz w:val="24"/>
          <w:szCs w:val="24"/>
        </w:rPr>
        <w:t>D.,&amp;</w:t>
      </w:r>
      <w:proofErr w:type="gramEnd"/>
      <w:r w:rsidRPr="000E1107">
        <w:rPr>
          <w:rFonts w:ascii="Times New Roman" w:eastAsia="TimesNewRoman" w:hAnsi="Times New Roman" w:cs="Times New Roman"/>
          <w:sz w:val="24"/>
          <w:szCs w:val="24"/>
        </w:rPr>
        <w:t xml:space="preserve"> </w:t>
      </w:r>
      <w:proofErr w:type="spellStart"/>
      <w:r w:rsidRPr="000E1107">
        <w:rPr>
          <w:rFonts w:ascii="Times New Roman" w:eastAsia="TimesNewRoman" w:hAnsi="Times New Roman" w:cs="Times New Roman"/>
          <w:sz w:val="24"/>
          <w:szCs w:val="24"/>
        </w:rPr>
        <w:t>Deore</w:t>
      </w:r>
      <w:proofErr w:type="spellEnd"/>
      <w:r w:rsidRPr="000E1107">
        <w:rPr>
          <w:rFonts w:ascii="Times New Roman" w:eastAsia="TimesNewRoman" w:hAnsi="Times New Roman" w:cs="Times New Roman"/>
          <w:sz w:val="24"/>
          <w:szCs w:val="24"/>
        </w:rPr>
        <w:t xml:space="preserve">, B. R. (2015). </w:t>
      </w:r>
      <w:r w:rsidRPr="000E1107">
        <w:rPr>
          <w:rFonts w:ascii="Times New Roman" w:eastAsia="TimesNewRoman" w:hAnsi="Times New Roman" w:cs="Times New Roman"/>
          <w:bCs/>
          <w:i/>
          <w:sz w:val="24"/>
          <w:szCs w:val="24"/>
        </w:rPr>
        <w:t>Ready to Use Therapeutic Food (RUTF): An</w:t>
      </w:r>
    </w:p>
    <w:p w:rsidR="001A1214" w:rsidRPr="000E1107" w:rsidRDefault="001A1214" w:rsidP="001A1214">
      <w:pPr>
        <w:autoSpaceDE w:val="0"/>
        <w:autoSpaceDN w:val="0"/>
        <w:adjustRightInd w:val="0"/>
        <w:spacing w:after="0" w:line="360" w:lineRule="auto"/>
        <w:jc w:val="both"/>
        <w:rPr>
          <w:rFonts w:ascii="Times New Roman" w:eastAsia="TimesNewRoman" w:hAnsi="Times New Roman" w:cs="Times New Roman"/>
          <w:bCs/>
          <w:sz w:val="24"/>
          <w:szCs w:val="24"/>
        </w:rPr>
      </w:pPr>
      <w:r w:rsidRPr="000E1107">
        <w:rPr>
          <w:rFonts w:ascii="Times New Roman" w:eastAsia="TimesNewRoman" w:hAnsi="Times New Roman" w:cs="Times New Roman"/>
          <w:bCs/>
          <w:i/>
          <w:sz w:val="24"/>
          <w:szCs w:val="24"/>
        </w:rPr>
        <w:t xml:space="preserve">Overview. </w:t>
      </w:r>
      <w:r w:rsidRPr="000E1107">
        <w:rPr>
          <w:rFonts w:ascii="Times New Roman" w:eastAsia="TimesNewRoman" w:hAnsi="Times New Roman" w:cs="Times New Roman"/>
          <w:bCs/>
          <w:sz w:val="24"/>
          <w:szCs w:val="24"/>
        </w:rPr>
        <w:t>Advances in Life Sciences and Health. Maharashtra, India</w:t>
      </w:r>
    </w:p>
    <w:p w:rsidR="001A1214" w:rsidRDefault="001A1214" w:rsidP="001A1214">
      <w:pPr>
        <w:autoSpaceDE w:val="0"/>
        <w:autoSpaceDN w:val="0"/>
        <w:adjustRightInd w:val="0"/>
        <w:spacing w:after="0" w:line="360" w:lineRule="auto"/>
        <w:jc w:val="both"/>
        <w:rPr>
          <w:rFonts w:ascii="Times New Roman" w:eastAsia="TimesNewRoman" w:hAnsi="Times New Roman" w:cs="Times New Roman"/>
          <w:bCs/>
          <w:sz w:val="24"/>
          <w:szCs w:val="24"/>
        </w:rPr>
      </w:pPr>
    </w:p>
    <w:p w:rsidR="001A1214" w:rsidRPr="000E1107" w:rsidRDefault="001A1214" w:rsidP="001A1214">
      <w:pPr>
        <w:autoSpaceDE w:val="0"/>
        <w:autoSpaceDN w:val="0"/>
        <w:adjustRightInd w:val="0"/>
        <w:spacing w:after="0" w:line="360" w:lineRule="auto"/>
        <w:jc w:val="both"/>
        <w:rPr>
          <w:rFonts w:ascii="Times New Roman" w:eastAsia="TimesNewRoman" w:hAnsi="Times New Roman" w:cs="Times New Roman"/>
          <w:sz w:val="24"/>
          <w:szCs w:val="24"/>
        </w:rPr>
      </w:pPr>
      <w:r w:rsidRPr="000E1107">
        <w:rPr>
          <w:rFonts w:ascii="Times New Roman" w:eastAsia="TimesNewRoman" w:hAnsi="Times New Roman" w:cs="Times New Roman"/>
          <w:bCs/>
          <w:sz w:val="24"/>
          <w:szCs w:val="24"/>
        </w:rPr>
        <w:t xml:space="preserve">Walton, E., &amp; Allen, S. (2011). </w:t>
      </w:r>
      <w:r w:rsidRPr="000E1107">
        <w:rPr>
          <w:rFonts w:ascii="Times New Roman" w:eastAsia="TimesNewRoman" w:hAnsi="Times New Roman" w:cs="Times New Roman"/>
          <w:i/>
          <w:sz w:val="24"/>
          <w:szCs w:val="24"/>
        </w:rPr>
        <w:t>Malnutrition in developing countries</w:t>
      </w:r>
      <w:r w:rsidRPr="000E1107">
        <w:rPr>
          <w:rFonts w:ascii="Times New Roman" w:eastAsia="TimesNewRoman" w:hAnsi="Times New Roman" w:cs="Times New Roman"/>
          <w:sz w:val="24"/>
          <w:szCs w:val="24"/>
        </w:rPr>
        <w:t xml:space="preserve">. Retrieved May 15, 2017 from </w:t>
      </w:r>
      <w:hyperlink r:id="rId57" w:history="1">
        <w:r w:rsidRPr="000E1107">
          <w:rPr>
            <w:rStyle w:val="Hyperlink"/>
            <w:rFonts w:ascii="Times New Roman" w:eastAsia="TimesNewRoman" w:hAnsi="Times New Roman" w:cs="Times New Roman"/>
            <w:sz w:val="24"/>
            <w:szCs w:val="24"/>
          </w:rPr>
          <w:t>http://www.paediatricsandchildhealthjournal.co.uk/article/S1751-7222(11)00092-8/abstract</w:t>
        </w:r>
      </w:hyperlink>
      <w:r w:rsidRPr="000E1107">
        <w:rPr>
          <w:rFonts w:ascii="Times New Roman" w:eastAsia="TimesNewRoman" w:hAnsi="Times New Roman" w:cs="Times New Roman"/>
          <w:sz w:val="24"/>
          <w:szCs w:val="24"/>
        </w:rPr>
        <w:t xml:space="preserve"> </w:t>
      </w: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1A1214" w:rsidRPr="000E1107" w:rsidRDefault="001A1214" w:rsidP="001A1214">
      <w:pPr>
        <w:autoSpaceDE w:val="0"/>
        <w:autoSpaceDN w:val="0"/>
        <w:adjustRightInd w:val="0"/>
        <w:spacing w:after="0" w:line="360" w:lineRule="auto"/>
        <w:jc w:val="both"/>
        <w:rPr>
          <w:rFonts w:ascii="Times New Roman" w:eastAsia="TimesNewRoman" w:hAnsi="Times New Roman" w:cs="Times New Roman"/>
          <w:bCs/>
          <w:sz w:val="24"/>
          <w:szCs w:val="24"/>
        </w:rPr>
      </w:pPr>
      <w:r w:rsidRPr="000E1107">
        <w:rPr>
          <w:rFonts w:ascii="Times New Roman" w:eastAsia="TimesNewRoman" w:hAnsi="Times New Roman" w:cs="Times New Roman"/>
          <w:sz w:val="24"/>
          <w:szCs w:val="24"/>
          <w:lang w:val="en"/>
        </w:rPr>
        <w:t xml:space="preserve">Zita, K. (2013). </w:t>
      </w:r>
      <w:r w:rsidRPr="000E1107">
        <w:rPr>
          <w:rFonts w:ascii="Times New Roman" w:eastAsia="TimesNewRoman" w:hAnsi="Times New Roman" w:cs="Times New Roman"/>
          <w:bCs/>
          <w:i/>
          <w:sz w:val="24"/>
          <w:szCs w:val="24"/>
        </w:rPr>
        <w:t>Ash Content of American and European Flour Types</w:t>
      </w:r>
      <w:r w:rsidRPr="000E1107">
        <w:rPr>
          <w:rFonts w:ascii="Times New Roman" w:eastAsia="TimesNewRoman" w:hAnsi="Times New Roman" w:cs="Times New Roman"/>
          <w:bCs/>
          <w:sz w:val="24"/>
          <w:szCs w:val="24"/>
        </w:rPr>
        <w:t xml:space="preserve">. Retrieved May 29, 2017 from </w:t>
      </w:r>
      <w:hyperlink r:id="rId58" w:history="1">
        <w:r w:rsidRPr="000E1107">
          <w:rPr>
            <w:rStyle w:val="Hyperlink"/>
            <w:rFonts w:ascii="Times New Roman" w:eastAsia="TimesNewRoman" w:hAnsi="Times New Roman" w:cs="Times New Roman"/>
            <w:bCs/>
            <w:sz w:val="24"/>
            <w:szCs w:val="24"/>
          </w:rPr>
          <w:t>http://www.sourdoughlibrary.org/flour-ash-content/</w:t>
        </w:r>
      </w:hyperlink>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42661B" w:rsidRDefault="0042661B"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B72CA8" w:rsidRDefault="00B72CA8"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32C9D" w:rsidRDefault="00832C9D" w:rsidP="00D22092">
      <w:pPr>
        <w:pStyle w:val="Heading1"/>
        <w:jc w:val="center"/>
        <w:rPr>
          <w:rFonts w:eastAsia="TimesNewRoman"/>
        </w:rPr>
      </w:pPr>
    </w:p>
    <w:p w:rsidR="00A57EB3" w:rsidRPr="00A57EB3" w:rsidRDefault="00A57EB3" w:rsidP="00D22092">
      <w:pPr>
        <w:pStyle w:val="Heading1"/>
        <w:jc w:val="center"/>
        <w:rPr>
          <w:rFonts w:eastAsia="TimesNewRoman"/>
        </w:rPr>
      </w:pPr>
      <w:bookmarkStart w:id="141" w:name="_Toc499036885"/>
      <w:r w:rsidRPr="00A57EB3">
        <w:rPr>
          <w:rFonts w:eastAsia="TimesNewRoman"/>
        </w:rPr>
        <w:t>Appendices</w:t>
      </w:r>
      <w:bookmarkEnd w:id="141"/>
    </w:p>
    <w:p w:rsidR="00A57EB3" w:rsidRDefault="00A57EB3"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A57EB3" w:rsidRDefault="00A57EB3" w:rsidP="00AA4685">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Appendix</w:t>
      </w:r>
      <w:r w:rsidRPr="00A57EB3">
        <w:rPr>
          <w:rFonts w:ascii="Times New Roman" w:eastAsia="TimesNewRoman" w:hAnsi="Times New Roman" w:cs="Times New Roman"/>
          <w:b/>
          <w:sz w:val="24"/>
          <w:szCs w:val="24"/>
        </w:rPr>
        <w:t xml:space="preserve"> 1</w:t>
      </w:r>
      <w:r>
        <w:rPr>
          <w:rFonts w:ascii="Times New Roman" w:eastAsia="TimesNewRoman" w:hAnsi="Times New Roman" w:cs="Times New Roman"/>
          <w:b/>
          <w:sz w:val="24"/>
          <w:szCs w:val="24"/>
        </w:rPr>
        <w:t>.</w:t>
      </w:r>
    </w:p>
    <w:p w:rsidR="00A57EB3" w:rsidRPr="00A57EB3" w:rsidRDefault="00A57EB3"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A57EB3" w:rsidRDefault="00A57EB3"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A57EB3" w:rsidRDefault="00A57EB3"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ANOVA table for ash content and the physicochemical properties of </w:t>
      </w:r>
      <w:proofErr w:type="spellStart"/>
      <w:r>
        <w:rPr>
          <w:rFonts w:ascii="Times New Roman" w:eastAsia="TimesNewRoman" w:hAnsi="Times New Roman" w:cs="Times New Roman"/>
          <w:sz w:val="24"/>
          <w:szCs w:val="24"/>
        </w:rPr>
        <w:t>Marama</w:t>
      </w:r>
      <w:proofErr w:type="spellEnd"/>
      <w:r>
        <w:rPr>
          <w:rFonts w:ascii="Times New Roman" w:eastAsia="TimesNewRoman" w:hAnsi="Times New Roman" w:cs="Times New Roman"/>
          <w:sz w:val="24"/>
          <w:szCs w:val="24"/>
        </w:rPr>
        <w:t xml:space="preserve"> bean flour.</w:t>
      </w: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P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r w:rsidRPr="00803FC4">
        <w:rPr>
          <w:rFonts w:ascii="Times New Roman" w:eastAsia="TimesNewRoman" w:hAnsi="Times New Roman" w:cs="Times New Roman"/>
          <w:b/>
          <w:sz w:val="24"/>
          <w:szCs w:val="24"/>
        </w:rPr>
        <w:t>Ash content</w:t>
      </w:r>
    </w:p>
    <w:p w:rsidR="00A57EB3" w:rsidRDefault="00A57EB3"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bl>
      <w:tblPr>
        <w:tblW w:w="8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1"/>
        <w:gridCol w:w="1456"/>
        <w:gridCol w:w="985"/>
        <w:gridCol w:w="1380"/>
        <w:gridCol w:w="1273"/>
        <w:gridCol w:w="985"/>
      </w:tblGrid>
      <w:tr w:rsidR="00803FC4" w:rsidRPr="00803FC4">
        <w:trPr>
          <w:cantSplit/>
        </w:trPr>
        <w:tc>
          <w:tcPr>
            <w:tcW w:w="8017"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b/>
                <w:bCs/>
                <w:color w:val="000000"/>
                <w:sz w:val="18"/>
                <w:szCs w:val="18"/>
              </w:rPr>
              <w:t>Tests of Between-Subjects Effects</w:t>
            </w:r>
          </w:p>
        </w:tc>
      </w:tr>
      <w:tr w:rsidR="00803FC4" w:rsidRPr="00803FC4">
        <w:trPr>
          <w:cantSplit/>
        </w:trPr>
        <w:tc>
          <w:tcPr>
            <w:tcW w:w="8017" w:type="dxa"/>
            <w:gridSpan w:val="6"/>
            <w:tcBorders>
              <w:top w:val="nil"/>
              <w:left w:val="nil"/>
              <w:bottom w:val="nil"/>
              <w:right w:val="nil"/>
            </w:tcBorders>
            <w:shd w:val="clear" w:color="auto" w:fill="FFFFFF"/>
            <w:vAlign w:val="bottom"/>
          </w:tcPr>
          <w:p w:rsidR="00803FC4" w:rsidRPr="00803FC4" w:rsidRDefault="00803FC4" w:rsidP="00803FC4">
            <w:pPr>
              <w:autoSpaceDE w:val="0"/>
              <w:autoSpaceDN w:val="0"/>
              <w:adjustRightInd w:val="0"/>
              <w:spacing w:after="0" w:line="320" w:lineRule="atLeast"/>
              <w:rPr>
                <w:rFonts w:ascii="Times New Roman" w:hAnsi="Times New Roman" w:cs="Times New Roman"/>
                <w:sz w:val="24"/>
                <w:szCs w:val="24"/>
              </w:rPr>
            </w:pPr>
            <w:r w:rsidRPr="00803FC4">
              <w:rPr>
                <w:rFonts w:ascii="Arial" w:hAnsi="Arial" w:cs="Arial"/>
                <w:color w:val="000000"/>
                <w:sz w:val="18"/>
                <w:szCs w:val="18"/>
                <w:highlight w:val="white"/>
              </w:rPr>
              <w:t xml:space="preserve">Dependent Variable:   </w:t>
            </w:r>
            <w:proofErr w:type="spellStart"/>
            <w:r w:rsidRPr="00803FC4">
              <w:rPr>
                <w:rFonts w:ascii="Arial" w:hAnsi="Arial" w:cs="Arial"/>
                <w:color w:val="000000"/>
                <w:sz w:val="18"/>
                <w:szCs w:val="18"/>
                <w:highlight w:val="white"/>
              </w:rPr>
              <w:t>Ashcontent</w:t>
            </w:r>
            <w:proofErr w:type="spellEnd"/>
            <w:r w:rsidRPr="00803FC4">
              <w:rPr>
                <w:rFonts w:ascii="Arial" w:hAnsi="Arial" w:cs="Arial"/>
                <w:color w:val="000000"/>
                <w:sz w:val="18"/>
                <w:szCs w:val="18"/>
                <w:highlight w:val="white"/>
              </w:rPr>
              <w:t xml:space="preserve">  </w:t>
            </w:r>
          </w:p>
        </w:tc>
      </w:tr>
      <w:tr w:rsidR="00803FC4" w:rsidRPr="00803FC4">
        <w:trPr>
          <w:cantSplit/>
        </w:trPr>
        <w:tc>
          <w:tcPr>
            <w:tcW w:w="1940" w:type="dxa"/>
            <w:tcBorders>
              <w:top w:val="single" w:sz="16" w:space="0" w:color="000000"/>
              <w:left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Type III Sum of Squares</w:t>
            </w:r>
          </w:p>
        </w:tc>
        <w:tc>
          <w:tcPr>
            <w:tcW w:w="985"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Mean Square</w:t>
            </w:r>
          </w:p>
        </w:tc>
        <w:tc>
          <w:tcPr>
            <w:tcW w:w="1273"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F</w:t>
            </w:r>
          </w:p>
        </w:tc>
        <w:tc>
          <w:tcPr>
            <w:tcW w:w="985" w:type="dxa"/>
            <w:tcBorders>
              <w:top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Sig.</w:t>
            </w:r>
          </w:p>
        </w:tc>
      </w:tr>
      <w:tr w:rsidR="00803FC4" w:rsidRPr="00803FC4">
        <w:trPr>
          <w:cantSplit/>
        </w:trPr>
        <w:tc>
          <w:tcPr>
            <w:tcW w:w="1940" w:type="dxa"/>
            <w:tcBorders>
              <w:top w:val="single" w:sz="16" w:space="0" w:color="000000"/>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.011</w:t>
            </w:r>
            <w:r w:rsidRPr="00803FC4">
              <w:rPr>
                <w:rFonts w:ascii="Arial" w:hAnsi="Arial" w:cs="Arial"/>
                <w:color w:val="000000"/>
                <w:sz w:val="18"/>
                <w:szCs w:val="18"/>
                <w:vertAlign w:val="superscript"/>
              </w:rPr>
              <w:t>a</w:t>
            </w:r>
          </w:p>
        </w:tc>
        <w:tc>
          <w:tcPr>
            <w:tcW w:w="985"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w:t>
            </w:r>
          </w:p>
        </w:tc>
        <w:tc>
          <w:tcPr>
            <w:tcW w:w="1379"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.001</w:t>
            </w:r>
          </w:p>
        </w:tc>
        <w:tc>
          <w:tcPr>
            <w:tcW w:w="1273"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1.185</w:t>
            </w:r>
          </w:p>
        </w:tc>
        <w:tc>
          <w:tcPr>
            <w:tcW w:w="985" w:type="dxa"/>
            <w:tcBorders>
              <w:top w:val="single" w:sz="16" w:space="0" w:color="000000"/>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.340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347.699</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347.699</w:t>
            </w: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326733.710</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.004</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.002</w:t>
            </w: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1.772</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.187</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.007</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.003</w:t>
            </w: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3.143</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.058</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 * 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.001</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.206</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.933</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Error</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.032</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.001</w:t>
            </w: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Total</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391.106</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single" w:sz="16" w:space="0" w:color="000000"/>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.043</w:t>
            </w:r>
          </w:p>
        </w:tc>
        <w:tc>
          <w:tcPr>
            <w:tcW w:w="985"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39</w:t>
            </w:r>
          </w:p>
        </w:tc>
        <w:tc>
          <w:tcPr>
            <w:tcW w:w="1379"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273"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8017"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a. R Squared = .262 (Adjusted R Squared = .041)</w:t>
            </w:r>
          </w:p>
        </w:tc>
      </w:tr>
    </w:tbl>
    <w:p w:rsidR="00803FC4" w:rsidRPr="00803FC4" w:rsidRDefault="00803FC4" w:rsidP="00803FC4">
      <w:pPr>
        <w:autoSpaceDE w:val="0"/>
        <w:autoSpaceDN w:val="0"/>
        <w:adjustRightInd w:val="0"/>
        <w:spacing w:after="0" w:line="400" w:lineRule="atLeast"/>
        <w:rPr>
          <w:rFonts w:ascii="Times New Roman" w:hAnsi="Times New Roman" w:cs="Times New Roman"/>
          <w:b/>
          <w:sz w:val="24"/>
          <w:szCs w:val="24"/>
        </w:rPr>
      </w:pPr>
    </w:p>
    <w:p w:rsidR="00A57EB3" w:rsidRP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r w:rsidRPr="00803FC4">
        <w:rPr>
          <w:rFonts w:ascii="Times New Roman" w:eastAsia="TimesNewRoman" w:hAnsi="Times New Roman" w:cs="Times New Roman"/>
          <w:b/>
          <w:sz w:val="24"/>
          <w:szCs w:val="24"/>
        </w:rPr>
        <w:t>Bulk density</w:t>
      </w:r>
    </w:p>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bl>
      <w:tblPr>
        <w:tblW w:w="7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1"/>
        <w:gridCol w:w="1456"/>
        <w:gridCol w:w="985"/>
        <w:gridCol w:w="1380"/>
        <w:gridCol w:w="1167"/>
        <w:gridCol w:w="985"/>
      </w:tblGrid>
      <w:tr w:rsidR="00803FC4" w:rsidRPr="00803FC4">
        <w:trPr>
          <w:cantSplit/>
        </w:trPr>
        <w:tc>
          <w:tcPr>
            <w:tcW w:w="7911"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b/>
                <w:bCs/>
                <w:color w:val="000000"/>
                <w:sz w:val="18"/>
                <w:szCs w:val="18"/>
              </w:rPr>
              <w:t>Tests of Between-Subjects Effects</w:t>
            </w:r>
          </w:p>
        </w:tc>
      </w:tr>
      <w:tr w:rsidR="00803FC4" w:rsidRPr="00803FC4">
        <w:trPr>
          <w:cantSplit/>
        </w:trPr>
        <w:tc>
          <w:tcPr>
            <w:tcW w:w="7911" w:type="dxa"/>
            <w:gridSpan w:val="6"/>
            <w:tcBorders>
              <w:top w:val="nil"/>
              <w:left w:val="nil"/>
              <w:bottom w:val="nil"/>
              <w:right w:val="nil"/>
            </w:tcBorders>
            <w:shd w:val="clear" w:color="auto" w:fill="FFFFFF"/>
            <w:vAlign w:val="bottom"/>
          </w:tcPr>
          <w:p w:rsidR="00803FC4" w:rsidRPr="00803FC4" w:rsidRDefault="00803FC4" w:rsidP="00803FC4">
            <w:pPr>
              <w:autoSpaceDE w:val="0"/>
              <w:autoSpaceDN w:val="0"/>
              <w:adjustRightInd w:val="0"/>
              <w:spacing w:after="0" w:line="320" w:lineRule="atLeast"/>
              <w:rPr>
                <w:rFonts w:ascii="Times New Roman" w:hAnsi="Times New Roman" w:cs="Times New Roman"/>
                <w:sz w:val="24"/>
                <w:szCs w:val="24"/>
              </w:rPr>
            </w:pPr>
            <w:r w:rsidRPr="00803FC4">
              <w:rPr>
                <w:rFonts w:ascii="Arial" w:hAnsi="Arial" w:cs="Arial"/>
                <w:color w:val="000000"/>
                <w:sz w:val="18"/>
                <w:szCs w:val="18"/>
                <w:highlight w:val="white"/>
              </w:rPr>
              <w:t xml:space="preserve">Dependent Variable:   </w:t>
            </w:r>
            <w:proofErr w:type="spellStart"/>
            <w:r w:rsidRPr="00803FC4">
              <w:rPr>
                <w:rFonts w:ascii="Arial" w:hAnsi="Arial" w:cs="Arial"/>
                <w:color w:val="000000"/>
                <w:sz w:val="18"/>
                <w:szCs w:val="18"/>
                <w:highlight w:val="white"/>
              </w:rPr>
              <w:t>Bulkdensity</w:t>
            </w:r>
            <w:proofErr w:type="spellEnd"/>
            <w:r w:rsidRPr="00803FC4">
              <w:rPr>
                <w:rFonts w:ascii="Arial" w:hAnsi="Arial" w:cs="Arial"/>
                <w:color w:val="000000"/>
                <w:sz w:val="18"/>
                <w:szCs w:val="18"/>
                <w:highlight w:val="white"/>
              </w:rPr>
              <w:t xml:space="preserve">  </w:t>
            </w:r>
          </w:p>
        </w:tc>
      </w:tr>
      <w:tr w:rsidR="00803FC4" w:rsidRPr="00803FC4">
        <w:trPr>
          <w:cantSplit/>
        </w:trPr>
        <w:tc>
          <w:tcPr>
            <w:tcW w:w="1940" w:type="dxa"/>
            <w:tcBorders>
              <w:top w:val="single" w:sz="16" w:space="0" w:color="000000"/>
              <w:left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Type III Sum of Squares</w:t>
            </w:r>
          </w:p>
        </w:tc>
        <w:tc>
          <w:tcPr>
            <w:tcW w:w="985"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Mean Square</w:t>
            </w:r>
          </w:p>
        </w:tc>
        <w:tc>
          <w:tcPr>
            <w:tcW w:w="1167"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F</w:t>
            </w:r>
          </w:p>
        </w:tc>
        <w:tc>
          <w:tcPr>
            <w:tcW w:w="985" w:type="dxa"/>
            <w:tcBorders>
              <w:top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Sig.</w:t>
            </w:r>
          </w:p>
        </w:tc>
      </w:tr>
      <w:tr w:rsidR="00803FC4" w:rsidRPr="00803FC4">
        <w:trPr>
          <w:cantSplit/>
        </w:trPr>
        <w:tc>
          <w:tcPr>
            <w:tcW w:w="1940" w:type="dxa"/>
            <w:tcBorders>
              <w:top w:val="single" w:sz="16" w:space="0" w:color="000000"/>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.021</w:t>
            </w:r>
            <w:r w:rsidRPr="00803FC4">
              <w:rPr>
                <w:rFonts w:ascii="Arial" w:hAnsi="Arial" w:cs="Arial"/>
                <w:color w:val="000000"/>
                <w:sz w:val="18"/>
                <w:szCs w:val="18"/>
                <w:vertAlign w:val="superscript"/>
              </w:rPr>
              <w:t>a</w:t>
            </w:r>
          </w:p>
        </w:tc>
        <w:tc>
          <w:tcPr>
            <w:tcW w:w="985"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w:t>
            </w:r>
          </w:p>
        </w:tc>
        <w:tc>
          <w:tcPr>
            <w:tcW w:w="1379"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.002</w:t>
            </w:r>
          </w:p>
        </w:tc>
        <w:tc>
          <w:tcPr>
            <w:tcW w:w="1167"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3.575</w:t>
            </w:r>
          </w:p>
        </w:tc>
        <w:tc>
          <w:tcPr>
            <w:tcW w:w="985" w:type="dxa"/>
            <w:tcBorders>
              <w:top w:val="single" w:sz="16" w:space="0" w:color="000000"/>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.004</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15.525</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15.525</w:t>
            </w: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23316.711</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.002</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.001</w:t>
            </w: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1.381</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.267</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.011</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.006</w:t>
            </w: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8.315</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.001</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 * 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.007</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.002</w:t>
            </w: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2.670</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.051</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Error</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.020</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.001</w:t>
            </w: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Total</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17.611</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single" w:sz="16" w:space="0" w:color="000000"/>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.041</w:t>
            </w:r>
          </w:p>
        </w:tc>
        <w:tc>
          <w:tcPr>
            <w:tcW w:w="985"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39</w:t>
            </w:r>
          </w:p>
        </w:tc>
        <w:tc>
          <w:tcPr>
            <w:tcW w:w="1379"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167"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7911"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a. R Squared = .517 (Adjusted R Squared = .373)</w:t>
            </w:r>
          </w:p>
        </w:tc>
      </w:tr>
    </w:tbl>
    <w:p w:rsidR="00803FC4" w:rsidRPr="00803FC4" w:rsidRDefault="00803FC4" w:rsidP="00803FC4">
      <w:pPr>
        <w:autoSpaceDE w:val="0"/>
        <w:autoSpaceDN w:val="0"/>
        <w:adjustRightInd w:val="0"/>
        <w:spacing w:after="0" w:line="400" w:lineRule="atLeast"/>
        <w:rPr>
          <w:rFonts w:ascii="Times New 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P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r w:rsidRPr="00803FC4">
        <w:rPr>
          <w:rFonts w:ascii="Times New Roman" w:eastAsia="TimesNewRoman" w:hAnsi="Times New Roman" w:cs="Times New Roman"/>
          <w:b/>
          <w:sz w:val="24"/>
          <w:szCs w:val="24"/>
        </w:rPr>
        <w:t>Dispersibility</w:t>
      </w:r>
    </w:p>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bl>
      <w:tblPr>
        <w:tblW w:w="7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1"/>
        <w:gridCol w:w="1456"/>
        <w:gridCol w:w="985"/>
        <w:gridCol w:w="1380"/>
        <w:gridCol w:w="1167"/>
        <w:gridCol w:w="985"/>
      </w:tblGrid>
      <w:tr w:rsidR="00803FC4" w:rsidRPr="00803FC4">
        <w:trPr>
          <w:cantSplit/>
        </w:trPr>
        <w:tc>
          <w:tcPr>
            <w:tcW w:w="7911"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b/>
                <w:bCs/>
                <w:color w:val="000000"/>
                <w:sz w:val="18"/>
                <w:szCs w:val="18"/>
              </w:rPr>
              <w:t>Tests of Between-Subjects Effects</w:t>
            </w:r>
          </w:p>
        </w:tc>
      </w:tr>
      <w:tr w:rsidR="00803FC4" w:rsidRPr="00803FC4">
        <w:trPr>
          <w:cantSplit/>
        </w:trPr>
        <w:tc>
          <w:tcPr>
            <w:tcW w:w="7911" w:type="dxa"/>
            <w:gridSpan w:val="6"/>
            <w:tcBorders>
              <w:top w:val="nil"/>
              <w:left w:val="nil"/>
              <w:bottom w:val="nil"/>
              <w:right w:val="nil"/>
            </w:tcBorders>
            <w:shd w:val="clear" w:color="auto" w:fill="FFFFFF"/>
            <w:vAlign w:val="bottom"/>
          </w:tcPr>
          <w:p w:rsidR="00803FC4" w:rsidRPr="00803FC4" w:rsidRDefault="00803FC4" w:rsidP="00803FC4">
            <w:pPr>
              <w:autoSpaceDE w:val="0"/>
              <w:autoSpaceDN w:val="0"/>
              <w:adjustRightInd w:val="0"/>
              <w:spacing w:after="0" w:line="320" w:lineRule="atLeast"/>
              <w:rPr>
                <w:rFonts w:ascii="Times New Roman" w:hAnsi="Times New Roman" w:cs="Times New Roman"/>
                <w:sz w:val="24"/>
                <w:szCs w:val="24"/>
              </w:rPr>
            </w:pPr>
            <w:r w:rsidRPr="00803FC4">
              <w:rPr>
                <w:rFonts w:ascii="Arial" w:hAnsi="Arial" w:cs="Arial"/>
                <w:color w:val="000000"/>
                <w:sz w:val="18"/>
                <w:szCs w:val="18"/>
                <w:highlight w:val="white"/>
              </w:rPr>
              <w:t xml:space="preserve">Dependent Variable:   Dispersibility  </w:t>
            </w:r>
          </w:p>
        </w:tc>
      </w:tr>
      <w:tr w:rsidR="00803FC4" w:rsidRPr="00803FC4">
        <w:trPr>
          <w:cantSplit/>
        </w:trPr>
        <w:tc>
          <w:tcPr>
            <w:tcW w:w="1940" w:type="dxa"/>
            <w:tcBorders>
              <w:top w:val="single" w:sz="16" w:space="0" w:color="000000"/>
              <w:left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Type III Sum of Squares</w:t>
            </w:r>
          </w:p>
        </w:tc>
        <w:tc>
          <w:tcPr>
            <w:tcW w:w="985"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Mean Square</w:t>
            </w:r>
          </w:p>
        </w:tc>
        <w:tc>
          <w:tcPr>
            <w:tcW w:w="1167"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F</w:t>
            </w:r>
          </w:p>
        </w:tc>
        <w:tc>
          <w:tcPr>
            <w:tcW w:w="985" w:type="dxa"/>
            <w:tcBorders>
              <w:top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Sig.</w:t>
            </w:r>
          </w:p>
        </w:tc>
      </w:tr>
      <w:tr w:rsidR="00803FC4" w:rsidRPr="00803FC4">
        <w:trPr>
          <w:cantSplit/>
        </w:trPr>
        <w:tc>
          <w:tcPr>
            <w:tcW w:w="1940" w:type="dxa"/>
            <w:tcBorders>
              <w:top w:val="single" w:sz="16" w:space="0" w:color="000000"/>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383.056</w:t>
            </w:r>
            <w:r w:rsidRPr="00803FC4">
              <w:rPr>
                <w:rFonts w:ascii="Arial" w:hAnsi="Arial" w:cs="Arial"/>
                <w:color w:val="000000"/>
                <w:sz w:val="18"/>
                <w:szCs w:val="18"/>
                <w:vertAlign w:val="superscript"/>
              </w:rPr>
              <w:t>a</w:t>
            </w:r>
          </w:p>
        </w:tc>
        <w:tc>
          <w:tcPr>
            <w:tcW w:w="985"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w:t>
            </w:r>
          </w:p>
        </w:tc>
        <w:tc>
          <w:tcPr>
            <w:tcW w:w="1379"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42.562</w:t>
            </w:r>
          </w:p>
        </w:tc>
        <w:tc>
          <w:tcPr>
            <w:tcW w:w="1167"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22.328</w:t>
            </w:r>
          </w:p>
        </w:tc>
        <w:tc>
          <w:tcPr>
            <w:tcW w:w="985" w:type="dxa"/>
            <w:tcBorders>
              <w:top w:val="single" w:sz="16" w:space="0" w:color="000000"/>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176216.839</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176216.839</w:t>
            </w: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92441.620</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22.222</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11.111</w:t>
            </w: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5.829</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.007</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287.389</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143.694</w:t>
            </w: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75.381</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 * 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22.444</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5.611</w:t>
            </w: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2.944</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.036</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Error</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57.188</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1.906</w:t>
            </w: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Total</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196370.250</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167"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single" w:sz="16" w:space="0" w:color="000000"/>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440.244</w:t>
            </w:r>
          </w:p>
        </w:tc>
        <w:tc>
          <w:tcPr>
            <w:tcW w:w="985"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39</w:t>
            </w:r>
          </w:p>
        </w:tc>
        <w:tc>
          <w:tcPr>
            <w:tcW w:w="1379"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167"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7911"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a. R Squared = .870 (Adjusted R Squared = .831)</w:t>
            </w:r>
          </w:p>
        </w:tc>
      </w:tr>
    </w:tbl>
    <w:p w:rsidR="00803FC4" w:rsidRPr="00803FC4" w:rsidRDefault="00803FC4" w:rsidP="00803FC4">
      <w:pPr>
        <w:autoSpaceDE w:val="0"/>
        <w:autoSpaceDN w:val="0"/>
        <w:adjustRightInd w:val="0"/>
        <w:spacing w:after="0" w:line="400" w:lineRule="atLeast"/>
        <w:rPr>
          <w:rFonts w:ascii="Times New Roman" w:hAnsi="Times New Roman" w:cs="Times New Roman"/>
          <w:sz w:val="24"/>
          <w:szCs w:val="24"/>
        </w:rPr>
      </w:pPr>
    </w:p>
    <w:p w:rsidR="00803FC4" w:rsidRP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r w:rsidRPr="00803FC4">
        <w:rPr>
          <w:rFonts w:ascii="Times New Roman" w:eastAsia="TimesNewRoman" w:hAnsi="Times New Roman" w:cs="Times New Roman"/>
          <w:b/>
          <w:sz w:val="24"/>
          <w:szCs w:val="24"/>
        </w:rPr>
        <w:t>Swelling index</w:t>
      </w:r>
    </w:p>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bl>
      <w:tblPr>
        <w:tblW w:w="7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1"/>
        <w:gridCol w:w="1456"/>
        <w:gridCol w:w="985"/>
        <w:gridCol w:w="1380"/>
        <w:gridCol w:w="1061"/>
        <w:gridCol w:w="985"/>
      </w:tblGrid>
      <w:tr w:rsidR="00803FC4" w:rsidRPr="00803FC4">
        <w:trPr>
          <w:cantSplit/>
        </w:trPr>
        <w:tc>
          <w:tcPr>
            <w:tcW w:w="7805"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b/>
                <w:bCs/>
                <w:color w:val="000000"/>
                <w:sz w:val="18"/>
                <w:szCs w:val="18"/>
              </w:rPr>
              <w:t>Tests of Between-Subjects Effects</w:t>
            </w:r>
          </w:p>
        </w:tc>
      </w:tr>
      <w:tr w:rsidR="00803FC4" w:rsidRPr="00803FC4">
        <w:trPr>
          <w:cantSplit/>
        </w:trPr>
        <w:tc>
          <w:tcPr>
            <w:tcW w:w="7805" w:type="dxa"/>
            <w:gridSpan w:val="6"/>
            <w:tcBorders>
              <w:top w:val="nil"/>
              <w:left w:val="nil"/>
              <w:bottom w:val="nil"/>
              <w:right w:val="nil"/>
            </w:tcBorders>
            <w:shd w:val="clear" w:color="auto" w:fill="FFFFFF"/>
            <w:vAlign w:val="bottom"/>
          </w:tcPr>
          <w:p w:rsidR="00803FC4" w:rsidRPr="00803FC4" w:rsidRDefault="00803FC4" w:rsidP="00803FC4">
            <w:pPr>
              <w:autoSpaceDE w:val="0"/>
              <w:autoSpaceDN w:val="0"/>
              <w:adjustRightInd w:val="0"/>
              <w:spacing w:after="0" w:line="320" w:lineRule="atLeast"/>
              <w:rPr>
                <w:rFonts w:ascii="Times New Roman" w:hAnsi="Times New Roman" w:cs="Times New Roman"/>
                <w:sz w:val="24"/>
                <w:szCs w:val="24"/>
              </w:rPr>
            </w:pPr>
            <w:r w:rsidRPr="00803FC4">
              <w:rPr>
                <w:rFonts w:ascii="Arial" w:hAnsi="Arial" w:cs="Arial"/>
                <w:color w:val="000000"/>
                <w:sz w:val="18"/>
                <w:szCs w:val="18"/>
                <w:highlight w:val="white"/>
              </w:rPr>
              <w:t xml:space="preserve">Dependent Variable:   </w:t>
            </w:r>
            <w:proofErr w:type="spellStart"/>
            <w:r w:rsidRPr="00803FC4">
              <w:rPr>
                <w:rFonts w:ascii="Arial" w:hAnsi="Arial" w:cs="Arial"/>
                <w:color w:val="000000"/>
                <w:sz w:val="18"/>
                <w:szCs w:val="18"/>
                <w:highlight w:val="white"/>
              </w:rPr>
              <w:t>Swellingindex</w:t>
            </w:r>
            <w:proofErr w:type="spellEnd"/>
            <w:r w:rsidRPr="00803FC4">
              <w:rPr>
                <w:rFonts w:ascii="Arial" w:hAnsi="Arial" w:cs="Arial"/>
                <w:color w:val="000000"/>
                <w:sz w:val="18"/>
                <w:szCs w:val="18"/>
                <w:highlight w:val="white"/>
              </w:rPr>
              <w:t xml:space="preserve">  </w:t>
            </w:r>
          </w:p>
        </w:tc>
      </w:tr>
      <w:tr w:rsidR="00803FC4" w:rsidRPr="00803FC4">
        <w:trPr>
          <w:cantSplit/>
        </w:trPr>
        <w:tc>
          <w:tcPr>
            <w:tcW w:w="1940" w:type="dxa"/>
            <w:tcBorders>
              <w:top w:val="single" w:sz="16" w:space="0" w:color="000000"/>
              <w:left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Type III Sum of Squares</w:t>
            </w:r>
          </w:p>
        </w:tc>
        <w:tc>
          <w:tcPr>
            <w:tcW w:w="985"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Mean Square</w:t>
            </w:r>
          </w:p>
        </w:tc>
        <w:tc>
          <w:tcPr>
            <w:tcW w:w="1061"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F</w:t>
            </w:r>
          </w:p>
        </w:tc>
        <w:tc>
          <w:tcPr>
            <w:tcW w:w="985" w:type="dxa"/>
            <w:tcBorders>
              <w:top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Sig.</w:t>
            </w:r>
          </w:p>
        </w:tc>
      </w:tr>
      <w:tr w:rsidR="00803FC4" w:rsidRPr="00803FC4">
        <w:trPr>
          <w:cantSplit/>
        </w:trPr>
        <w:tc>
          <w:tcPr>
            <w:tcW w:w="1940" w:type="dxa"/>
            <w:tcBorders>
              <w:top w:val="single" w:sz="16" w:space="0" w:color="000000"/>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.095</w:t>
            </w:r>
            <w:r w:rsidRPr="00803FC4">
              <w:rPr>
                <w:rFonts w:ascii="Arial" w:hAnsi="Arial" w:cs="Arial"/>
                <w:color w:val="000000"/>
                <w:sz w:val="18"/>
                <w:szCs w:val="18"/>
                <w:vertAlign w:val="superscript"/>
              </w:rPr>
              <w:t>a</w:t>
            </w:r>
          </w:p>
        </w:tc>
        <w:tc>
          <w:tcPr>
            <w:tcW w:w="985"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w:t>
            </w:r>
          </w:p>
        </w:tc>
        <w:tc>
          <w:tcPr>
            <w:tcW w:w="1379"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.011</w:t>
            </w:r>
          </w:p>
        </w:tc>
        <w:tc>
          <w:tcPr>
            <w:tcW w:w="1061"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15.036</w:t>
            </w:r>
          </w:p>
        </w:tc>
        <w:tc>
          <w:tcPr>
            <w:tcW w:w="985" w:type="dxa"/>
            <w:tcBorders>
              <w:top w:val="single" w:sz="16" w:space="0" w:color="000000"/>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3.832</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3.832</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5461.528</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.008</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.004</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6.037</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.006</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.017</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.008</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11.904</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 * 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.025</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.006</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9.024</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Error</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.021</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.001</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Total</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4.740</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single" w:sz="16" w:space="0" w:color="000000"/>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.116</w:t>
            </w:r>
          </w:p>
        </w:tc>
        <w:tc>
          <w:tcPr>
            <w:tcW w:w="985"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39</w:t>
            </w:r>
          </w:p>
        </w:tc>
        <w:tc>
          <w:tcPr>
            <w:tcW w:w="1379"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7805"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a. R Squared = .819 (Adjusted R Squared = .764)</w:t>
            </w:r>
          </w:p>
        </w:tc>
      </w:tr>
    </w:tbl>
    <w:p w:rsidR="00803FC4" w:rsidRPr="00803FC4" w:rsidRDefault="00803FC4" w:rsidP="00803FC4">
      <w:pPr>
        <w:autoSpaceDE w:val="0"/>
        <w:autoSpaceDN w:val="0"/>
        <w:adjustRightInd w:val="0"/>
        <w:spacing w:after="0" w:line="400" w:lineRule="atLeast"/>
        <w:rPr>
          <w:rFonts w:ascii="Times New 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P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r w:rsidRPr="00803FC4">
        <w:rPr>
          <w:rFonts w:ascii="Times New Roman" w:eastAsia="TimesNewRoman" w:hAnsi="Times New Roman" w:cs="Times New Roman"/>
          <w:b/>
          <w:sz w:val="24"/>
          <w:szCs w:val="24"/>
        </w:rPr>
        <w:t>Oil absorption capacity</w:t>
      </w:r>
    </w:p>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bl>
      <w:tblPr>
        <w:tblW w:w="8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1"/>
        <w:gridCol w:w="1456"/>
        <w:gridCol w:w="985"/>
        <w:gridCol w:w="1380"/>
        <w:gridCol w:w="1273"/>
        <w:gridCol w:w="985"/>
      </w:tblGrid>
      <w:tr w:rsidR="00803FC4" w:rsidRPr="00803FC4">
        <w:trPr>
          <w:cantSplit/>
        </w:trPr>
        <w:tc>
          <w:tcPr>
            <w:tcW w:w="8017"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b/>
                <w:bCs/>
                <w:color w:val="000000"/>
                <w:sz w:val="18"/>
                <w:szCs w:val="18"/>
              </w:rPr>
              <w:t>Tests of Between-Subjects Effects</w:t>
            </w:r>
          </w:p>
        </w:tc>
      </w:tr>
      <w:tr w:rsidR="00803FC4" w:rsidRPr="00803FC4">
        <w:trPr>
          <w:cantSplit/>
        </w:trPr>
        <w:tc>
          <w:tcPr>
            <w:tcW w:w="8017" w:type="dxa"/>
            <w:gridSpan w:val="6"/>
            <w:tcBorders>
              <w:top w:val="nil"/>
              <w:left w:val="nil"/>
              <w:bottom w:val="nil"/>
              <w:right w:val="nil"/>
            </w:tcBorders>
            <w:shd w:val="clear" w:color="auto" w:fill="FFFFFF"/>
            <w:vAlign w:val="bottom"/>
          </w:tcPr>
          <w:p w:rsidR="00803FC4" w:rsidRPr="00803FC4" w:rsidRDefault="00803FC4" w:rsidP="00803FC4">
            <w:pPr>
              <w:autoSpaceDE w:val="0"/>
              <w:autoSpaceDN w:val="0"/>
              <w:adjustRightInd w:val="0"/>
              <w:spacing w:after="0" w:line="320" w:lineRule="atLeast"/>
              <w:rPr>
                <w:rFonts w:ascii="Times New Roman" w:hAnsi="Times New Roman" w:cs="Times New Roman"/>
                <w:sz w:val="24"/>
                <w:szCs w:val="24"/>
              </w:rPr>
            </w:pPr>
            <w:r w:rsidRPr="00803FC4">
              <w:rPr>
                <w:rFonts w:ascii="Arial" w:hAnsi="Arial" w:cs="Arial"/>
                <w:color w:val="000000"/>
                <w:sz w:val="18"/>
                <w:szCs w:val="18"/>
                <w:highlight w:val="white"/>
              </w:rPr>
              <w:t xml:space="preserve">Dependent Variable:   </w:t>
            </w:r>
            <w:proofErr w:type="spellStart"/>
            <w:r w:rsidRPr="00803FC4">
              <w:rPr>
                <w:rFonts w:ascii="Arial" w:hAnsi="Arial" w:cs="Arial"/>
                <w:color w:val="000000"/>
                <w:sz w:val="18"/>
                <w:szCs w:val="18"/>
                <w:highlight w:val="white"/>
              </w:rPr>
              <w:t>Oilabsorption</w:t>
            </w:r>
            <w:proofErr w:type="spellEnd"/>
            <w:r w:rsidRPr="00803FC4">
              <w:rPr>
                <w:rFonts w:ascii="Arial" w:hAnsi="Arial" w:cs="Arial"/>
                <w:color w:val="000000"/>
                <w:sz w:val="18"/>
                <w:szCs w:val="18"/>
                <w:highlight w:val="white"/>
              </w:rPr>
              <w:t xml:space="preserve">  </w:t>
            </w:r>
          </w:p>
        </w:tc>
      </w:tr>
      <w:tr w:rsidR="00803FC4" w:rsidRPr="00803FC4">
        <w:trPr>
          <w:cantSplit/>
        </w:trPr>
        <w:tc>
          <w:tcPr>
            <w:tcW w:w="1940" w:type="dxa"/>
            <w:tcBorders>
              <w:top w:val="single" w:sz="16" w:space="0" w:color="000000"/>
              <w:left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Type III Sum of Squares</w:t>
            </w:r>
          </w:p>
        </w:tc>
        <w:tc>
          <w:tcPr>
            <w:tcW w:w="985"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Mean Square</w:t>
            </w:r>
          </w:p>
        </w:tc>
        <w:tc>
          <w:tcPr>
            <w:tcW w:w="1273"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F</w:t>
            </w:r>
          </w:p>
        </w:tc>
        <w:tc>
          <w:tcPr>
            <w:tcW w:w="985" w:type="dxa"/>
            <w:tcBorders>
              <w:top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Sig.</w:t>
            </w:r>
          </w:p>
        </w:tc>
      </w:tr>
      <w:tr w:rsidR="00803FC4" w:rsidRPr="00803FC4">
        <w:trPr>
          <w:cantSplit/>
        </w:trPr>
        <w:tc>
          <w:tcPr>
            <w:tcW w:w="1940" w:type="dxa"/>
            <w:tcBorders>
              <w:top w:val="single" w:sz="16" w:space="0" w:color="000000"/>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7469.957</w:t>
            </w:r>
            <w:r w:rsidRPr="00803FC4">
              <w:rPr>
                <w:rFonts w:ascii="Arial" w:hAnsi="Arial" w:cs="Arial"/>
                <w:color w:val="000000"/>
                <w:sz w:val="18"/>
                <w:szCs w:val="18"/>
                <w:vertAlign w:val="superscript"/>
              </w:rPr>
              <w:t>a</w:t>
            </w:r>
          </w:p>
        </w:tc>
        <w:tc>
          <w:tcPr>
            <w:tcW w:w="985"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w:t>
            </w:r>
          </w:p>
        </w:tc>
        <w:tc>
          <w:tcPr>
            <w:tcW w:w="1379"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829.995</w:t>
            </w:r>
          </w:p>
        </w:tc>
        <w:tc>
          <w:tcPr>
            <w:tcW w:w="1273"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157.840</w:t>
            </w:r>
          </w:p>
        </w:tc>
        <w:tc>
          <w:tcPr>
            <w:tcW w:w="985" w:type="dxa"/>
            <w:tcBorders>
              <w:top w:val="single" w:sz="16" w:space="0" w:color="000000"/>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592639.920</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592639.920</w:t>
            </w: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112702.522</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1325.704</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662.852</w:t>
            </w: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126.055</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4648.256</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2324.128</w:t>
            </w: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441.980</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 * 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1044.301</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261.075</w:t>
            </w: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49.649</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Error</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157.753</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5.258</w:t>
            </w: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Total</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661900.162</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273"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single" w:sz="16" w:space="0" w:color="000000"/>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7627.710</w:t>
            </w:r>
          </w:p>
        </w:tc>
        <w:tc>
          <w:tcPr>
            <w:tcW w:w="985"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39</w:t>
            </w:r>
          </w:p>
        </w:tc>
        <w:tc>
          <w:tcPr>
            <w:tcW w:w="1379"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273"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8017"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a. R Squared = .979 (Adjusted R Squared = .973)</w:t>
            </w:r>
          </w:p>
        </w:tc>
      </w:tr>
    </w:tbl>
    <w:p w:rsidR="00803FC4" w:rsidRPr="00803FC4" w:rsidRDefault="00803FC4" w:rsidP="00803FC4">
      <w:pPr>
        <w:autoSpaceDE w:val="0"/>
        <w:autoSpaceDN w:val="0"/>
        <w:adjustRightInd w:val="0"/>
        <w:spacing w:after="0" w:line="400" w:lineRule="atLeast"/>
        <w:rPr>
          <w:rFonts w:ascii="Times New Roman" w:hAnsi="Times New Roman" w:cs="Times New Roman"/>
          <w:sz w:val="24"/>
          <w:szCs w:val="24"/>
        </w:rPr>
      </w:pPr>
    </w:p>
    <w:p w:rsidR="00803FC4" w:rsidRP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r w:rsidRPr="00803FC4">
        <w:rPr>
          <w:rFonts w:ascii="Times New Roman" w:eastAsia="TimesNewRoman" w:hAnsi="Times New Roman" w:cs="Times New Roman"/>
          <w:b/>
          <w:sz w:val="24"/>
          <w:szCs w:val="24"/>
        </w:rPr>
        <w:t>Water absorption capacity</w:t>
      </w:r>
    </w:p>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bl>
      <w:tblPr>
        <w:tblW w:w="7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1"/>
        <w:gridCol w:w="1456"/>
        <w:gridCol w:w="985"/>
        <w:gridCol w:w="1455"/>
        <w:gridCol w:w="1061"/>
        <w:gridCol w:w="985"/>
      </w:tblGrid>
      <w:tr w:rsidR="00803FC4" w:rsidRPr="00803FC4">
        <w:trPr>
          <w:cantSplit/>
        </w:trPr>
        <w:tc>
          <w:tcPr>
            <w:tcW w:w="7881"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b/>
                <w:bCs/>
                <w:color w:val="000000"/>
                <w:sz w:val="18"/>
                <w:szCs w:val="18"/>
              </w:rPr>
              <w:t>Tests of Between-Subjects Effects</w:t>
            </w:r>
          </w:p>
        </w:tc>
      </w:tr>
      <w:tr w:rsidR="00803FC4" w:rsidRPr="00803FC4">
        <w:trPr>
          <w:cantSplit/>
        </w:trPr>
        <w:tc>
          <w:tcPr>
            <w:tcW w:w="7881" w:type="dxa"/>
            <w:gridSpan w:val="6"/>
            <w:tcBorders>
              <w:top w:val="nil"/>
              <w:left w:val="nil"/>
              <w:bottom w:val="nil"/>
              <w:right w:val="nil"/>
            </w:tcBorders>
            <w:shd w:val="clear" w:color="auto" w:fill="FFFFFF"/>
            <w:vAlign w:val="bottom"/>
          </w:tcPr>
          <w:p w:rsidR="00803FC4" w:rsidRPr="00803FC4" w:rsidRDefault="00803FC4" w:rsidP="00803FC4">
            <w:pPr>
              <w:autoSpaceDE w:val="0"/>
              <w:autoSpaceDN w:val="0"/>
              <w:adjustRightInd w:val="0"/>
              <w:spacing w:after="0" w:line="320" w:lineRule="atLeast"/>
              <w:rPr>
                <w:rFonts w:ascii="Times New Roman" w:hAnsi="Times New Roman" w:cs="Times New Roman"/>
                <w:sz w:val="24"/>
                <w:szCs w:val="24"/>
              </w:rPr>
            </w:pPr>
            <w:r w:rsidRPr="00803FC4">
              <w:rPr>
                <w:rFonts w:ascii="Arial" w:hAnsi="Arial" w:cs="Arial"/>
                <w:color w:val="000000"/>
                <w:sz w:val="18"/>
                <w:szCs w:val="18"/>
                <w:highlight w:val="white"/>
              </w:rPr>
              <w:t xml:space="preserve">Dependent Variable:   </w:t>
            </w:r>
            <w:proofErr w:type="spellStart"/>
            <w:r w:rsidRPr="00803FC4">
              <w:rPr>
                <w:rFonts w:ascii="Arial" w:hAnsi="Arial" w:cs="Arial"/>
                <w:color w:val="000000"/>
                <w:sz w:val="18"/>
                <w:szCs w:val="18"/>
                <w:highlight w:val="white"/>
              </w:rPr>
              <w:t>Waterabsorptipncapacity</w:t>
            </w:r>
            <w:proofErr w:type="spellEnd"/>
            <w:r w:rsidRPr="00803FC4">
              <w:rPr>
                <w:rFonts w:ascii="Arial" w:hAnsi="Arial" w:cs="Arial"/>
                <w:color w:val="000000"/>
                <w:sz w:val="18"/>
                <w:szCs w:val="18"/>
                <w:highlight w:val="white"/>
              </w:rPr>
              <w:t xml:space="preserve">  </w:t>
            </w:r>
          </w:p>
        </w:tc>
      </w:tr>
      <w:tr w:rsidR="00803FC4" w:rsidRPr="00803FC4">
        <w:trPr>
          <w:cantSplit/>
        </w:trPr>
        <w:tc>
          <w:tcPr>
            <w:tcW w:w="1940" w:type="dxa"/>
            <w:tcBorders>
              <w:top w:val="single" w:sz="16" w:space="0" w:color="000000"/>
              <w:left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Type III Sum of Squares</w:t>
            </w:r>
          </w:p>
        </w:tc>
        <w:tc>
          <w:tcPr>
            <w:tcW w:w="985"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df</w:t>
            </w:r>
          </w:p>
        </w:tc>
        <w:tc>
          <w:tcPr>
            <w:tcW w:w="1455"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Mean Square</w:t>
            </w:r>
          </w:p>
        </w:tc>
        <w:tc>
          <w:tcPr>
            <w:tcW w:w="1061"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F</w:t>
            </w:r>
          </w:p>
        </w:tc>
        <w:tc>
          <w:tcPr>
            <w:tcW w:w="985" w:type="dxa"/>
            <w:tcBorders>
              <w:top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Sig.</w:t>
            </w:r>
          </w:p>
        </w:tc>
      </w:tr>
      <w:tr w:rsidR="00803FC4" w:rsidRPr="00803FC4">
        <w:trPr>
          <w:cantSplit/>
        </w:trPr>
        <w:tc>
          <w:tcPr>
            <w:tcW w:w="1940" w:type="dxa"/>
            <w:tcBorders>
              <w:top w:val="single" w:sz="16" w:space="0" w:color="000000"/>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181000.000</w:t>
            </w:r>
            <w:r w:rsidRPr="00803FC4">
              <w:rPr>
                <w:rFonts w:ascii="Arial" w:hAnsi="Arial" w:cs="Arial"/>
                <w:color w:val="000000"/>
                <w:sz w:val="18"/>
                <w:szCs w:val="18"/>
                <w:vertAlign w:val="superscript"/>
              </w:rPr>
              <w:t>a</w:t>
            </w:r>
          </w:p>
        </w:tc>
        <w:tc>
          <w:tcPr>
            <w:tcW w:w="985"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w:t>
            </w:r>
          </w:p>
        </w:tc>
        <w:tc>
          <w:tcPr>
            <w:tcW w:w="1455"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20111.111</w:t>
            </w:r>
          </w:p>
        </w:tc>
        <w:tc>
          <w:tcPr>
            <w:tcW w:w="1061"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2.873</w:t>
            </w:r>
          </w:p>
        </w:tc>
        <w:tc>
          <w:tcPr>
            <w:tcW w:w="985" w:type="dxa"/>
            <w:tcBorders>
              <w:top w:val="single" w:sz="16" w:space="0" w:color="000000"/>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.014</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16776076.923</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w:t>
            </w:r>
          </w:p>
        </w:tc>
        <w:tc>
          <w:tcPr>
            <w:tcW w:w="145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16776076.923</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2396.582</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6666.667</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45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3333.333</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.476</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.626</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46666.667</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45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23333.333</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3.333</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.049</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 * 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126666.667</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w:t>
            </w:r>
          </w:p>
        </w:tc>
        <w:tc>
          <w:tcPr>
            <w:tcW w:w="145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31666.667</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4.524</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.006</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Error</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210000.000</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30</w:t>
            </w:r>
          </w:p>
        </w:tc>
        <w:tc>
          <w:tcPr>
            <w:tcW w:w="145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7000.000</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Total</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19160000.000</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40</w:t>
            </w:r>
          </w:p>
        </w:tc>
        <w:tc>
          <w:tcPr>
            <w:tcW w:w="1455"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single" w:sz="16" w:space="0" w:color="000000"/>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391000.000</w:t>
            </w:r>
          </w:p>
        </w:tc>
        <w:tc>
          <w:tcPr>
            <w:tcW w:w="985"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39</w:t>
            </w:r>
          </w:p>
        </w:tc>
        <w:tc>
          <w:tcPr>
            <w:tcW w:w="1455"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7881"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a. R Squared = .463 (Adjusted R Squared = .302)</w:t>
            </w:r>
          </w:p>
        </w:tc>
      </w:tr>
    </w:tbl>
    <w:p w:rsidR="00803FC4" w:rsidRPr="00803FC4" w:rsidRDefault="00803FC4" w:rsidP="00803FC4">
      <w:pPr>
        <w:autoSpaceDE w:val="0"/>
        <w:autoSpaceDN w:val="0"/>
        <w:adjustRightInd w:val="0"/>
        <w:spacing w:after="0" w:line="400" w:lineRule="atLeast"/>
        <w:rPr>
          <w:rFonts w:ascii="Times New 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P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r w:rsidRPr="00803FC4">
        <w:rPr>
          <w:rFonts w:ascii="Times New Roman" w:eastAsia="TimesNewRoman" w:hAnsi="Times New Roman" w:cs="Times New Roman"/>
          <w:b/>
          <w:sz w:val="24"/>
          <w:szCs w:val="24"/>
        </w:rPr>
        <w:t>Water solubility index</w:t>
      </w:r>
    </w:p>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bl>
      <w:tblPr>
        <w:tblW w:w="7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1"/>
        <w:gridCol w:w="1456"/>
        <w:gridCol w:w="985"/>
        <w:gridCol w:w="1380"/>
        <w:gridCol w:w="1061"/>
        <w:gridCol w:w="985"/>
      </w:tblGrid>
      <w:tr w:rsidR="00803FC4" w:rsidRPr="00803FC4">
        <w:trPr>
          <w:cantSplit/>
        </w:trPr>
        <w:tc>
          <w:tcPr>
            <w:tcW w:w="7805"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b/>
                <w:bCs/>
                <w:color w:val="000000"/>
                <w:sz w:val="18"/>
                <w:szCs w:val="18"/>
              </w:rPr>
              <w:t>Tests of Between-Subjects Effects</w:t>
            </w:r>
          </w:p>
        </w:tc>
      </w:tr>
      <w:tr w:rsidR="00803FC4" w:rsidRPr="00803FC4">
        <w:trPr>
          <w:cantSplit/>
        </w:trPr>
        <w:tc>
          <w:tcPr>
            <w:tcW w:w="7805" w:type="dxa"/>
            <w:gridSpan w:val="6"/>
            <w:tcBorders>
              <w:top w:val="nil"/>
              <w:left w:val="nil"/>
              <w:bottom w:val="nil"/>
              <w:right w:val="nil"/>
            </w:tcBorders>
            <w:shd w:val="clear" w:color="auto" w:fill="FFFFFF"/>
            <w:vAlign w:val="bottom"/>
          </w:tcPr>
          <w:p w:rsidR="00803FC4" w:rsidRPr="00803FC4" w:rsidRDefault="00803FC4" w:rsidP="00803FC4">
            <w:pPr>
              <w:autoSpaceDE w:val="0"/>
              <w:autoSpaceDN w:val="0"/>
              <w:adjustRightInd w:val="0"/>
              <w:spacing w:after="0" w:line="320" w:lineRule="atLeast"/>
              <w:rPr>
                <w:rFonts w:ascii="Times New Roman" w:hAnsi="Times New Roman" w:cs="Times New Roman"/>
                <w:sz w:val="24"/>
                <w:szCs w:val="24"/>
              </w:rPr>
            </w:pPr>
            <w:r w:rsidRPr="00803FC4">
              <w:rPr>
                <w:rFonts w:ascii="Arial" w:hAnsi="Arial" w:cs="Arial"/>
                <w:color w:val="000000"/>
                <w:sz w:val="18"/>
                <w:szCs w:val="18"/>
                <w:highlight w:val="white"/>
              </w:rPr>
              <w:t xml:space="preserve">Dependent Variable:   </w:t>
            </w:r>
            <w:proofErr w:type="spellStart"/>
            <w:r w:rsidRPr="00803FC4">
              <w:rPr>
                <w:rFonts w:ascii="Arial" w:hAnsi="Arial" w:cs="Arial"/>
                <w:color w:val="000000"/>
                <w:sz w:val="18"/>
                <w:szCs w:val="18"/>
                <w:highlight w:val="white"/>
              </w:rPr>
              <w:t>Watersolubilityindex</w:t>
            </w:r>
            <w:proofErr w:type="spellEnd"/>
            <w:r w:rsidRPr="00803FC4">
              <w:rPr>
                <w:rFonts w:ascii="Arial" w:hAnsi="Arial" w:cs="Arial"/>
                <w:color w:val="000000"/>
                <w:sz w:val="18"/>
                <w:szCs w:val="18"/>
                <w:highlight w:val="white"/>
              </w:rPr>
              <w:t xml:space="preserve">  </w:t>
            </w:r>
          </w:p>
        </w:tc>
      </w:tr>
      <w:tr w:rsidR="00803FC4" w:rsidRPr="00803FC4">
        <w:trPr>
          <w:cantSplit/>
        </w:trPr>
        <w:tc>
          <w:tcPr>
            <w:tcW w:w="1940" w:type="dxa"/>
            <w:tcBorders>
              <w:top w:val="single" w:sz="16" w:space="0" w:color="000000"/>
              <w:left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Type III Sum of Squares</w:t>
            </w:r>
          </w:p>
        </w:tc>
        <w:tc>
          <w:tcPr>
            <w:tcW w:w="985"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Mean Square</w:t>
            </w:r>
          </w:p>
        </w:tc>
        <w:tc>
          <w:tcPr>
            <w:tcW w:w="1061" w:type="dxa"/>
            <w:tcBorders>
              <w:top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F</w:t>
            </w:r>
          </w:p>
        </w:tc>
        <w:tc>
          <w:tcPr>
            <w:tcW w:w="985" w:type="dxa"/>
            <w:tcBorders>
              <w:top w:val="single" w:sz="16" w:space="0" w:color="000000"/>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Sig.</w:t>
            </w:r>
          </w:p>
        </w:tc>
      </w:tr>
      <w:tr w:rsidR="00803FC4" w:rsidRPr="00803FC4">
        <w:trPr>
          <w:cantSplit/>
        </w:trPr>
        <w:tc>
          <w:tcPr>
            <w:tcW w:w="1940" w:type="dxa"/>
            <w:tcBorders>
              <w:top w:val="single" w:sz="16" w:space="0" w:color="000000"/>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5.744</w:t>
            </w:r>
            <w:r w:rsidRPr="00803FC4">
              <w:rPr>
                <w:rFonts w:ascii="Arial" w:hAnsi="Arial" w:cs="Arial"/>
                <w:color w:val="000000"/>
                <w:sz w:val="18"/>
                <w:szCs w:val="18"/>
                <w:vertAlign w:val="superscript"/>
              </w:rPr>
              <w:t>a</w:t>
            </w:r>
          </w:p>
        </w:tc>
        <w:tc>
          <w:tcPr>
            <w:tcW w:w="985"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w:t>
            </w:r>
          </w:p>
        </w:tc>
        <w:tc>
          <w:tcPr>
            <w:tcW w:w="1379"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.638</w:t>
            </w:r>
          </w:p>
        </w:tc>
        <w:tc>
          <w:tcPr>
            <w:tcW w:w="1061"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2.936</w:t>
            </w:r>
          </w:p>
        </w:tc>
        <w:tc>
          <w:tcPr>
            <w:tcW w:w="985" w:type="dxa"/>
            <w:tcBorders>
              <w:top w:val="single" w:sz="16" w:space="0" w:color="000000"/>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.013</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1182.936</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1182.936</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5441.161</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.240</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.120</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.551</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.582</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2.068</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1.034</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4.755</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.016</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Time * Temperature</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2.514</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.629</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2.891</w:t>
            </w: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.039</w:t>
            </w: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Error</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6.522</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.217</w:t>
            </w: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Total</w:t>
            </w:r>
          </w:p>
        </w:tc>
        <w:tc>
          <w:tcPr>
            <w:tcW w:w="1455"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1367.395</w:t>
            </w:r>
          </w:p>
        </w:tc>
        <w:tc>
          <w:tcPr>
            <w:tcW w:w="985"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40</w:t>
            </w:r>
          </w:p>
        </w:tc>
        <w:tc>
          <w:tcPr>
            <w:tcW w:w="1379"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nil"/>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1940" w:type="dxa"/>
            <w:tcBorders>
              <w:top w:val="nil"/>
              <w:left w:val="single" w:sz="16" w:space="0" w:color="000000"/>
              <w:bottom w:val="single" w:sz="16" w:space="0" w:color="000000"/>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12.266</w:t>
            </w:r>
          </w:p>
        </w:tc>
        <w:tc>
          <w:tcPr>
            <w:tcW w:w="985"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39</w:t>
            </w:r>
          </w:p>
        </w:tc>
        <w:tc>
          <w:tcPr>
            <w:tcW w:w="1379"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c>
          <w:tcPr>
            <w:tcW w:w="985" w:type="dxa"/>
            <w:tcBorders>
              <w:top w:val="nil"/>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c>
      </w:tr>
      <w:tr w:rsidR="00803FC4" w:rsidRPr="00803FC4">
        <w:trPr>
          <w:cantSplit/>
        </w:trPr>
        <w:tc>
          <w:tcPr>
            <w:tcW w:w="7805" w:type="dxa"/>
            <w:gridSpan w:val="6"/>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a. R Squared = .468 (Adjusted R Squared = .309)</w:t>
            </w:r>
          </w:p>
        </w:tc>
      </w:tr>
    </w:tbl>
    <w:p w:rsidR="00803FC4" w:rsidRPr="00803FC4" w:rsidRDefault="00803FC4" w:rsidP="00803FC4">
      <w:pPr>
        <w:autoSpaceDE w:val="0"/>
        <w:autoSpaceDN w:val="0"/>
        <w:adjustRightInd w:val="0"/>
        <w:spacing w:after="0" w:line="400" w:lineRule="atLeast"/>
        <w:rPr>
          <w:rFonts w:ascii="Times New Roman" w:hAnsi="Times New Roman" w:cs="Times New Roman"/>
          <w:sz w:val="24"/>
          <w:szCs w:val="24"/>
        </w:rPr>
      </w:pP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P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r w:rsidRPr="00803FC4">
        <w:rPr>
          <w:rFonts w:ascii="Times New Roman" w:eastAsia="TimesNewRoman" w:hAnsi="Times New Roman" w:cs="Times New Roman"/>
          <w:b/>
          <w:sz w:val="24"/>
          <w:szCs w:val="24"/>
        </w:rPr>
        <w:t>Appendix 2.</w:t>
      </w: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Default="002E5959" w:rsidP="00AA468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Post- hoc </w:t>
      </w:r>
      <w:r w:rsidR="00034D24">
        <w:rPr>
          <w:rFonts w:ascii="Times New Roman" w:eastAsia="TimesNewRoman" w:hAnsi="Times New Roman" w:cs="Times New Roman"/>
          <w:sz w:val="24"/>
          <w:szCs w:val="24"/>
        </w:rPr>
        <w:t xml:space="preserve">Test </w:t>
      </w:r>
      <w:r>
        <w:rPr>
          <w:rFonts w:ascii="Times New Roman" w:eastAsia="TimesNewRoman" w:hAnsi="Times New Roman" w:cs="Times New Roman"/>
          <w:sz w:val="24"/>
          <w:szCs w:val="24"/>
        </w:rPr>
        <w:t>(</w:t>
      </w:r>
      <w:r w:rsidR="00803FC4">
        <w:rPr>
          <w:rFonts w:ascii="Times New Roman" w:eastAsia="TimesNewRoman" w:hAnsi="Times New Roman" w:cs="Times New Roman"/>
          <w:sz w:val="24"/>
          <w:szCs w:val="24"/>
        </w:rPr>
        <w:t>LSD</w:t>
      </w:r>
      <w:r>
        <w:rPr>
          <w:rFonts w:ascii="Times New Roman" w:eastAsia="TimesNewRoman" w:hAnsi="Times New Roman" w:cs="Times New Roman"/>
          <w:sz w:val="24"/>
          <w:szCs w:val="24"/>
        </w:rPr>
        <w:t>)</w:t>
      </w:r>
      <w:r w:rsidR="00803FC4">
        <w:rPr>
          <w:rFonts w:ascii="Times New Roman" w:eastAsia="TimesNewRoman" w:hAnsi="Times New Roman" w:cs="Times New Roman"/>
          <w:sz w:val="24"/>
          <w:szCs w:val="24"/>
        </w:rPr>
        <w:t xml:space="preserve"> tables for the selected data.</w:t>
      </w:r>
    </w:p>
    <w:p w:rsidR="00803FC4" w:rsidRDefault="00803FC4" w:rsidP="00AA4685">
      <w:pPr>
        <w:autoSpaceDE w:val="0"/>
        <w:autoSpaceDN w:val="0"/>
        <w:adjustRightInd w:val="0"/>
        <w:spacing w:after="0" w:line="240" w:lineRule="auto"/>
        <w:jc w:val="both"/>
        <w:rPr>
          <w:rFonts w:ascii="Times New Roman" w:eastAsia="TimesNewRoman" w:hAnsi="Times New Roman" w:cs="Times New Roman"/>
          <w:sz w:val="24"/>
          <w:szCs w:val="24"/>
        </w:rPr>
      </w:pPr>
    </w:p>
    <w:p w:rsidR="00803FC4" w:rsidRPr="00803FC4" w:rsidRDefault="00803FC4" w:rsidP="00AA4685">
      <w:pPr>
        <w:autoSpaceDE w:val="0"/>
        <w:autoSpaceDN w:val="0"/>
        <w:adjustRightInd w:val="0"/>
        <w:spacing w:after="0" w:line="240" w:lineRule="auto"/>
        <w:jc w:val="both"/>
        <w:rPr>
          <w:rFonts w:ascii="Times New Roman" w:eastAsia="TimesNewRoman" w:hAnsi="Times New Roman" w:cs="Times New Roman"/>
          <w:b/>
          <w:sz w:val="24"/>
          <w:szCs w:val="24"/>
        </w:rPr>
      </w:pPr>
      <w:r w:rsidRPr="00803FC4">
        <w:rPr>
          <w:rFonts w:ascii="Times New Roman" w:eastAsia="TimesNewRoman" w:hAnsi="Times New Roman" w:cs="Times New Roman"/>
          <w:b/>
          <w:sz w:val="24"/>
          <w:szCs w:val="24"/>
        </w:rPr>
        <w:t>Oil absorption capacity (temperature)</w:t>
      </w:r>
    </w:p>
    <w:p w:rsidR="00803FC4" w:rsidRPr="00803FC4" w:rsidRDefault="00803FC4" w:rsidP="00803FC4">
      <w:pPr>
        <w:autoSpaceDE w:val="0"/>
        <w:autoSpaceDN w:val="0"/>
        <w:adjustRightInd w:val="0"/>
        <w:spacing w:after="0" w:line="240" w:lineRule="auto"/>
        <w:rPr>
          <w:rFonts w:ascii="Times New Roman" w:hAnsi="Times New Roman" w:cs="Times New Roman"/>
          <w:sz w:val="24"/>
          <w:szCs w:val="24"/>
        </w:rPr>
      </w:pPr>
    </w:p>
    <w:tbl>
      <w:tblPr>
        <w:tblW w:w="9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2"/>
        <w:gridCol w:w="1629"/>
        <w:gridCol w:w="1474"/>
        <w:gridCol w:w="1059"/>
        <w:gridCol w:w="982"/>
        <w:gridCol w:w="1397"/>
        <w:gridCol w:w="1397"/>
      </w:tblGrid>
      <w:tr w:rsidR="00803FC4" w:rsidRPr="00803FC4">
        <w:trPr>
          <w:cantSplit/>
        </w:trPr>
        <w:tc>
          <w:tcPr>
            <w:tcW w:w="9517" w:type="dxa"/>
            <w:gridSpan w:val="7"/>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b/>
                <w:bCs/>
                <w:color w:val="000000"/>
                <w:sz w:val="18"/>
                <w:szCs w:val="18"/>
              </w:rPr>
              <w:t>Multiple Comparisons</w:t>
            </w:r>
          </w:p>
        </w:tc>
      </w:tr>
      <w:tr w:rsidR="00803FC4" w:rsidRPr="00803FC4">
        <w:trPr>
          <w:cantSplit/>
        </w:trPr>
        <w:tc>
          <w:tcPr>
            <w:tcW w:w="9517" w:type="dxa"/>
            <w:gridSpan w:val="7"/>
            <w:tcBorders>
              <w:top w:val="nil"/>
              <w:left w:val="nil"/>
              <w:bottom w:val="nil"/>
              <w:right w:val="nil"/>
            </w:tcBorders>
            <w:shd w:val="clear" w:color="auto" w:fill="FFFFFF"/>
            <w:vAlign w:val="bottom"/>
          </w:tcPr>
          <w:p w:rsidR="00803FC4" w:rsidRPr="00803FC4" w:rsidRDefault="00803FC4" w:rsidP="00803FC4">
            <w:pPr>
              <w:autoSpaceDE w:val="0"/>
              <w:autoSpaceDN w:val="0"/>
              <w:adjustRightInd w:val="0"/>
              <w:spacing w:after="0" w:line="320" w:lineRule="atLeast"/>
              <w:rPr>
                <w:rFonts w:ascii="Times New Roman" w:hAnsi="Times New Roman" w:cs="Times New Roman"/>
                <w:sz w:val="24"/>
                <w:szCs w:val="24"/>
              </w:rPr>
            </w:pPr>
            <w:r w:rsidRPr="00803FC4">
              <w:rPr>
                <w:rFonts w:ascii="Arial" w:hAnsi="Arial" w:cs="Arial"/>
                <w:color w:val="000000"/>
                <w:sz w:val="18"/>
                <w:szCs w:val="18"/>
                <w:highlight w:val="white"/>
              </w:rPr>
              <w:t xml:space="preserve">Dependent Variable:   </w:t>
            </w:r>
            <w:proofErr w:type="spellStart"/>
            <w:r w:rsidRPr="00803FC4">
              <w:rPr>
                <w:rFonts w:ascii="Arial" w:hAnsi="Arial" w:cs="Arial"/>
                <w:color w:val="000000"/>
                <w:sz w:val="18"/>
                <w:szCs w:val="18"/>
                <w:highlight w:val="white"/>
              </w:rPr>
              <w:t>Oilabsorption</w:t>
            </w:r>
            <w:proofErr w:type="spellEnd"/>
            <w:r w:rsidRPr="00803FC4">
              <w:rPr>
                <w:rFonts w:ascii="Arial" w:hAnsi="Arial" w:cs="Arial"/>
                <w:color w:val="000000"/>
                <w:sz w:val="18"/>
                <w:szCs w:val="18"/>
                <w:highlight w:val="white"/>
              </w:rPr>
              <w:t xml:space="preserve">  </w:t>
            </w:r>
          </w:p>
        </w:tc>
      </w:tr>
      <w:tr w:rsidR="00803FC4" w:rsidRPr="00803FC4">
        <w:trPr>
          <w:cantSplit/>
        </w:trPr>
        <w:tc>
          <w:tcPr>
            <w:tcW w:w="9517" w:type="dxa"/>
            <w:gridSpan w:val="7"/>
            <w:tcBorders>
              <w:top w:val="nil"/>
              <w:left w:val="nil"/>
              <w:bottom w:val="nil"/>
              <w:right w:val="nil"/>
            </w:tcBorders>
            <w:shd w:val="clear" w:color="auto" w:fill="FFFFFF"/>
            <w:vAlign w:val="bottom"/>
          </w:tcPr>
          <w:p w:rsidR="00803FC4" w:rsidRPr="00803FC4" w:rsidRDefault="00803FC4" w:rsidP="00803FC4">
            <w:pPr>
              <w:autoSpaceDE w:val="0"/>
              <w:autoSpaceDN w:val="0"/>
              <w:adjustRightInd w:val="0"/>
              <w:spacing w:after="0" w:line="320" w:lineRule="atLeast"/>
              <w:rPr>
                <w:rFonts w:ascii="Times New Roman" w:hAnsi="Times New Roman" w:cs="Times New Roman"/>
                <w:sz w:val="24"/>
                <w:szCs w:val="24"/>
              </w:rPr>
            </w:pPr>
            <w:r w:rsidRPr="00803FC4">
              <w:rPr>
                <w:rFonts w:ascii="Arial" w:hAnsi="Arial" w:cs="Arial"/>
                <w:color w:val="000000"/>
                <w:sz w:val="18"/>
                <w:szCs w:val="18"/>
                <w:highlight w:val="white"/>
              </w:rPr>
              <w:t xml:space="preserve">LSD  </w:t>
            </w:r>
          </w:p>
        </w:tc>
      </w:tr>
      <w:tr w:rsidR="00803FC4" w:rsidRPr="00803FC4">
        <w:trPr>
          <w:cantSplit/>
        </w:trPr>
        <w:tc>
          <w:tcPr>
            <w:tcW w:w="1581" w:type="dxa"/>
            <w:vMerge w:val="restart"/>
            <w:tcBorders>
              <w:top w:val="single" w:sz="16" w:space="0" w:color="000000"/>
              <w:left w:val="single" w:sz="16" w:space="0" w:color="000000"/>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(I) Temperature</w:t>
            </w:r>
          </w:p>
        </w:tc>
        <w:tc>
          <w:tcPr>
            <w:tcW w:w="1627" w:type="dxa"/>
            <w:vMerge w:val="restart"/>
            <w:tcBorders>
              <w:top w:val="single" w:sz="16" w:space="0" w:color="000000"/>
              <w:left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(J) Temperature</w:t>
            </w:r>
          </w:p>
        </w:tc>
        <w:tc>
          <w:tcPr>
            <w:tcW w:w="1474" w:type="dxa"/>
            <w:vMerge w:val="restart"/>
            <w:tcBorders>
              <w:top w:val="single" w:sz="16" w:space="0" w:color="000000"/>
              <w:lef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Mean Difference (I-J)</w:t>
            </w:r>
          </w:p>
        </w:tc>
        <w:tc>
          <w:tcPr>
            <w:tcW w:w="1059" w:type="dxa"/>
            <w:vMerge w:val="restart"/>
            <w:tcBorders>
              <w:top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Std. Error</w:t>
            </w:r>
          </w:p>
        </w:tc>
        <w:tc>
          <w:tcPr>
            <w:tcW w:w="982" w:type="dxa"/>
            <w:vMerge w:val="restart"/>
            <w:tcBorders>
              <w:top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Sig.</w:t>
            </w:r>
          </w:p>
        </w:tc>
        <w:tc>
          <w:tcPr>
            <w:tcW w:w="2794" w:type="dxa"/>
            <w:gridSpan w:val="2"/>
            <w:tcBorders>
              <w:top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95% Confidence Interval</w:t>
            </w:r>
          </w:p>
        </w:tc>
      </w:tr>
      <w:tr w:rsidR="00803FC4" w:rsidRPr="00803FC4">
        <w:trPr>
          <w:cantSplit/>
        </w:trPr>
        <w:tc>
          <w:tcPr>
            <w:tcW w:w="1581" w:type="dxa"/>
            <w:vMerge/>
            <w:tcBorders>
              <w:top w:val="single" w:sz="16" w:space="0" w:color="000000"/>
              <w:left w:val="single" w:sz="16" w:space="0" w:color="000000"/>
              <w:bottom w:val="nil"/>
              <w:right w:val="nil"/>
            </w:tcBorders>
            <w:shd w:val="clear" w:color="auto" w:fill="FFFFFF"/>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627" w:type="dxa"/>
            <w:vMerge/>
            <w:tcBorders>
              <w:top w:val="single" w:sz="16" w:space="0" w:color="000000"/>
              <w:left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474" w:type="dxa"/>
            <w:vMerge/>
            <w:tcBorders>
              <w:top w:val="single" w:sz="16" w:space="0" w:color="000000"/>
              <w:left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059" w:type="dxa"/>
            <w:vMerge/>
            <w:tcBorders>
              <w:top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982" w:type="dxa"/>
            <w:vMerge/>
            <w:tcBorders>
              <w:top w:val="single" w:sz="16" w:space="0" w:color="000000"/>
            </w:tcBorders>
            <w:shd w:val="clear" w:color="auto" w:fill="FFFFFF"/>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397" w:type="dxa"/>
            <w:tcBorders>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Lower Bound</w:t>
            </w:r>
          </w:p>
        </w:tc>
        <w:tc>
          <w:tcPr>
            <w:tcW w:w="1397" w:type="dxa"/>
            <w:tcBorders>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center"/>
              <w:rPr>
                <w:rFonts w:ascii="Arial" w:hAnsi="Arial" w:cs="Arial"/>
                <w:color w:val="000000"/>
                <w:sz w:val="18"/>
                <w:szCs w:val="18"/>
              </w:rPr>
            </w:pPr>
            <w:r w:rsidRPr="00803FC4">
              <w:rPr>
                <w:rFonts w:ascii="Arial" w:hAnsi="Arial" w:cs="Arial"/>
                <w:color w:val="000000"/>
                <w:sz w:val="18"/>
                <w:szCs w:val="18"/>
              </w:rPr>
              <w:t>Upper Bound</w:t>
            </w:r>
          </w:p>
        </w:tc>
      </w:tr>
      <w:tr w:rsidR="00803FC4" w:rsidRPr="00803FC4">
        <w:trPr>
          <w:cantSplit/>
        </w:trPr>
        <w:tc>
          <w:tcPr>
            <w:tcW w:w="1581" w:type="dxa"/>
            <w:vMerge w:val="restart"/>
            <w:tcBorders>
              <w:top w:val="single" w:sz="16" w:space="0" w:color="000000"/>
              <w:left w:val="single" w:sz="16" w:space="0" w:color="000000"/>
              <w:bottom w:val="nil"/>
              <w:right w:val="nil"/>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25.00</w:t>
            </w:r>
          </w:p>
        </w:tc>
        <w:tc>
          <w:tcPr>
            <w:tcW w:w="1627" w:type="dxa"/>
            <w:tcBorders>
              <w:top w:val="single" w:sz="16" w:space="0" w:color="000000"/>
              <w:left w:val="nil"/>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110.00</w:t>
            </w:r>
          </w:p>
        </w:tc>
        <w:tc>
          <w:tcPr>
            <w:tcW w:w="1474" w:type="dxa"/>
            <w:tcBorders>
              <w:top w:val="single" w:sz="16" w:space="0" w:color="000000"/>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1.0117</w:t>
            </w:r>
          </w:p>
        </w:tc>
        <w:tc>
          <w:tcPr>
            <w:tcW w:w="1059"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1.32394</w:t>
            </w:r>
          </w:p>
        </w:tc>
        <w:tc>
          <w:tcPr>
            <w:tcW w:w="982"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.451</w:t>
            </w:r>
          </w:p>
        </w:tc>
        <w:tc>
          <w:tcPr>
            <w:tcW w:w="1397" w:type="dxa"/>
            <w:tcBorders>
              <w:top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-1.6922</w:t>
            </w:r>
          </w:p>
        </w:tc>
        <w:tc>
          <w:tcPr>
            <w:tcW w:w="1397" w:type="dxa"/>
            <w:tcBorders>
              <w:top w:val="single" w:sz="16" w:space="0" w:color="000000"/>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3.7155</w:t>
            </w:r>
          </w:p>
        </w:tc>
      </w:tr>
      <w:tr w:rsidR="00803FC4" w:rsidRPr="00803FC4">
        <w:trPr>
          <w:cantSplit/>
        </w:trPr>
        <w:tc>
          <w:tcPr>
            <w:tcW w:w="1581" w:type="dxa"/>
            <w:vMerge/>
            <w:tcBorders>
              <w:top w:val="single" w:sz="16" w:space="0" w:color="000000"/>
              <w:left w:val="single" w:sz="16" w:space="0" w:color="000000"/>
              <w:bottom w:val="nil"/>
              <w:right w:val="nil"/>
            </w:tcBorders>
            <w:shd w:val="clear" w:color="auto" w:fill="FFFFFF"/>
            <w:vAlign w:val="center"/>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130.00</w:t>
            </w:r>
          </w:p>
        </w:tc>
        <w:tc>
          <w:tcPr>
            <w:tcW w:w="1474"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5.5350</w:t>
            </w:r>
            <w:r w:rsidRPr="00803FC4">
              <w:rPr>
                <w:rFonts w:ascii="Arial" w:hAnsi="Arial" w:cs="Arial"/>
                <w:color w:val="000000"/>
                <w:sz w:val="18"/>
                <w:szCs w:val="18"/>
                <w:vertAlign w:val="superscript"/>
              </w:rPr>
              <w:t>*</w:t>
            </w:r>
          </w:p>
        </w:tc>
        <w:tc>
          <w:tcPr>
            <w:tcW w:w="105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1.32394</w:t>
            </w:r>
          </w:p>
        </w:tc>
        <w:tc>
          <w:tcPr>
            <w:tcW w:w="982"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c>
          <w:tcPr>
            <w:tcW w:w="139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2.8312</w:t>
            </w:r>
          </w:p>
        </w:tc>
        <w:tc>
          <w:tcPr>
            <w:tcW w:w="1397"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8.2388</w:t>
            </w:r>
          </w:p>
        </w:tc>
      </w:tr>
      <w:tr w:rsidR="00803FC4" w:rsidRPr="00803FC4">
        <w:trPr>
          <w:cantSplit/>
        </w:trPr>
        <w:tc>
          <w:tcPr>
            <w:tcW w:w="1581" w:type="dxa"/>
            <w:vMerge/>
            <w:tcBorders>
              <w:top w:val="single" w:sz="16" w:space="0" w:color="000000"/>
              <w:left w:val="single" w:sz="16" w:space="0" w:color="000000"/>
              <w:bottom w:val="nil"/>
              <w:right w:val="nil"/>
            </w:tcBorders>
            <w:shd w:val="clear" w:color="auto" w:fill="FFFFFF"/>
            <w:vAlign w:val="center"/>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150.00</w:t>
            </w:r>
          </w:p>
        </w:tc>
        <w:tc>
          <w:tcPr>
            <w:tcW w:w="1474"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27.0575</w:t>
            </w:r>
            <w:r w:rsidRPr="00803FC4">
              <w:rPr>
                <w:rFonts w:ascii="Arial" w:hAnsi="Arial" w:cs="Arial"/>
                <w:color w:val="000000"/>
                <w:sz w:val="18"/>
                <w:szCs w:val="18"/>
                <w:vertAlign w:val="superscript"/>
              </w:rPr>
              <w:t>*</w:t>
            </w:r>
          </w:p>
        </w:tc>
        <w:tc>
          <w:tcPr>
            <w:tcW w:w="105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1.32394</w:t>
            </w:r>
          </w:p>
        </w:tc>
        <w:tc>
          <w:tcPr>
            <w:tcW w:w="982"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c>
          <w:tcPr>
            <w:tcW w:w="139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24.3537</w:t>
            </w:r>
          </w:p>
        </w:tc>
        <w:tc>
          <w:tcPr>
            <w:tcW w:w="1397"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29.7613</w:t>
            </w:r>
          </w:p>
        </w:tc>
      </w:tr>
      <w:tr w:rsidR="00803FC4" w:rsidRPr="00803FC4">
        <w:trPr>
          <w:cantSplit/>
        </w:trPr>
        <w:tc>
          <w:tcPr>
            <w:tcW w:w="1581" w:type="dxa"/>
            <w:vMerge w:val="restart"/>
            <w:tcBorders>
              <w:top w:val="nil"/>
              <w:left w:val="single" w:sz="16" w:space="0" w:color="000000"/>
              <w:bottom w:val="nil"/>
              <w:right w:val="nil"/>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110.00</w:t>
            </w:r>
          </w:p>
        </w:tc>
        <w:tc>
          <w:tcPr>
            <w:tcW w:w="1627" w:type="dxa"/>
            <w:tcBorders>
              <w:top w:val="nil"/>
              <w:left w:val="nil"/>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25.00</w:t>
            </w:r>
          </w:p>
        </w:tc>
        <w:tc>
          <w:tcPr>
            <w:tcW w:w="1474"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-1.0117</w:t>
            </w:r>
          </w:p>
        </w:tc>
        <w:tc>
          <w:tcPr>
            <w:tcW w:w="105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1.32394</w:t>
            </w:r>
          </w:p>
        </w:tc>
        <w:tc>
          <w:tcPr>
            <w:tcW w:w="982"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.451</w:t>
            </w:r>
          </w:p>
        </w:tc>
        <w:tc>
          <w:tcPr>
            <w:tcW w:w="139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-3.7155</w:t>
            </w:r>
          </w:p>
        </w:tc>
        <w:tc>
          <w:tcPr>
            <w:tcW w:w="1397"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1.6922</w:t>
            </w:r>
          </w:p>
        </w:tc>
      </w:tr>
      <w:tr w:rsidR="00803FC4" w:rsidRPr="00803FC4">
        <w:trPr>
          <w:cantSplit/>
        </w:trPr>
        <w:tc>
          <w:tcPr>
            <w:tcW w:w="1581" w:type="dxa"/>
            <w:vMerge/>
            <w:tcBorders>
              <w:top w:val="nil"/>
              <w:left w:val="single" w:sz="16" w:space="0" w:color="000000"/>
              <w:bottom w:val="nil"/>
              <w:right w:val="nil"/>
            </w:tcBorders>
            <w:shd w:val="clear" w:color="auto" w:fill="FFFFFF"/>
            <w:vAlign w:val="center"/>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130.00</w:t>
            </w:r>
          </w:p>
        </w:tc>
        <w:tc>
          <w:tcPr>
            <w:tcW w:w="1474"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4.5233</w:t>
            </w:r>
            <w:r w:rsidRPr="00803FC4">
              <w:rPr>
                <w:rFonts w:ascii="Arial" w:hAnsi="Arial" w:cs="Arial"/>
                <w:color w:val="000000"/>
                <w:sz w:val="18"/>
                <w:szCs w:val="18"/>
                <w:vertAlign w:val="superscript"/>
              </w:rPr>
              <w:t>*</w:t>
            </w:r>
          </w:p>
        </w:tc>
        <w:tc>
          <w:tcPr>
            <w:tcW w:w="105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.93617</w:t>
            </w:r>
          </w:p>
        </w:tc>
        <w:tc>
          <w:tcPr>
            <w:tcW w:w="982"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c>
          <w:tcPr>
            <w:tcW w:w="139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2.6114</w:t>
            </w:r>
          </w:p>
        </w:tc>
        <w:tc>
          <w:tcPr>
            <w:tcW w:w="1397"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6.4352</w:t>
            </w:r>
          </w:p>
        </w:tc>
      </w:tr>
      <w:tr w:rsidR="00803FC4" w:rsidRPr="00803FC4">
        <w:trPr>
          <w:cantSplit/>
        </w:trPr>
        <w:tc>
          <w:tcPr>
            <w:tcW w:w="1581" w:type="dxa"/>
            <w:vMerge/>
            <w:tcBorders>
              <w:top w:val="nil"/>
              <w:left w:val="single" w:sz="16" w:space="0" w:color="000000"/>
              <w:bottom w:val="nil"/>
              <w:right w:val="nil"/>
            </w:tcBorders>
            <w:shd w:val="clear" w:color="auto" w:fill="FFFFFF"/>
            <w:vAlign w:val="center"/>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150.00</w:t>
            </w:r>
          </w:p>
        </w:tc>
        <w:tc>
          <w:tcPr>
            <w:tcW w:w="1474"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26.0458</w:t>
            </w:r>
            <w:r w:rsidRPr="00803FC4">
              <w:rPr>
                <w:rFonts w:ascii="Arial" w:hAnsi="Arial" w:cs="Arial"/>
                <w:color w:val="000000"/>
                <w:sz w:val="18"/>
                <w:szCs w:val="18"/>
                <w:vertAlign w:val="superscript"/>
              </w:rPr>
              <w:t>*</w:t>
            </w:r>
          </w:p>
        </w:tc>
        <w:tc>
          <w:tcPr>
            <w:tcW w:w="105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.93617</w:t>
            </w:r>
          </w:p>
        </w:tc>
        <w:tc>
          <w:tcPr>
            <w:tcW w:w="982"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c>
          <w:tcPr>
            <w:tcW w:w="139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24.1339</w:t>
            </w:r>
          </w:p>
        </w:tc>
        <w:tc>
          <w:tcPr>
            <w:tcW w:w="1397"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27.9577</w:t>
            </w:r>
          </w:p>
        </w:tc>
      </w:tr>
      <w:tr w:rsidR="00803FC4" w:rsidRPr="00803FC4">
        <w:trPr>
          <w:cantSplit/>
        </w:trPr>
        <w:tc>
          <w:tcPr>
            <w:tcW w:w="1581" w:type="dxa"/>
            <w:vMerge w:val="restart"/>
            <w:tcBorders>
              <w:top w:val="nil"/>
              <w:left w:val="single" w:sz="16" w:space="0" w:color="000000"/>
              <w:bottom w:val="nil"/>
              <w:right w:val="nil"/>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130.00</w:t>
            </w:r>
          </w:p>
        </w:tc>
        <w:tc>
          <w:tcPr>
            <w:tcW w:w="1627" w:type="dxa"/>
            <w:tcBorders>
              <w:top w:val="nil"/>
              <w:left w:val="nil"/>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25.00</w:t>
            </w:r>
          </w:p>
        </w:tc>
        <w:tc>
          <w:tcPr>
            <w:tcW w:w="1474"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-5.5350</w:t>
            </w:r>
            <w:r w:rsidRPr="00803FC4">
              <w:rPr>
                <w:rFonts w:ascii="Arial" w:hAnsi="Arial" w:cs="Arial"/>
                <w:color w:val="000000"/>
                <w:sz w:val="18"/>
                <w:szCs w:val="18"/>
                <w:vertAlign w:val="superscript"/>
              </w:rPr>
              <w:t>*</w:t>
            </w:r>
          </w:p>
        </w:tc>
        <w:tc>
          <w:tcPr>
            <w:tcW w:w="105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1.32394</w:t>
            </w:r>
          </w:p>
        </w:tc>
        <w:tc>
          <w:tcPr>
            <w:tcW w:w="982"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c>
          <w:tcPr>
            <w:tcW w:w="139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-8.2388</w:t>
            </w:r>
          </w:p>
        </w:tc>
        <w:tc>
          <w:tcPr>
            <w:tcW w:w="1397"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-2.8312</w:t>
            </w:r>
          </w:p>
        </w:tc>
      </w:tr>
      <w:tr w:rsidR="00803FC4" w:rsidRPr="00803FC4">
        <w:trPr>
          <w:cantSplit/>
        </w:trPr>
        <w:tc>
          <w:tcPr>
            <w:tcW w:w="1581" w:type="dxa"/>
            <w:vMerge/>
            <w:tcBorders>
              <w:top w:val="nil"/>
              <w:left w:val="single" w:sz="16" w:space="0" w:color="000000"/>
              <w:bottom w:val="nil"/>
              <w:right w:val="nil"/>
            </w:tcBorders>
            <w:shd w:val="clear" w:color="auto" w:fill="FFFFFF"/>
            <w:vAlign w:val="center"/>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110.00</w:t>
            </w:r>
          </w:p>
        </w:tc>
        <w:tc>
          <w:tcPr>
            <w:tcW w:w="1474"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-4.5233</w:t>
            </w:r>
            <w:r w:rsidRPr="00803FC4">
              <w:rPr>
                <w:rFonts w:ascii="Arial" w:hAnsi="Arial" w:cs="Arial"/>
                <w:color w:val="000000"/>
                <w:sz w:val="18"/>
                <w:szCs w:val="18"/>
                <w:vertAlign w:val="superscript"/>
              </w:rPr>
              <w:t>*</w:t>
            </w:r>
          </w:p>
        </w:tc>
        <w:tc>
          <w:tcPr>
            <w:tcW w:w="105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.93617</w:t>
            </w:r>
          </w:p>
        </w:tc>
        <w:tc>
          <w:tcPr>
            <w:tcW w:w="982"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c>
          <w:tcPr>
            <w:tcW w:w="139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-6.4352</w:t>
            </w:r>
          </w:p>
        </w:tc>
        <w:tc>
          <w:tcPr>
            <w:tcW w:w="1397"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-2.6114</w:t>
            </w:r>
          </w:p>
        </w:tc>
      </w:tr>
      <w:tr w:rsidR="00803FC4" w:rsidRPr="00803FC4">
        <w:trPr>
          <w:cantSplit/>
        </w:trPr>
        <w:tc>
          <w:tcPr>
            <w:tcW w:w="1581" w:type="dxa"/>
            <w:vMerge/>
            <w:tcBorders>
              <w:top w:val="nil"/>
              <w:left w:val="single" w:sz="16" w:space="0" w:color="000000"/>
              <w:bottom w:val="nil"/>
              <w:right w:val="nil"/>
            </w:tcBorders>
            <w:shd w:val="clear" w:color="auto" w:fill="FFFFFF"/>
            <w:vAlign w:val="center"/>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150.00</w:t>
            </w:r>
          </w:p>
        </w:tc>
        <w:tc>
          <w:tcPr>
            <w:tcW w:w="1474"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21.5225</w:t>
            </w:r>
            <w:r w:rsidRPr="00803FC4">
              <w:rPr>
                <w:rFonts w:ascii="Arial" w:hAnsi="Arial" w:cs="Arial"/>
                <w:color w:val="000000"/>
                <w:sz w:val="18"/>
                <w:szCs w:val="18"/>
                <w:vertAlign w:val="superscript"/>
              </w:rPr>
              <w:t>*</w:t>
            </w:r>
          </w:p>
        </w:tc>
        <w:tc>
          <w:tcPr>
            <w:tcW w:w="105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.93617</w:t>
            </w:r>
          </w:p>
        </w:tc>
        <w:tc>
          <w:tcPr>
            <w:tcW w:w="982"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c>
          <w:tcPr>
            <w:tcW w:w="139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19.6106</w:t>
            </w:r>
          </w:p>
        </w:tc>
        <w:tc>
          <w:tcPr>
            <w:tcW w:w="1397"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23.4344</w:t>
            </w:r>
          </w:p>
        </w:tc>
      </w:tr>
      <w:tr w:rsidR="00803FC4" w:rsidRPr="00803FC4">
        <w:trPr>
          <w:cantSplit/>
        </w:trPr>
        <w:tc>
          <w:tcPr>
            <w:tcW w:w="1581" w:type="dxa"/>
            <w:vMerge w:val="restart"/>
            <w:tcBorders>
              <w:top w:val="nil"/>
              <w:left w:val="single" w:sz="16" w:space="0" w:color="000000"/>
              <w:bottom w:val="single" w:sz="16" w:space="0" w:color="000000"/>
              <w:right w:val="nil"/>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150.00</w:t>
            </w:r>
          </w:p>
        </w:tc>
        <w:tc>
          <w:tcPr>
            <w:tcW w:w="1627" w:type="dxa"/>
            <w:tcBorders>
              <w:top w:val="nil"/>
              <w:left w:val="nil"/>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25.00</w:t>
            </w:r>
          </w:p>
        </w:tc>
        <w:tc>
          <w:tcPr>
            <w:tcW w:w="1474"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-27.0575</w:t>
            </w:r>
            <w:r w:rsidRPr="00803FC4">
              <w:rPr>
                <w:rFonts w:ascii="Arial" w:hAnsi="Arial" w:cs="Arial"/>
                <w:color w:val="000000"/>
                <w:sz w:val="18"/>
                <w:szCs w:val="18"/>
                <w:vertAlign w:val="superscript"/>
              </w:rPr>
              <w:t>*</w:t>
            </w:r>
          </w:p>
        </w:tc>
        <w:tc>
          <w:tcPr>
            <w:tcW w:w="105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1.32394</w:t>
            </w:r>
          </w:p>
        </w:tc>
        <w:tc>
          <w:tcPr>
            <w:tcW w:w="982"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c>
          <w:tcPr>
            <w:tcW w:w="139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-29.7613</w:t>
            </w:r>
          </w:p>
        </w:tc>
        <w:tc>
          <w:tcPr>
            <w:tcW w:w="1397"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-24.3537</w:t>
            </w:r>
          </w:p>
        </w:tc>
      </w:tr>
      <w:tr w:rsidR="00803FC4" w:rsidRPr="00803FC4">
        <w:trPr>
          <w:cantSplit/>
        </w:trPr>
        <w:tc>
          <w:tcPr>
            <w:tcW w:w="1581" w:type="dxa"/>
            <w:vMerge/>
            <w:tcBorders>
              <w:top w:val="nil"/>
              <w:left w:val="single" w:sz="16" w:space="0" w:color="000000"/>
              <w:bottom w:val="single" w:sz="16" w:space="0" w:color="000000"/>
              <w:right w:val="nil"/>
            </w:tcBorders>
            <w:shd w:val="clear" w:color="auto" w:fill="FFFFFF"/>
            <w:vAlign w:val="center"/>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110.00</w:t>
            </w:r>
          </w:p>
        </w:tc>
        <w:tc>
          <w:tcPr>
            <w:tcW w:w="1474" w:type="dxa"/>
            <w:tcBorders>
              <w:top w:val="nil"/>
              <w:left w:val="single" w:sz="16" w:space="0" w:color="000000"/>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-26.0458</w:t>
            </w:r>
            <w:r w:rsidRPr="00803FC4">
              <w:rPr>
                <w:rFonts w:ascii="Arial" w:hAnsi="Arial" w:cs="Arial"/>
                <w:color w:val="000000"/>
                <w:sz w:val="18"/>
                <w:szCs w:val="18"/>
                <w:vertAlign w:val="superscript"/>
              </w:rPr>
              <w:t>*</w:t>
            </w:r>
          </w:p>
        </w:tc>
        <w:tc>
          <w:tcPr>
            <w:tcW w:w="1059"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.93617</w:t>
            </w:r>
          </w:p>
        </w:tc>
        <w:tc>
          <w:tcPr>
            <w:tcW w:w="982"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c>
          <w:tcPr>
            <w:tcW w:w="1397" w:type="dxa"/>
            <w:tcBorders>
              <w:top w:val="nil"/>
              <w:bottom w:val="nil"/>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-27.9577</w:t>
            </w:r>
          </w:p>
        </w:tc>
        <w:tc>
          <w:tcPr>
            <w:tcW w:w="1397" w:type="dxa"/>
            <w:tcBorders>
              <w:top w:val="nil"/>
              <w:bottom w:val="nil"/>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-24.1339</w:t>
            </w:r>
          </w:p>
        </w:tc>
      </w:tr>
      <w:tr w:rsidR="00803FC4" w:rsidRPr="00803FC4">
        <w:trPr>
          <w:cantSplit/>
        </w:trPr>
        <w:tc>
          <w:tcPr>
            <w:tcW w:w="1581" w:type="dxa"/>
            <w:vMerge/>
            <w:tcBorders>
              <w:top w:val="nil"/>
              <w:left w:val="single" w:sz="16" w:space="0" w:color="000000"/>
              <w:bottom w:val="single" w:sz="16" w:space="0" w:color="000000"/>
              <w:right w:val="nil"/>
            </w:tcBorders>
            <w:shd w:val="clear" w:color="auto" w:fill="FFFFFF"/>
            <w:vAlign w:val="center"/>
          </w:tcPr>
          <w:p w:rsidR="00803FC4" w:rsidRPr="00803FC4" w:rsidRDefault="00803FC4" w:rsidP="00803FC4">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single" w:sz="16" w:space="0" w:color="000000"/>
              <w:right w:val="single" w:sz="16" w:space="0" w:color="000000"/>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130.00</w:t>
            </w:r>
          </w:p>
        </w:tc>
        <w:tc>
          <w:tcPr>
            <w:tcW w:w="1474" w:type="dxa"/>
            <w:tcBorders>
              <w:top w:val="nil"/>
              <w:left w:val="single" w:sz="16" w:space="0" w:color="000000"/>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-21.5225</w:t>
            </w:r>
            <w:r w:rsidRPr="00803FC4">
              <w:rPr>
                <w:rFonts w:ascii="Arial" w:hAnsi="Arial" w:cs="Arial"/>
                <w:color w:val="000000"/>
                <w:sz w:val="18"/>
                <w:szCs w:val="18"/>
                <w:vertAlign w:val="superscript"/>
              </w:rPr>
              <w:t>*</w:t>
            </w:r>
          </w:p>
        </w:tc>
        <w:tc>
          <w:tcPr>
            <w:tcW w:w="1059"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.93617</w:t>
            </w:r>
          </w:p>
        </w:tc>
        <w:tc>
          <w:tcPr>
            <w:tcW w:w="982"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.000</w:t>
            </w:r>
          </w:p>
        </w:tc>
        <w:tc>
          <w:tcPr>
            <w:tcW w:w="1397" w:type="dxa"/>
            <w:tcBorders>
              <w:top w:val="nil"/>
              <w:bottom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-23.4344</w:t>
            </w:r>
          </w:p>
        </w:tc>
        <w:tc>
          <w:tcPr>
            <w:tcW w:w="1397" w:type="dxa"/>
            <w:tcBorders>
              <w:top w:val="nil"/>
              <w:bottom w:val="single" w:sz="16" w:space="0" w:color="000000"/>
              <w:right w:val="single" w:sz="16" w:space="0" w:color="000000"/>
            </w:tcBorders>
            <w:shd w:val="clear" w:color="auto" w:fill="FFFFFF"/>
          </w:tcPr>
          <w:p w:rsidR="00803FC4" w:rsidRPr="00803FC4" w:rsidRDefault="00803FC4" w:rsidP="00803FC4">
            <w:pPr>
              <w:autoSpaceDE w:val="0"/>
              <w:autoSpaceDN w:val="0"/>
              <w:adjustRightInd w:val="0"/>
              <w:spacing w:after="0" w:line="320" w:lineRule="atLeast"/>
              <w:ind w:left="60" w:right="60"/>
              <w:jc w:val="right"/>
              <w:rPr>
                <w:rFonts w:ascii="Arial" w:hAnsi="Arial" w:cs="Arial"/>
                <w:color w:val="000000"/>
                <w:sz w:val="18"/>
                <w:szCs w:val="18"/>
              </w:rPr>
            </w:pPr>
            <w:r w:rsidRPr="00803FC4">
              <w:rPr>
                <w:rFonts w:ascii="Arial" w:hAnsi="Arial" w:cs="Arial"/>
                <w:color w:val="000000"/>
                <w:sz w:val="18"/>
                <w:szCs w:val="18"/>
              </w:rPr>
              <w:t>-19.6106</w:t>
            </w:r>
          </w:p>
        </w:tc>
      </w:tr>
      <w:tr w:rsidR="00803FC4" w:rsidRPr="00803FC4">
        <w:trPr>
          <w:cantSplit/>
        </w:trPr>
        <w:tc>
          <w:tcPr>
            <w:tcW w:w="9517" w:type="dxa"/>
            <w:gridSpan w:val="7"/>
            <w:tcBorders>
              <w:top w:val="nil"/>
              <w:left w:val="nil"/>
              <w:bottom w:val="nil"/>
              <w:right w:val="nil"/>
            </w:tcBorders>
            <w:shd w:val="clear" w:color="auto" w:fill="FFFFFF"/>
            <w:vAlign w:val="center"/>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Based on observed means.</w:t>
            </w:r>
          </w:p>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 xml:space="preserve"> The error term is Mean </w:t>
            </w:r>
            <w:proofErr w:type="gramStart"/>
            <w:r w:rsidRPr="00803FC4">
              <w:rPr>
                <w:rFonts w:ascii="Arial" w:hAnsi="Arial" w:cs="Arial"/>
                <w:color w:val="000000"/>
                <w:sz w:val="18"/>
                <w:szCs w:val="18"/>
              </w:rPr>
              <w:t>Square(</w:t>
            </w:r>
            <w:proofErr w:type="gramEnd"/>
            <w:r w:rsidRPr="00803FC4">
              <w:rPr>
                <w:rFonts w:ascii="Arial" w:hAnsi="Arial" w:cs="Arial"/>
                <w:color w:val="000000"/>
                <w:sz w:val="18"/>
                <w:szCs w:val="18"/>
              </w:rPr>
              <w:t>Error) = 5.258.</w:t>
            </w:r>
          </w:p>
        </w:tc>
      </w:tr>
      <w:tr w:rsidR="00803FC4" w:rsidRPr="00803FC4">
        <w:trPr>
          <w:cantSplit/>
        </w:trPr>
        <w:tc>
          <w:tcPr>
            <w:tcW w:w="9517" w:type="dxa"/>
            <w:gridSpan w:val="7"/>
            <w:tcBorders>
              <w:top w:val="nil"/>
              <w:left w:val="nil"/>
              <w:bottom w:val="nil"/>
              <w:right w:val="nil"/>
            </w:tcBorders>
            <w:shd w:val="clear" w:color="auto" w:fill="FFFFFF"/>
          </w:tcPr>
          <w:p w:rsidR="00803FC4" w:rsidRPr="00803FC4" w:rsidRDefault="00803FC4" w:rsidP="00803FC4">
            <w:pPr>
              <w:autoSpaceDE w:val="0"/>
              <w:autoSpaceDN w:val="0"/>
              <w:adjustRightInd w:val="0"/>
              <w:spacing w:after="0" w:line="320" w:lineRule="atLeast"/>
              <w:ind w:left="60" w:right="60"/>
              <w:rPr>
                <w:rFonts w:ascii="Arial" w:hAnsi="Arial" w:cs="Arial"/>
                <w:color w:val="000000"/>
                <w:sz w:val="18"/>
                <w:szCs w:val="18"/>
              </w:rPr>
            </w:pPr>
            <w:r w:rsidRPr="00803FC4">
              <w:rPr>
                <w:rFonts w:ascii="Arial" w:hAnsi="Arial" w:cs="Arial"/>
                <w:color w:val="000000"/>
                <w:sz w:val="18"/>
                <w:szCs w:val="18"/>
              </w:rPr>
              <w:t>*. The mean difference is significant at the 0.05 level.</w:t>
            </w:r>
          </w:p>
        </w:tc>
      </w:tr>
    </w:tbl>
    <w:p w:rsidR="00803FC4" w:rsidRPr="00803FC4" w:rsidRDefault="00803FC4" w:rsidP="00803FC4">
      <w:pPr>
        <w:autoSpaceDE w:val="0"/>
        <w:autoSpaceDN w:val="0"/>
        <w:adjustRightInd w:val="0"/>
        <w:spacing w:after="0" w:line="400" w:lineRule="atLeast"/>
        <w:rPr>
          <w:rFonts w:ascii="Times New Roman" w:hAnsi="Times New Roman" w:cs="Times New Roman"/>
          <w:b/>
          <w:sz w:val="24"/>
          <w:szCs w:val="24"/>
        </w:rPr>
      </w:pPr>
      <w:r w:rsidRPr="00803FC4">
        <w:rPr>
          <w:rFonts w:ascii="Times New Roman" w:hAnsi="Times New Roman" w:cs="Times New Roman"/>
          <w:b/>
          <w:sz w:val="24"/>
          <w:szCs w:val="24"/>
        </w:rPr>
        <w:t>Oil absorption capacity (time)</w:t>
      </w:r>
    </w:p>
    <w:p w:rsidR="00803FC4" w:rsidRPr="00803FC4" w:rsidRDefault="00803FC4" w:rsidP="00803FC4">
      <w:pPr>
        <w:autoSpaceDE w:val="0"/>
        <w:autoSpaceDN w:val="0"/>
        <w:adjustRightInd w:val="0"/>
        <w:spacing w:after="0" w:line="400" w:lineRule="atLeast"/>
        <w:rPr>
          <w:rFonts w:ascii="Times New Roman" w:hAnsi="Times New Roman" w:cs="Times New Roman"/>
          <w:sz w:val="24"/>
          <w:szCs w:val="24"/>
        </w:rPr>
      </w:pPr>
    </w:p>
    <w:p w:rsidR="002E5959" w:rsidRPr="002E5959" w:rsidRDefault="002E5959" w:rsidP="002E5959">
      <w:pPr>
        <w:autoSpaceDE w:val="0"/>
        <w:autoSpaceDN w:val="0"/>
        <w:adjustRightInd w:val="0"/>
        <w:spacing w:after="0" w:line="240" w:lineRule="auto"/>
        <w:rPr>
          <w:rFonts w:ascii="Times New Roman" w:hAnsi="Times New Roman" w:cs="Times New Roman"/>
          <w:sz w:val="24"/>
          <w:szCs w:val="24"/>
        </w:rPr>
      </w:pPr>
    </w:p>
    <w:tbl>
      <w:tblPr>
        <w:tblW w:w="8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9"/>
        <w:gridCol w:w="955"/>
        <w:gridCol w:w="1456"/>
        <w:gridCol w:w="1046"/>
        <w:gridCol w:w="970"/>
        <w:gridCol w:w="1380"/>
        <w:gridCol w:w="1380"/>
      </w:tblGrid>
      <w:tr w:rsidR="002E5959" w:rsidRPr="002E5959">
        <w:trPr>
          <w:cantSplit/>
        </w:trPr>
        <w:tc>
          <w:tcPr>
            <w:tcW w:w="8093" w:type="dxa"/>
            <w:gridSpan w:val="7"/>
            <w:tcBorders>
              <w:top w:val="nil"/>
              <w:left w:val="nil"/>
              <w:bottom w:val="nil"/>
              <w:right w:val="nil"/>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b/>
                <w:bCs/>
                <w:color w:val="000000"/>
                <w:sz w:val="18"/>
                <w:szCs w:val="18"/>
              </w:rPr>
              <w:t>Multiple Comparisons</w:t>
            </w:r>
          </w:p>
        </w:tc>
      </w:tr>
      <w:tr w:rsidR="002E5959" w:rsidRPr="002E5959">
        <w:trPr>
          <w:cantSplit/>
        </w:trPr>
        <w:tc>
          <w:tcPr>
            <w:tcW w:w="8093" w:type="dxa"/>
            <w:gridSpan w:val="7"/>
            <w:tcBorders>
              <w:top w:val="nil"/>
              <w:left w:val="nil"/>
              <w:bottom w:val="nil"/>
              <w:right w:val="nil"/>
            </w:tcBorders>
            <w:shd w:val="clear" w:color="auto" w:fill="FFFFFF"/>
            <w:vAlign w:val="bottom"/>
          </w:tcPr>
          <w:p w:rsidR="002E5959" w:rsidRPr="002E5959" w:rsidRDefault="002E5959" w:rsidP="002E5959">
            <w:pPr>
              <w:autoSpaceDE w:val="0"/>
              <w:autoSpaceDN w:val="0"/>
              <w:adjustRightInd w:val="0"/>
              <w:spacing w:after="0" w:line="320" w:lineRule="atLeast"/>
              <w:rPr>
                <w:rFonts w:ascii="Times New Roman" w:hAnsi="Times New Roman" w:cs="Times New Roman"/>
                <w:sz w:val="24"/>
                <w:szCs w:val="24"/>
              </w:rPr>
            </w:pPr>
            <w:r w:rsidRPr="002E5959">
              <w:rPr>
                <w:rFonts w:ascii="Arial" w:hAnsi="Arial" w:cs="Arial"/>
                <w:color w:val="000000"/>
                <w:sz w:val="18"/>
                <w:szCs w:val="18"/>
                <w:highlight w:val="white"/>
              </w:rPr>
              <w:t xml:space="preserve">Dependent Variable:   </w:t>
            </w:r>
            <w:proofErr w:type="spellStart"/>
            <w:r w:rsidRPr="002E5959">
              <w:rPr>
                <w:rFonts w:ascii="Arial" w:hAnsi="Arial" w:cs="Arial"/>
                <w:color w:val="000000"/>
                <w:sz w:val="18"/>
                <w:szCs w:val="18"/>
                <w:highlight w:val="white"/>
              </w:rPr>
              <w:t>Oilabsorption</w:t>
            </w:r>
            <w:proofErr w:type="spellEnd"/>
            <w:r w:rsidRPr="002E5959">
              <w:rPr>
                <w:rFonts w:ascii="Arial" w:hAnsi="Arial" w:cs="Arial"/>
                <w:color w:val="000000"/>
                <w:sz w:val="18"/>
                <w:szCs w:val="18"/>
                <w:highlight w:val="white"/>
              </w:rPr>
              <w:t xml:space="preserve">  </w:t>
            </w:r>
          </w:p>
        </w:tc>
      </w:tr>
      <w:tr w:rsidR="002E5959" w:rsidRPr="002E5959">
        <w:trPr>
          <w:cantSplit/>
        </w:trPr>
        <w:tc>
          <w:tcPr>
            <w:tcW w:w="8093" w:type="dxa"/>
            <w:gridSpan w:val="7"/>
            <w:tcBorders>
              <w:top w:val="nil"/>
              <w:left w:val="nil"/>
              <w:bottom w:val="nil"/>
              <w:right w:val="nil"/>
            </w:tcBorders>
            <w:shd w:val="clear" w:color="auto" w:fill="FFFFFF"/>
            <w:vAlign w:val="bottom"/>
          </w:tcPr>
          <w:p w:rsidR="002E5959" w:rsidRPr="002E5959" w:rsidRDefault="002E5959" w:rsidP="002E5959">
            <w:pPr>
              <w:autoSpaceDE w:val="0"/>
              <w:autoSpaceDN w:val="0"/>
              <w:adjustRightInd w:val="0"/>
              <w:spacing w:after="0" w:line="320" w:lineRule="atLeast"/>
              <w:rPr>
                <w:rFonts w:ascii="Times New Roman" w:hAnsi="Times New Roman" w:cs="Times New Roman"/>
                <w:sz w:val="24"/>
                <w:szCs w:val="24"/>
              </w:rPr>
            </w:pPr>
            <w:r w:rsidRPr="002E5959">
              <w:rPr>
                <w:rFonts w:ascii="Arial" w:hAnsi="Arial" w:cs="Arial"/>
                <w:color w:val="000000"/>
                <w:sz w:val="18"/>
                <w:szCs w:val="18"/>
                <w:highlight w:val="white"/>
              </w:rPr>
              <w:t xml:space="preserve">LSD  </w:t>
            </w:r>
          </w:p>
        </w:tc>
      </w:tr>
      <w:tr w:rsidR="002E5959" w:rsidRPr="002E5959">
        <w:trPr>
          <w:cantSplit/>
        </w:trPr>
        <w:tc>
          <w:tcPr>
            <w:tcW w:w="909" w:type="dxa"/>
            <w:vMerge w:val="restart"/>
            <w:tcBorders>
              <w:top w:val="single" w:sz="16" w:space="0" w:color="000000"/>
              <w:left w:val="single" w:sz="16" w:space="0" w:color="000000"/>
              <w:bottom w:val="nil"/>
              <w:right w:val="nil"/>
            </w:tcBorders>
            <w:shd w:val="clear" w:color="auto" w:fill="FFFFFF"/>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(I) Time</w:t>
            </w:r>
          </w:p>
        </w:tc>
        <w:tc>
          <w:tcPr>
            <w:tcW w:w="955" w:type="dxa"/>
            <w:vMerge w:val="restart"/>
            <w:tcBorders>
              <w:top w:val="single" w:sz="16" w:space="0" w:color="000000"/>
              <w:left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(J) Time</w:t>
            </w:r>
          </w:p>
        </w:tc>
        <w:tc>
          <w:tcPr>
            <w:tcW w:w="1455" w:type="dxa"/>
            <w:vMerge w:val="restart"/>
            <w:tcBorders>
              <w:top w:val="single" w:sz="16" w:space="0" w:color="000000"/>
              <w:lef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Mean Difference (I-J)</w:t>
            </w:r>
          </w:p>
        </w:tc>
        <w:tc>
          <w:tcPr>
            <w:tcW w:w="1046" w:type="dxa"/>
            <w:vMerge w:val="restart"/>
            <w:tcBorders>
              <w:top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Std. Error</w:t>
            </w:r>
          </w:p>
        </w:tc>
        <w:tc>
          <w:tcPr>
            <w:tcW w:w="970" w:type="dxa"/>
            <w:vMerge w:val="restart"/>
            <w:tcBorders>
              <w:top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Sig.</w:t>
            </w:r>
          </w:p>
        </w:tc>
        <w:tc>
          <w:tcPr>
            <w:tcW w:w="2758" w:type="dxa"/>
            <w:gridSpan w:val="2"/>
            <w:tcBorders>
              <w:top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95% Confidence Interval</w:t>
            </w:r>
          </w:p>
        </w:tc>
      </w:tr>
      <w:tr w:rsidR="002E5959" w:rsidRPr="002E5959">
        <w:trPr>
          <w:cantSplit/>
        </w:trPr>
        <w:tc>
          <w:tcPr>
            <w:tcW w:w="909" w:type="dxa"/>
            <w:vMerge/>
            <w:tcBorders>
              <w:top w:val="single" w:sz="16" w:space="0" w:color="000000"/>
              <w:left w:val="single" w:sz="16" w:space="0" w:color="000000"/>
              <w:bottom w:val="nil"/>
              <w:right w:val="nil"/>
            </w:tcBorders>
            <w:shd w:val="clear" w:color="auto" w:fill="FFFFFF"/>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955" w:type="dxa"/>
            <w:vMerge/>
            <w:tcBorders>
              <w:top w:val="single" w:sz="16" w:space="0" w:color="000000"/>
              <w:left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455" w:type="dxa"/>
            <w:vMerge/>
            <w:tcBorders>
              <w:top w:val="single" w:sz="16" w:space="0" w:color="000000"/>
              <w:left w:val="single" w:sz="16" w:space="0" w:color="000000"/>
            </w:tcBorders>
            <w:shd w:val="clear" w:color="auto" w:fill="FFFFFF"/>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046" w:type="dxa"/>
            <w:vMerge/>
            <w:tcBorders>
              <w:top w:val="single" w:sz="16" w:space="0" w:color="000000"/>
            </w:tcBorders>
            <w:shd w:val="clear" w:color="auto" w:fill="FFFFFF"/>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970" w:type="dxa"/>
            <w:vMerge/>
            <w:tcBorders>
              <w:top w:val="single" w:sz="16" w:space="0" w:color="000000"/>
            </w:tcBorders>
            <w:shd w:val="clear" w:color="auto" w:fill="FFFFFF"/>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379" w:type="dxa"/>
            <w:tcBorders>
              <w:bottom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Lower Bound</w:t>
            </w:r>
          </w:p>
        </w:tc>
        <w:tc>
          <w:tcPr>
            <w:tcW w:w="1379" w:type="dxa"/>
            <w:tcBorders>
              <w:bottom w:val="single" w:sz="16" w:space="0" w:color="000000"/>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Upper Bound</w:t>
            </w:r>
          </w:p>
        </w:tc>
      </w:tr>
      <w:tr w:rsidR="002E5959" w:rsidRPr="002E5959">
        <w:trPr>
          <w:cantSplit/>
        </w:trPr>
        <w:tc>
          <w:tcPr>
            <w:tcW w:w="909" w:type="dxa"/>
            <w:vMerge w:val="restart"/>
            <w:tcBorders>
              <w:top w:val="single" w:sz="16" w:space="0" w:color="000000"/>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.00</w:t>
            </w:r>
          </w:p>
        </w:tc>
        <w:tc>
          <w:tcPr>
            <w:tcW w:w="955" w:type="dxa"/>
            <w:tcBorders>
              <w:top w:val="single" w:sz="16" w:space="0" w:color="000000"/>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20.00</w:t>
            </w:r>
          </w:p>
        </w:tc>
        <w:tc>
          <w:tcPr>
            <w:tcW w:w="1455" w:type="dxa"/>
            <w:tcBorders>
              <w:top w:val="single" w:sz="16" w:space="0" w:color="000000"/>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6.9292</w:t>
            </w:r>
            <w:r w:rsidRPr="002E5959">
              <w:rPr>
                <w:rFonts w:ascii="Arial" w:hAnsi="Arial" w:cs="Arial"/>
                <w:color w:val="000000"/>
                <w:sz w:val="18"/>
                <w:szCs w:val="18"/>
                <w:vertAlign w:val="superscript"/>
              </w:rPr>
              <w:t>*</w:t>
            </w:r>
          </w:p>
        </w:tc>
        <w:tc>
          <w:tcPr>
            <w:tcW w:w="1046" w:type="dxa"/>
            <w:tcBorders>
              <w:top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1.32394</w:t>
            </w:r>
          </w:p>
        </w:tc>
        <w:tc>
          <w:tcPr>
            <w:tcW w:w="970" w:type="dxa"/>
            <w:tcBorders>
              <w:top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79" w:type="dxa"/>
            <w:tcBorders>
              <w:top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4.2253</w:t>
            </w:r>
          </w:p>
        </w:tc>
        <w:tc>
          <w:tcPr>
            <w:tcW w:w="1379" w:type="dxa"/>
            <w:tcBorders>
              <w:top w:val="single" w:sz="16" w:space="0" w:color="000000"/>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9.6330</w:t>
            </w:r>
          </w:p>
        </w:tc>
      </w:tr>
      <w:tr w:rsidR="002E5959" w:rsidRPr="002E5959">
        <w:trPr>
          <w:cantSplit/>
        </w:trPr>
        <w:tc>
          <w:tcPr>
            <w:tcW w:w="909" w:type="dxa"/>
            <w:vMerge/>
            <w:tcBorders>
              <w:top w:val="single" w:sz="16" w:space="0" w:color="000000"/>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30.00</w:t>
            </w:r>
          </w:p>
        </w:tc>
        <w:tc>
          <w:tcPr>
            <w:tcW w:w="1455"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6.8917</w:t>
            </w:r>
            <w:r w:rsidRPr="002E5959">
              <w:rPr>
                <w:rFonts w:ascii="Arial" w:hAnsi="Arial" w:cs="Arial"/>
                <w:color w:val="000000"/>
                <w:sz w:val="18"/>
                <w:szCs w:val="18"/>
                <w:vertAlign w:val="superscript"/>
              </w:rPr>
              <w:t>*</w:t>
            </w:r>
          </w:p>
        </w:tc>
        <w:tc>
          <w:tcPr>
            <w:tcW w:w="1046"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1.32394</w:t>
            </w:r>
          </w:p>
        </w:tc>
        <w:tc>
          <w:tcPr>
            <w:tcW w:w="970"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7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4.1878</w:t>
            </w:r>
          </w:p>
        </w:tc>
        <w:tc>
          <w:tcPr>
            <w:tcW w:w="1379"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9.5955</w:t>
            </w:r>
          </w:p>
        </w:tc>
      </w:tr>
      <w:tr w:rsidR="002E5959" w:rsidRPr="002E5959">
        <w:trPr>
          <w:cantSplit/>
        </w:trPr>
        <w:tc>
          <w:tcPr>
            <w:tcW w:w="909" w:type="dxa"/>
            <w:vMerge/>
            <w:tcBorders>
              <w:top w:val="single" w:sz="16" w:space="0" w:color="000000"/>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40.00</w:t>
            </w:r>
          </w:p>
        </w:tc>
        <w:tc>
          <w:tcPr>
            <w:tcW w:w="1455"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19.7833</w:t>
            </w:r>
            <w:r w:rsidRPr="002E5959">
              <w:rPr>
                <w:rFonts w:ascii="Arial" w:hAnsi="Arial" w:cs="Arial"/>
                <w:color w:val="000000"/>
                <w:sz w:val="18"/>
                <w:szCs w:val="18"/>
                <w:vertAlign w:val="superscript"/>
              </w:rPr>
              <w:t>*</w:t>
            </w:r>
          </w:p>
        </w:tc>
        <w:tc>
          <w:tcPr>
            <w:tcW w:w="1046"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1.32394</w:t>
            </w:r>
          </w:p>
        </w:tc>
        <w:tc>
          <w:tcPr>
            <w:tcW w:w="970"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7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17.0795</w:t>
            </w:r>
          </w:p>
        </w:tc>
        <w:tc>
          <w:tcPr>
            <w:tcW w:w="1379"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22.4872</w:t>
            </w:r>
          </w:p>
        </w:tc>
      </w:tr>
      <w:tr w:rsidR="002E5959" w:rsidRPr="002E5959">
        <w:trPr>
          <w:cantSplit/>
        </w:trPr>
        <w:tc>
          <w:tcPr>
            <w:tcW w:w="909" w:type="dxa"/>
            <w:vMerge w:val="restart"/>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20.00</w:t>
            </w:r>
          </w:p>
        </w:tc>
        <w:tc>
          <w:tcPr>
            <w:tcW w:w="955"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.00</w:t>
            </w:r>
          </w:p>
        </w:tc>
        <w:tc>
          <w:tcPr>
            <w:tcW w:w="1455"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-6.9292</w:t>
            </w:r>
            <w:r w:rsidRPr="002E5959">
              <w:rPr>
                <w:rFonts w:ascii="Arial" w:hAnsi="Arial" w:cs="Arial"/>
                <w:color w:val="000000"/>
                <w:sz w:val="18"/>
                <w:szCs w:val="18"/>
                <w:vertAlign w:val="superscript"/>
              </w:rPr>
              <w:t>*</w:t>
            </w:r>
          </w:p>
        </w:tc>
        <w:tc>
          <w:tcPr>
            <w:tcW w:w="1046"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1.32394</w:t>
            </w:r>
          </w:p>
        </w:tc>
        <w:tc>
          <w:tcPr>
            <w:tcW w:w="970"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7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-9.6330</w:t>
            </w:r>
          </w:p>
        </w:tc>
        <w:tc>
          <w:tcPr>
            <w:tcW w:w="1379"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-4.2253</w:t>
            </w:r>
          </w:p>
        </w:tc>
      </w:tr>
      <w:tr w:rsidR="002E5959" w:rsidRPr="002E5959">
        <w:trPr>
          <w:cantSplit/>
        </w:trPr>
        <w:tc>
          <w:tcPr>
            <w:tcW w:w="909" w:type="dxa"/>
            <w:vMerge/>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30.00</w:t>
            </w:r>
          </w:p>
        </w:tc>
        <w:tc>
          <w:tcPr>
            <w:tcW w:w="1455"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-.0375</w:t>
            </w:r>
          </w:p>
        </w:tc>
        <w:tc>
          <w:tcPr>
            <w:tcW w:w="1046"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.93617</w:t>
            </w:r>
          </w:p>
        </w:tc>
        <w:tc>
          <w:tcPr>
            <w:tcW w:w="970"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.968</w:t>
            </w:r>
          </w:p>
        </w:tc>
        <w:tc>
          <w:tcPr>
            <w:tcW w:w="137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-1.9494</w:t>
            </w:r>
          </w:p>
        </w:tc>
        <w:tc>
          <w:tcPr>
            <w:tcW w:w="1379"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1.8744</w:t>
            </w:r>
          </w:p>
        </w:tc>
      </w:tr>
      <w:tr w:rsidR="002E5959" w:rsidRPr="002E5959">
        <w:trPr>
          <w:cantSplit/>
        </w:trPr>
        <w:tc>
          <w:tcPr>
            <w:tcW w:w="909" w:type="dxa"/>
            <w:vMerge/>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40.00</w:t>
            </w:r>
          </w:p>
        </w:tc>
        <w:tc>
          <w:tcPr>
            <w:tcW w:w="1455"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12.8542</w:t>
            </w:r>
            <w:r w:rsidRPr="002E5959">
              <w:rPr>
                <w:rFonts w:ascii="Arial" w:hAnsi="Arial" w:cs="Arial"/>
                <w:color w:val="000000"/>
                <w:sz w:val="18"/>
                <w:szCs w:val="18"/>
                <w:vertAlign w:val="superscript"/>
              </w:rPr>
              <w:t>*</w:t>
            </w:r>
          </w:p>
        </w:tc>
        <w:tc>
          <w:tcPr>
            <w:tcW w:w="1046"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.93617</w:t>
            </w:r>
          </w:p>
        </w:tc>
        <w:tc>
          <w:tcPr>
            <w:tcW w:w="970"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7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10.9423</w:t>
            </w:r>
          </w:p>
        </w:tc>
        <w:tc>
          <w:tcPr>
            <w:tcW w:w="1379"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14.7661</w:t>
            </w:r>
          </w:p>
        </w:tc>
      </w:tr>
      <w:tr w:rsidR="002E5959" w:rsidRPr="002E5959">
        <w:trPr>
          <w:cantSplit/>
        </w:trPr>
        <w:tc>
          <w:tcPr>
            <w:tcW w:w="909" w:type="dxa"/>
            <w:vMerge w:val="restart"/>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30.00</w:t>
            </w:r>
          </w:p>
        </w:tc>
        <w:tc>
          <w:tcPr>
            <w:tcW w:w="955"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.00</w:t>
            </w:r>
          </w:p>
        </w:tc>
        <w:tc>
          <w:tcPr>
            <w:tcW w:w="1455"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-6.8917</w:t>
            </w:r>
            <w:r w:rsidRPr="002E5959">
              <w:rPr>
                <w:rFonts w:ascii="Arial" w:hAnsi="Arial" w:cs="Arial"/>
                <w:color w:val="000000"/>
                <w:sz w:val="18"/>
                <w:szCs w:val="18"/>
                <w:vertAlign w:val="superscript"/>
              </w:rPr>
              <w:t>*</w:t>
            </w:r>
          </w:p>
        </w:tc>
        <w:tc>
          <w:tcPr>
            <w:tcW w:w="1046"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1.32394</w:t>
            </w:r>
          </w:p>
        </w:tc>
        <w:tc>
          <w:tcPr>
            <w:tcW w:w="970"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7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-9.5955</w:t>
            </w:r>
          </w:p>
        </w:tc>
        <w:tc>
          <w:tcPr>
            <w:tcW w:w="1379"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-4.1878</w:t>
            </w:r>
          </w:p>
        </w:tc>
      </w:tr>
      <w:tr w:rsidR="002E5959" w:rsidRPr="002E5959">
        <w:trPr>
          <w:cantSplit/>
        </w:trPr>
        <w:tc>
          <w:tcPr>
            <w:tcW w:w="909" w:type="dxa"/>
            <w:vMerge/>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20.00</w:t>
            </w:r>
          </w:p>
        </w:tc>
        <w:tc>
          <w:tcPr>
            <w:tcW w:w="1455"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.0375</w:t>
            </w:r>
          </w:p>
        </w:tc>
        <w:tc>
          <w:tcPr>
            <w:tcW w:w="1046"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.93617</w:t>
            </w:r>
          </w:p>
        </w:tc>
        <w:tc>
          <w:tcPr>
            <w:tcW w:w="970"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.968</w:t>
            </w:r>
          </w:p>
        </w:tc>
        <w:tc>
          <w:tcPr>
            <w:tcW w:w="137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-1.8744</w:t>
            </w:r>
          </w:p>
        </w:tc>
        <w:tc>
          <w:tcPr>
            <w:tcW w:w="1379"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1.9494</w:t>
            </w:r>
          </w:p>
        </w:tc>
      </w:tr>
      <w:tr w:rsidR="002E5959" w:rsidRPr="002E5959">
        <w:trPr>
          <w:cantSplit/>
        </w:trPr>
        <w:tc>
          <w:tcPr>
            <w:tcW w:w="909" w:type="dxa"/>
            <w:vMerge/>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40.00</w:t>
            </w:r>
          </w:p>
        </w:tc>
        <w:tc>
          <w:tcPr>
            <w:tcW w:w="1455"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12.8917</w:t>
            </w:r>
            <w:r w:rsidRPr="002E5959">
              <w:rPr>
                <w:rFonts w:ascii="Arial" w:hAnsi="Arial" w:cs="Arial"/>
                <w:color w:val="000000"/>
                <w:sz w:val="18"/>
                <w:szCs w:val="18"/>
                <w:vertAlign w:val="superscript"/>
              </w:rPr>
              <w:t>*</w:t>
            </w:r>
          </w:p>
        </w:tc>
        <w:tc>
          <w:tcPr>
            <w:tcW w:w="1046"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.93617</w:t>
            </w:r>
          </w:p>
        </w:tc>
        <w:tc>
          <w:tcPr>
            <w:tcW w:w="970"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7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10.9798</w:t>
            </w:r>
          </w:p>
        </w:tc>
        <w:tc>
          <w:tcPr>
            <w:tcW w:w="1379"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14.8036</w:t>
            </w:r>
          </w:p>
        </w:tc>
      </w:tr>
      <w:tr w:rsidR="002E5959" w:rsidRPr="002E5959">
        <w:trPr>
          <w:cantSplit/>
        </w:trPr>
        <w:tc>
          <w:tcPr>
            <w:tcW w:w="909" w:type="dxa"/>
            <w:vMerge w:val="restart"/>
            <w:tcBorders>
              <w:top w:val="nil"/>
              <w:left w:val="single" w:sz="16" w:space="0" w:color="000000"/>
              <w:bottom w:val="single" w:sz="16" w:space="0" w:color="000000"/>
              <w:right w:val="nil"/>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40.00</w:t>
            </w:r>
          </w:p>
        </w:tc>
        <w:tc>
          <w:tcPr>
            <w:tcW w:w="955"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.00</w:t>
            </w:r>
          </w:p>
        </w:tc>
        <w:tc>
          <w:tcPr>
            <w:tcW w:w="1455"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-19.7833</w:t>
            </w:r>
            <w:r w:rsidRPr="002E5959">
              <w:rPr>
                <w:rFonts w:ascii="Arial" w:hAnsi="Arial" w:cs="Arial"/>
                <w:color w:val="000000"/>
                <w:sz w:val="18"/>
                <w:szCs w:val="18"/>
                <w:vertAlign w:val="superscript"/>
              </w:rPr>
              <w:t>*</w:t>
            </w:r>
          </w:p>
        </w:tc>
        <w:tc>
          <w:tcPr>
            <w:tcW w:w="1046"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1.32394</w:t>
            </w:r>
          </w:p>
        </w:tc>
        <w:tc>
          <w:tcPr>
            <w:tcW w:w="970"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7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-22.4872</w:t>
            </w:r>
          </w:p>
        </w:tc>
        <w:tc>
          <w:tcPr>
            <w:tcW w:w="1379"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-17.0795</w:t>
            </w:r>
          </w:p>
        </w:tc>
      </w:tr>
      <w:tr w:rsidR="002E5959" w:rsidRPr="002E5959">
        <w:trPr>
          <w:cantSplit/>
        </w:trPr>
        <w:tc>
          <w:tcPr>
            <w:tcW w:w="909" w:type="dxa"/>
            <w:vMerge/>
            <w:tcBorders>
              <w:top w:val="nil"/>
              <w:left w:val="single" w:sz="16" w:space="0" w:color="000000"/>
              <w:bottom w:val="single" w:sz="16" w:space="0" w:color="000000"/>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20.00</w:t>
            </w:r>
          </w:p>
        </w:tc>
        <w:tc>
          <w:tcPr>
            <w:tcW w:w="1455"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-12.8542</w:t>
            </w:r>
            <w:r w:rsidRPr="002E5959">
              <w:rPr>
                <w:rFonts w:ascii="Arial" w:hAnsi="Arial" w:cs="Arial"/>
                <w:color w:val="000000"/>
                <w:sz w:val="18"/>
                <w:szCs w:val="18"/>
                <w:vertAlign w:val="superscript"/>
              </w:rPr>
              <w:t>*</w:t>
            </w:r>
          </w:p>
        </w:tc>
        <w:tc>
          <w:tcPr>
            <w:tcW w:w="1046"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.93617</w:t>
            </w:r>
          </w:p>
        </w:tc>
        <w:tc>
          <w:tcPr>
            <w:tcW w:w="970"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7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-14.7661</w:t>
            </w:r>
          </w:p>
        </w:tc>
        <w:tc>
          <w:tcPr>
            <w:tcW w:w="1379"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-10.9423</w:t>
            </w:r>
          </w:p>
        </w:tc>
      </w:tr>
      <w:tr w:rsidR="002E5959" w:rsidRPr="002E5959" w:rsidTr="002E5959">
        <w:trPr>
          <w:cantSplit/>
          <w:trHeight w:val="34"/>
        </w:trPr>
        <w:tc>
          <w:tcPr>
            <w:tcW w:w="909" w:type="dxa"/>
            <w:vMerge/>
            <w:tcBorders>
              <w:top w:val="nil"/>
              <w:left w:val="single" w:sz="16" w:space="0" w:color="000000"/>
              <w:bottom w:val="single" w:sz="16" w:space="0" w:color="000000"/>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single" w:sz="16" w:space="0" w:color="000000"/>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30.00</w:t>
            </w:r>
          </w:p>
        </w:tc>
        <w:tc>
          <w:tcPr>
            <w:tcW w:w="1455" w:type="dxa"/>
            <w:tcBorders>
              <w:top w:val="nil"/>
              <w:left w:val="single" w:sz="16" w:space="0" w:color="000000"/>
              <w:bottom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-12.8917</w:t>
            </w:r>
            <w:r w:rsidRPr="002E5959">
              <w:rPr>
                <w:rFonts w:ascii="Arial" w:hAnsi="Arial" w:cs="Arial"/>
                <w:color w:val="000000"/>
                <w:sz w:val="18"/>
                <w:szCs w:val="18"/>
                <w:vertAlign w:val="superscript"/>
              </w:rPr>
              <w:t>*</w:t>
            </w:r>
          </w:p>
        </w:tc>
        <w:tc>
          <w:tcPr>
            <w:tcW w:w="1046" w:type="dxa"/>
            <w:tcBorders>
              <w:top w:val="nil"/>
              <w:bottom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.93617</w:t>
            </w:r>
          </w:p>
        </w:tc>
        <w:tc>
          <w:tcPr>
            <w:tcW w:w="970" w:type="dxa"/>
            <w:tcBorders>
              <w:top w:val="nil"/>
              <w:bottom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79" w:type="dxa"/>
            <w:tcBorders>
              <w:top w:val="nil"/>
              <w:bottom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-14.8036</w:t>
            </w:r>
          </w:p>
        </w:tc>
        <w:tc>
          <w:tcPr>
            <w:tcW w:w="1379" w:type="dxa"/>
            <w:tcBorders>
              <w:top w:val="nil"/>
              <w:bottom w:val="single" w:sz="16" w:space="0" w:color="000000"/>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-10.9798</w:t>
            </w:r>
          </w:p>
        </w:tc>
      </w:tr>
      <w:tr w:rsidR="002E5959" w:rsidRPr="002E5959">
        <w:trPr>
          <w:cantSplit/>
        </w:trPr>
        <w:tc>
          <w:tcPr>
            <w:tcW w:w="8093" w:type="dxa"/>
            <w:gridSpan w:val="7"/>
            <w:tcBorders>
              <w:top w:val="nil"/>
              <w:left w:val="nil"/>
              <w:bottom w:val="nil"/>
              <w:right w:val="nil"/>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Based on observed means.</w:t>
            </w:r>
          </w:p>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 xml:space="preserve"> The error term is Mean </w:t>
            </w:r>
            <w:proofErr w:type="gramStart"/>
            <w:r w:rsidRPr="002E5959">
              <w:rPr>
                <w:rFonts w:ascii="Arial" w:hAnsi="Arial" w:cs="Arial"/>
                <w:color w:val="000000"/>
                <w:sz w:val="18"/>
                <w:szCs w:val="18"/>
              </w:rPr>
              <w:t>Square(</w:t>
            </w:r>
            <w:proofErr w:type="gramEnd"/>
            <w:r w:rsidRPr="002E5959">
              <w:rPr>
                <w:rFonts w:ascii="Arial" w:hAnsi="Arial" w:cs="Arial"/>
                <w:color w:val="000000"/>
                <w:sz w:val="18"/>
                <w:szCs w:val="18"/>
              </w:rPr>
              <w:t>Error) = 5.258.</w:t>
            </w:r>
          </w:p>
        </w:tc>
      </w:tr>
      <w:tr w:rsidR="002E5959" w:rsidRPr="002E5959">
        <w:trPr>
          <w:cantSplit/>
        </w:trPr>
        <w:tc>
          <w:tcPr>
            <w:tcW w:w="8093" w:type="dxa"/>
            <w:gridSpan w:val="7"/>
            <w:tcBorders>
              <w:top w:val="nil"/>
              <w:left w:val="nil"/>
              <w:bottom w:val="nil"/>
              <w:right w:val="nil"/>
            </w:tcBorders>
            <w:shd w:val="clear" w:color="auto" w:fill="FFFFFF"/>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 The mean difference is significant at the 0.05 level.</w:t>
            </w:r>
          </w:p>
        </w:tc>
      </w:tr>
    </w:tbl>
    <w:p w:rsidR="002E5959" w:rsidRPr="002E5959" w:rsidRDefault="002E5959" w:rsidP="002E5959">
      <w:pPr>
        <w:autoSpaceDE w:val="0"/>
        <w:autoSpaceDN w:val="0"/>
        <w:adjustRightInd w:val="0"/>
        <w:spacing w:after="0" w:line="400" w:lineRule="atLeast"/>
        <w:rPr>
          <w:rFonts w:ascii="Times New Roman" w:hAnsi="Times New Roman" w:cs="Times New Roman"/>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803FC4" w:rsidRDefault="002E5959" w:rsidP="00AA4685">
      <w:pPr>
        <w:autoSpaceDE w:val="0"/>
        <w:autoSpaceDN w:val="0"/>
        <w:adjustRightInd w:val="0"/>
        <w:spacing w:after="0" w:line="240" w:lineRule="auto"/>
        <w:jc w:val="both"/>
        <w:rPr>
          <w:rFonts w:ascii="Times New Roman" w:eastAsia="TimesNewRoman" w:hAnsi="Times New Roman" w:cs="Times New Roman"/>
          <w:b/>
          <w:sz w:val="24"/>
          <w:szCs w:val="24"/>
        </w:rPr>
      </w:pPr>
      <w:r w:rsidRPr="002E5959">
        <w:rPr>
          <w:rFonts w:ascii="Times New Roman" w:eastAsia="TimesNewRoman" w:hAnsi="Times New Roman" w:cs="Times New Roman"/>
          <w:b/>
          <w:sz w:val="24"/>
          <w:szCs w:val="24"/>
        </w:rPr>
        <w:t>Dispersibility (temperature)</w:t>
      </w:r>
    </w:p>
    <w:p w:rsidR="002E5959" w:rsidRPr="002E5959" w:rsidRDefault="002E5959" w:rsidP="002E5959">
      <w:pPr>
        <w:autoSpaceDE w:val="0"/>
        <w:autoSpaceDN w:val="0"/>
        <w:adjustRightInd w:val="0"/>
        <w:spacing w:after="0" w:line="240" w:lineRule="auto"/>
        <w:rPr>
          <w:rFonts w:ascii="Times New Roman" w:hAnsi="Times New Roman" w:cs="Times New Roman"/>
          <w:sz w:val="24"/>
          <w:szCs w:val="24"/>
        </w:rPr>
      </w:pPr>
    </w:p>
    <w:tbl>
      <w:tblPr>
        <w:tblW w:w="9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2"/>
        <w:gridCol w:w="1629"/>
        <w:gridCol w:w="1474"/>
        <w:gridCol w:w="1059"/>
        <w:gridCol w:w="982"/>
        <w:gridCol w:w="1397"/>
        <w:gridCol w:w="1397"/>
      </w:tblGrid>
      <w:tr w:rsidR="002E5959" w:rsidRPr="002E5959">
        <w:trPr>
          <w:cantSplit/>
        </w:trPr>
        <w:tc>
          <w:tcPr>
            <w:tcW w:w="9517" w:type="dxa"/>
            <w:gridSpan w:val="7"/>
            <w:tcBorders>
              <w:top w:val="nil"/>
              <w:left w:val="nil"/>
              <w:bottom w:val="nil"/>
              <w:right w:val="nil"/>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b/>
                <w:bCs/>
                <w:color w:val="000000"/>
                <w:sz w:val="18"/>
                <w:szCs w:val="18"/>
              </w:rPr>
              <w:t>Multiple Comparisons</w:t>
            </w:r>
          </w:p>
        </w:tc>
      </w:tr>
      <w:tr w:rsidR="002E5959" w:rsidRPr="002E5959">
        <w:trPr>
          <w:cantSplit/>
        </w:trPr>
        <w:tc>
          <w:tcPr>
            <w:tcW w:w="9517" w:type="dxa"/>
            <w:gridSpan w:val="7"/>
            <w:tcBorders>
              <w:top w:val="nil"/>
              <w:left w:val="nil"/>
              <w:bottom w:val="nil"/>
              <w:right w:val="nil"/>
            </w:tcBorders>
            <w:shd w:val="clear" w:color="auto" w:fill="FFFFFF"/>
            <w:vAlign w:val="bottom"/>
          </w:tcPr>
          <w:p w:rsidR="002E5959" w:rsidRPr="002E5959" w:rsidRDefault="002E5959" w:rsidP="002E5959">
            <w:pPr>
              <w:autoSpaceDE w:val="0"/>
              <w:autoSpaceDN w:val="0"/>
              <w:adjustRightInd w:val="0"/>
              <w:spacing w:after="0" w:line="320" w:lineRule="atLeast"/>
              <w:rPr>
                <w:rFonts w:ascii="Times New Roman" w:hAnsi="Times New Roman" w:cs="Times New Roman"/>
                <w:sz w:val="24"/>
                <w:szCs w:val="24"/>
              </w:rPr>
            </w:pPr>
            <w:r w:rsidRPr="002E5959">
              <w:rPr>
                <w:rFonts w:ascii="Arial" w:hAnsi="Arial" w:cs="Arial"/>
                <w:color w:val="000000"/>
                <w:sz w:val="18"/>
                <w:szCs w:val="18"/>
                <w:highlight w:val="white"/>
              </w:rPr>
              <w:t xml:space="preserve">Dependent Variable:   Dispersibility  </w:t>
            </w:r>
          </w:p>
        </w:tc>
      </w:tr>
      <w:tr w:rsidR="002E5959" w:rsidRPr="002E5959">
        <w:trPr>
          <w:cantSplit/>
        </w:trPr>
        <w:tc>
          <w:tcPr>
            <w:tcW w:w="9517" w:type="dxa"/>
            <w:gridSpan w:val="7"/>
            <w:tcBorders>
              <w:top w:val="nil"/>
              <w:left w:val="nil"/>
              <w:bottom w:val="nil"/>
              <w:right w:val="nil"/>
            </w:tcBorders>
            <w:shd w:val="clear" w:color="auto" w:fill="FFFFFF"/>
            <w:vAlign w:val="bottom"/>
          </w:tcPr>
          <w:p w:rsidR="002E5959" w:rsidRPr="002E5959" w:rsidRDefault="002E5959" w:rsidP="002E5959">
            <w:pPr>
              <w:autoSpaceDE w:val="0"/>
              <w:autoSpaceDN w:val="0"/>
              <w:adjustRightInd w:val="0"/>
              <w:spacing w:after="0" w:line="320" w:lineRule="atLeast"/>
              <w:rPr>
                <w:rFonts w:ascii="Times New Roman" w:hAnsi="Times New Roman" w:cs="Times New Roman"/>
                <w:sz w:val="24"/>
                <w:szCs w:val="24"/>
              </w:rPr>
            </w:pPr>
            <w:r w:rsidRPr="002E5959">
              <w:rPr>
                <w:rFonts w:ascii="Arial" w:hAnsi="Arial" w:cs="Arial"/>
                <w:color w:val="000000"/>
                <w:sz w:val="18"/>
                <w:szCs w:val="18"/>
                <w:highlight w:val="white"/>
              </w:rPr>
              <w:t xml:space="preserve">LSD  </w:t>
            </w:r>
          </w:p>
        </w:tc>
      </w:tr>
      <w:tr w:rsidR="002E5959" w:rsidRPr="002E5959">
        <w:trPr>
          <w:cantSplit/>
        </w:trPr>
        <w:tc>
          <w:tcPr>
            <w:tcW w:w="1581" w:type="dxa"/>
            <w:vMerge w:val="restart"/>
            <w:tcBorders>
              <w:top w:val="single" w:sz="16" w:space="0" w:color="000000"/>
              <w:left w:val="single" w:sz="16" w:space="0" w:color="000000"/>
              <w:bottom w:val="nil"/>
              <w:right w:val="nil"/>
            </w:tcBorders>
            <w:shd w:val="clear" w:color="auto" w:fill="FFFFFF"/>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(I) Temperature</w:t>
            </w:r>
          </w:p>
        </w:tc>
        <w:tc>
          <w:tcPr>
            <w:tcW w:w="1627" w:type="dxa"/>
            <w:vMerge w:val="restart"/>
            <w:tcBorders>
              <w:top w:val="single" w:sz="16" w:space="0" w:color="000000"/>
              <w:left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(J) Temperature</w:t>
            </w:r>
          </w:p>
        </w:tc>
        <w:tc>
          <w:tcPr>
            <w:tcW w:w="1474" w:type="dxa"/>
            <w:vMerge w:val="restart"/>
            <w:tcBorders>
              <w:top w:val="single" w:sz="16" w:space="0" w:color="000000"/>
              <w:lef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Mean Difference (I-J)</w:t>
            </w:r>
          </w:p>
        </w:tc>
        <w:tc>
          <w:tcPr>
            <w:tcW w:w="1059" w:type="dxa"/>
            <w:vMerge w:val="restart"/>
            <w:tcBorders>
              <w:top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Std. Error</w:t>
            </w:r>
          </w:p>
        </w:tc>
        <w:tc>
          <w:tcPr>
            <w:tcW w:w="982" w:type="dxa"/>
            <w:vMerge w:val="restart"/>
            <w:tcBorders>
              <w:top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Sig.</w:t>
            </w:r>
          </w:p>
        </w:tc>
        <w:tc>
          <w:tcPr>
            <w:tcW w:w="2794" w:type="dxa"/>
            <w:gridSpan w:val="2"/>
            <w:tcBorders>
              <w:top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95% Confidence Interval</w:t>
            </w:r>
          </w:p>
        </w:tc>
      </w:tr>
      <w:tr w:rsidR="002E5959" w:rsidRPr="002E5959">
        <w:trPr>
          <w:cantSplit/>
        </w:trPr>
        <w:tc>
          <w:tcPr>
            <w:tcW w:w="1581" w:type="dxa"/>
            <w:vMerge/>
            <w:tcBorders>
              <w:top w:val="single" w:sz="16" w:space="0" w:color="000000"/>
              <w:left w:val="single" w:sz="16" w:space="0" w:color="000000"/>
              <w:bottom w:val="nil"/>
              <w:right w:val="nil"/>
            </w:tcBorders>
            <w:shd w:val="clear" w:color="auto" w:fill="FFFFFF"/>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627" w:type="dxa"/>
            <w:vMerge/>
            <w:tcBorders>
              <w:top w:val="single" w:sz="16" w:space="0" w:color="000000"/>
              <w:left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474" w:type="dxa"/>
            <w:vMerge/>
            <w:tcBorders>
              <w:top w:val="single" w:sz="16" w:space="0" w:color="000000"/>
              <w:left w:val="single" w:sz="16" w:space="0" w:color="000000"/>
            </w:tcBorders>
            <w:shd w:val="clear" w:color="auto" w:fill="FFFFFF"/>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059" w:type="dxa"/>
            <w:vMerge/>
            <w:tcBorders>
              <w:top w:val="single" w:sz="16" w:space="0" w:color="000000"/>
            </w:tcBorders>
            <w:shd w:val="clear" w:color="auto" w:fill="FFFFFF"/>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982" w:type="dxa"/>
            <w:vMerge/>
            <w:tcBorders>
              <w:top w:val="single" w:sz="16" w:space="0" w:color="000000"/>
            </w:tcBorders>
            <w:shd w:val="clear" w:color="auto" w:fill="FFFFFF"/>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397" w:type="dxa"/>
            <w:tcBorders>
              <w:bottom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Lower Bound</w:t>
            </w:r>
          </w:p>
        </w:tc>
        <w:tc>
          <w:tcPr>
            <w:tcW w:w="1397" w:type="dxa"/>
            <w:tcBorders>
              <w:bottom w:val="single" w:sz="16" w:space="0" w:color="000000"/>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center"/>
              <w:rPr>
                <w:rFonts w:ascii="Arial" w:hAnsi="Arial" w:cs="Arial"/>
                <w:color w:val="000000"/>
                <w:sz w:val="18"/>
                <w:szCs w:val="18"/>
              </w:rPr>
            </w:pPr>
            <w:r w:rsidRPr="002E5959">
              <w:rPr>
                <w:rFonts w:ascii="Arial" w:hAnsi="Arial" w:cs="Arial"/>
                <w:color w:val="000000"/>
                <w:sz w:val="18"/>
                <w:szCs w:val="18"/>
              </w:rPr>
              <w:t>Upper Bound</w:t>
            </w:r>
          </w:p>
        </w:tc>
      </w:tr>
      <w:tr w:rsidR="002E5959" w:rsidRPr="002E5959">
        <w:trPr>
          <w:cantSplit/>
        </w:trPr>
        <w:tc>
          <w:tcPr>
            <w:tcW w:w="1581" w:type="dxa"/>
            <w:vMerge w:val="restart"/>
            <w:tcBorders>
              <w:top w:val="single" w:sz="16" w:space="0" w:color="000000"/>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25.00</w:t>
            </w:r>
          </w:p>
        </w:tc>
        <w:tc>
          <w:tcPr>
            <w:tcW w:w="1627" w:type="dxa"/>
            <w:tcBorders>
              <w:top w:val="single" w:sz="16" w:space="0" w:color="000000"/>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110.00</w:t>
            </w:r>
          </w:p>
        </w:tc>
        <w:tc>
          <w:tcPr>
            <w:tcW w:w="1474" w:type="dxa"/>
            <w:tcBorders>
              <w:top w:val="single" w:sz="16" w:space="0" w:color="000000"/>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.3750</w:t>
            </w:r>
          </w:p>
        </w:tc>
        <w:tc>
          <w:tcPr>
            <w:tcW w:w="1059" w:type="dxa"/>
            <w:tcBorders>
              <w:top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.79713</w:t>
            </w:r>
          </w:p>
        </w:tc>
        <w:tc>
          <w:tcPr>
            <w:tcW w:w="982" w:type="dxa"/>
            <w:tcBorders>
              <w:top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.641</w:t>
            </w:r>
          </w:p>
        </w:tc>
        <w:tc>
          <w:tcPr>
            <w:tcW w:w="1397" w:type="dxa"/>
            <w:tcBorders>
              <w:top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-1.2530</w:t>
            </w:r>
          </w:p>
        </w:tc>
        <w:tc>
          <w:tcPr>
            <w:tcW w:w="1397" w:type="dxa"/>
            <w:tcBorders>
              <w:top w:val="single" w:sz="16" w:space="0" w:color="000000"/>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2.0030</w:t>
            </w:r>
          </w:p>
        </w:tc>
      </w:tr>
      <w:tr w:rsidR="002E5959" w:rsidRPr="002E5959">
        <w:trPr>
          <w:cantSplit/>
        </w:trPr>
        <w:tc>
          <w:tcPr>
            <w:tcW w:w="1581" w:type="dxa"/>
            <w:vMerge/>
            <w:tcBorders>
              <w:top w:val="single" w:sz="16" w:space="0" w:color="000000"/>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130.00</w:t>
            </w:r>
          </w:p>
        </w:tc>
        <w:tc>
          <w:tcPr>
            <w:tcW w:w="1474"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3.6250</w:t>
            </w:r>
            <w:r w:rsidRPr="002E5959">
              <w:rPr>
                <w:rFonts w:ascii="Arial" w:hAnsi="Arial" w:cs="Arial"/>
                <w:color w:val="000000"/>
                <w:sz w:val="18"/>
                <w:szCs w:val="18"/>
                <w:vertAlign w:val="superscript"/>
              </w:rPr>
              <w:t>*</w:t>
            </w:r>
          </w:p>
        </w:tc>
        <w:tc>
          <w:tcPr>
            <w:tcW w:w="105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.79713</w:t>
            </w:r>
          </w:p>
        </w:tc>
        <w:tc>
          <w:tcPr>
            <w:tcW w:w="982"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97"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1.9970</w:t>
            </w:r>
          </w:p>
        </w:tc>
        <w:tc>
          <w:tcPr>
            <w:tcW w:w="1397"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5.2530</w:t>
            </w:r>
          </w:p>
        </w:tc>
      </w:tr>
      <w:tr w:rsidR="002E5959" w:rsidRPr="002E5959">
        <w:trPr>
          <w:cantSplit/>
        </w:trPr>
        <w:tc>
          <w:tcPr>
            <w:tcW w:w="1581" w:type="dxa"/>
            <w:vMerge/>
            <w:tcBorders>
              <w:top w:val="single" w:sz="16" w:space="0" w:color="000000"/>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150.00</w:t>
            </w:r>
          </w:p>
        </w:tc>
        <w:tc>
          <w:tcPr>
            <w:tcW w:w="1474"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7.2917</w:t>
            </w:r>
            <w:r w:rsidRPr="002E5959">
              <w:rPr>
                <w:rFonts w:ascii="Arial" w:hAnsi="Arial" w:cs="Arial"/>
                <w:color w:val="000000"/>
                <w:sz w:val="18"/>
                <w:szCs w:val="18"/>
                <w:vertAlign w:val="superscript"/>
              </w:rPr>
              <w:t>*</w:t>
            </w:r>
          </w:p>
        </w:tc>
        <w:tc>
          <w:tcPr>
            <w:tcW w:w="105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.79713</w:t>
            </w:r>
          </w:p>
        </w:tc>
        <w:tc>
          <w:tcPr>
            <w:tcW w:w="982"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97"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5.6637</w:t>
            </w:r>
          </w:p>
        </w:tc>
        <w:tc>
          <w:tcPr>
            <w:tcW w:w="1397"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8.9196</w:t>
            </w:r>
          </w:p>
        </w:tc>
      </w:tr>
      <w:tr w:rsidR="002E5959" w:rsidRPr="002E5959">
        <w:trPr>
          <w:cantSplit/>
        </w:trPr>
        <w:tc>
          <w:tcPr>
            <w:tcW w:w="1581" w:type="dxa"/>
            <w:vMerge w:val="restart"/>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110.00</w:t>
            </w:r>
          </w:p>
        </w:tc>
        <w:tc>
          <w:tcPr>
            <w:tcW w:w="1627"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25.00</w:t>
            </w:r>
          </w:p>
        </w:tc>
        <w:tc>
          <w:tcPr>
            <w:tcW w:w="1474"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-.3750</w:t>
            </w:r>
          </w:p>
        </w:tc>
        <w:tc>
          <w:tcPr>
            <w:tcW w:w="105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.79713</w:t>
            </w:r>
          </w:p>
        </w:tc>
        <w:tc>
          <w:tcPr>
            <w:tcW w:w="982"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.641</w:t>
            </w:r>
          </w:p>
        </w:tc>
        <w:tc>
          <w:tcPr>
            <w:tcW w:w="1397"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-2.0030</w:t>
            </w:r>
          </w:p>
        </w:tc>
        <w:tc>
          <w:tcPr>
            <w:tcW w:w="1397"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1.2530</w:t>
            </w:r>
          </w:p>
        </w:tc>
      </w:tr>
      <w:tr w:rsidR="002E5959" w:rsidRPr="002E5959">
        <w:trPr>
          <w:cantSplit/>
        </w:trPr>
        <w:tc>
          <w:tcPr>
            <w:tcW w:w="1581" w:type="dxa"/>
            <w:vMerge/>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130.00</w:t>
            </w:r>
          </w:p>
        </w:tc>
        <w:tc>
          <w:tcPr>
            <w:tcW w:w="1474"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3.2500</w:t>
            </w:r>
            <w:r w:rsidRPr="002E5959">
              <w:rPr>
                <w:rFonts w:ascii="Arial" w:hAnsi="Arial" w:cs="Arial"/>
                <w:color w:val="000000"/>
                <w:sz w:val="18"/>
                <w:szCs w:val="18"/>
                <w:vertAlign w:val="superscript"/>
              </w:rPr>
              <w:t>*</w:t>
            </w:r>
          </w:p>
        </w:tc>
        <w:tc>
          <w:tcPr>
            <w:tcW w:w="105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.56366</w:t>
            </w:r>
          </w:p>
        </w:tc>
        <w:tc>
          <w:tcPr>
            <w:tcW w:w="982"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97"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2.0989</w:t>
            </w:r>
          </w:p>
        </w:tc>
        <w:tc>
          <w:tcPr>
            <w:tcW w:w="1397"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4.4011</w:t>
            </w:r>
          </w:p>
        </w:tc>
      </w:tr>
      <w:tr w:rsidR="002E5959" w:rsidRPr="002E5959">
        <w:trPr>
          <w:cantSplit/>
        </w:trPr>
        <w:tc>
          <w:tcPr>
            <w:tcW w:w="1581" w:type="dxa"/>
            <w:vMerge/>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150.00</w:t>
            </w:r>
          </w:p>
        </w:tc>
        <w:tc>
          <w:tcPr>
            <w:tcW w:w="1474"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6.9167</w:t>
            </w:r>
            <w:r w:rsidRPr="002E5959">
              <w:rPr>
                <w:rFonts w:ascii="Arial" w:hAnsi="Arial" w:cs="Arial"/>
                <w:color w:val="000000"/>
                <w:sz w:val="18"/>
                <w:szCs w:val="18"/>
                <w:vertAlign w:val="superscript"/>
              </w:rPr>
              <w:t>*</w:t>
            </w:r>
          </w:p>
        </w:tc>
        <w:tc>
          <w:tcPr>
            <w:tcW w:w="105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.56366</w:t>
            </w:r>
          </w:p>
        </w:tc>
        <w:tc>
          <w:tcPr>
            <w:tcW w:w="982"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97"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5.7655</w:t>
            </w:r>
          </w:p>
        </w:tc>
        <w:tc>
          <w:tcPr>
            <w:tcW w:w="1397"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8.0678</w:t>
            </w:r>
          </w:p>
        </w:tc>
      </w:tr>
      <w:tr w:rsidR="002E5959" w:rsidRPr="002E5959">
        <w:trPr>
          <w:cantSplit/>
        </w:trPr>
        <w:tc>
          <w:tcPr>
            <w:tcW w:w="1581" w:type="dxa"/>
            <w:vMerge w:val="restart"/>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130.00</w:t>
            </w:r>
          </w:p>
        </w:tc>
        <w:tc>
          <w:tcPr>
            <w:tcW w:w="1627"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25.00</w:t>
            </w:r>
          </w:p>
        </w:tc>
        <w:tc>
          <w:tcPr>
            <w:tcW w:w="1474"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-3.6250</w:t>
            </w:r>
            <w:r w:rsidRPr="002E5959">
              <w:rPr>
                <w:rFonts w:ascii="Arial" w:hAnsi="Arial" w:cs="Arial"/>
                <w:color w:val="000000"/>
                <w:sz w:val="18"/>
                <w:szCs w:val="18"/>
                <w:vertAlign w:val="superscript"/>
              </w:rPr>
              <w:t>*</w:t>
            </w:r>
          </w:p>
        </w:tc>
        <w:tc>
          <w:tcPr>
            <w:tcW w:w="105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.79713</w:t>
            </w:r>
          </w:p>
        </w:tc>
        <w:tc>
          <w:tcPr>
            <w:tcW w:w="982"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97"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-5.2530</w:t>
            </w:r>
          </w:p>
        </w:tc>
        <w:tc>
          <w:tcPr>
            <w:tcW w:w="1397"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-1.9970</w:t>
            </w:r>
          </w:p>
        </w:tc>
      </w:tr>
      <w:tr w:rsidR="002E5959" w:rsidRPr="002E5959">
        <w:trPr>
          <w:cantSplit/>
        </w:trPr>
        <w:tc>
          <w:tcPr>
            <w:tcW w:w="1581" w:type="dxa"/>
            <w:vMerge/>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110.00</w:t>
            </w:r>
          </w:p>
        </w:tc>
        <w:tc>
          <w:tcPr>
            <w:tcW w:w="1474"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-3.2500</w:t>
            </w:r>
            <w:r w:rsidRPr="002E5959">
              <w:rPr>
                <w:rFonts w:ascii="Arial" w:hAnsi="Arial" w:cs="Arial"/>
                <w:color w:val="000000"/>
                <w:sz w:val="18"/>
                <w:szCs w:val="18"/>
                <w:vertAlign w:val="superscript"/>
              </w:rPr>
              <w:t>*</w:t>
            </w:r>
          </w:p>
        </w:tc>
        <w:tc>
          <w:tcPr>
            <w:tcW w:w="105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.56366</w:t>
            </w:r>
          </w:p>
        </w:tc>
        <w:tc>
          <w:tcPr>
            <w:tcW w:w="982"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97"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-4.4011</w:t>
            </w:r>
          </w:p>
        </w:tc>
        <w:tc>
          <w:tcPr>
            <w:tcW w:w="1397"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-2.0989</w:t>
            </w:r>
          </w:p>
        </w:tc>
      </w:tr>
      <w:tr w:rsidR="002E5959" w:rsidRPr="002E5959">
        <w:trPr>
          <w:cantSplit/>
        </w:trPr>
        <w:tc>
          <w:tcPr>
            <w:tcW w:w="1581" w:type="dxa"/>
            <w:vMerge/>
            <w:tcBorders>
              <w:top w:val="nil"/>
              <w:left w:val="single" w:sz="16" w:space="0" w:color="000000"/>
              <w:bottom w:val="nil"/>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150.00</w:t>
            </w:r>
          </w:p>
        </w:tc>
        <w:tc>
          <w:tcPr>
            <w:tcW w:w="1474"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3.6667</w:t>
            </w:r>
            <w:r w:rsidRPr="002E5959">
              <w:rPr>
                <w:rFonts w:ascii="Arial" w:hAnsi="Arial" w:cs="Arial"/>
                <w:color w:val="000000"/>
                <w:sz w:val="18"/>
                <w:szCs w:val="18"/>
                <w:vertAlign w:val="superscript"/>
              </w:rPr>
              <w:t>*</w:t>
            </w:r>
          </w:p>
        </w:tc>
        <w:tc>
          <w:tcPr>
            <w:tcW w:w="105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.56366</w:t>
            </w:r>
          </w:p>
        </w:tc>
        <w:tc>
          <w:tcPr>
            <w:tcW w:w="982"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97"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2.5155</w:t>
            </w:r>
          </w:p>
        </w:tc>
        <w:tc>
          <w:tcPr>
            <w:tcW w:w="1397"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4.8178</w:t>
            </w:r>
          </w:p>
        </w:tc>
      </w:tr>
      <w:tr w:rsidR="002E5959" w:rsidRPr="002E5959">
        <w:trPr>
          <w:cantSplit/>
        </w:trPr>
        <w:tc>
          <w:tcPr>
            <w:tcW w:w="1581" w:type="dxa"/>
            <w:vMerge w:val="restart"/>
            <w:tcBorders>
              <w:top w:val="nil"/>
              <w:left w:val="single" w:sz="16" w:space="0" w:color="000000"/>
              <w:bottom w:val="single" w:sz="16" w:space="0" w:color="000000"/>
              <w:right w:val="nil"/>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150.00</w:t>
            </w:r>
          </w:p>
        </w:tc>
        <w:tc>
          <w:tcPr>
            <w:tcW w:w="1627"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25.00</w:t>
            </w:r>
          </w:p>
        </w:tc>
        <w:tc>
          <w:tcPr>
            <w:tcW w:w="1474"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-7.2917</w:t>
            </w:r>
            <w:r w:rsidRPr="002E5959">
              <w:rPr>
                <w:rFonts w:ascii="Arial" w:hAnsi="Arial" w:cs="Arial"/>
                <w:color w:val="000000"/>
                <w:sz w:val="18"/>
                <w:szCs w:val="18"/>
                <w:vertAlign w:val="superscript"/>
              </w:rPr>
              <w:t>*</w:t>
            </w:r>
          </w:p>
        </w:tc>
        <w:tc>
          <w:tcPr>
            <w:tcW w:w="105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.79713</w:t>
            </w:r>
          </w:p>
        </w:tc>
        <w:tc>
          <w:tcPr>
            <w:tcW w:w="982"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97"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-8.9196</w:t>
            </w:r>
          </w:p>
        </w:tc>
        <w:tc>
          <w:tcPr>
            <w:tcW w:w="1397"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-5.6637</w:t>
            </w:r>
          </w:p>
        </w:tc>
      </w:tr>
      <w:tr w:rsidR="002E5959" w:rsidRPr="002E5959">
        <w:trPr>
          <w:cantSplit/>
        </w:trPr>
        <w:tc>
          <w:tcPr>
            <w:tcW w:w="1581" w:type="dxa"/>
            <w:vMerge/>
            <w:tcBorders>
              <w:top w:val="nil"/>
              <w:left w:val="single" w:sz="16" w:space="0" w:color="000000"/>
              <w:bottom w:val="single" w:sz="16" w:space="0" w:color="000000"/>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110.00</w:t>
            </w:r>
          </w:p>
        </w:tc>
        <w:tc>
          <w:tcPr>
            <w:tcW w:w="1474" w:type="dxa"/>
            <w:tcBorders>
              <w:top w:val="nil"/>
              <w:left w:val="single" w:sz="16" w:space="0" w:color="000000"/>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-6.9167</w:t>
            </w:r>
            <w:r w:rsidRPr="002E5959">
              <w:rPr>
                <w:rFonts w:ascii="Arial" w:hAnsi="Arial" w:cs="Arial"/>
                <w:color w:val="000000"/>
                <w:sz w:val="18"/>
                <w:szCs w:val="18"/>
                <w:vertAlign w:val="superscript"/>
              </w:rPr>
              <w:t>*</w:t>
            </w:r>
          </w:p>
        </w:tc>
        <w:tc>
          <w:tcPr>
            <w:tcW w:w="1059"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.56366</w:t>
            </w:r>
          </w:p>
        </w:tc>
        <w:tc>
          <w:tcPr>
            <w:tcW w:w="982"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97" w:type="dxa"/>
            <w:tcBorders>
              <w:top w:val="nil"/>
              <w:bottom w:val="nil"/>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-8.0678</w:t>
            </w:r>
          </w:p>
        </w:tc>
        <w:tc>
          <w:tcPr>
            <w:tcW w:w="1397" w:type="dxa"/>
            <w:tcBorders>
              <w:top w:val="nil"/>
              <w:bottom w:val="nil"/>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-5.7655</w:t>
            </w:r>
          </w:p>
        </w:tc>
      </w:tr>
      <w:tr w:rsidR="002E5959" w:rsidRPr="002E5959" w:rsidTr="002E5959">
        <w:trPr>
          <w:cantSplit/>
          <w:trHeight w:val="34"/>
        </w:trPr>
        <w:tc>
          <w:tcPr>
            <w:tcW w:w="1581" w:type="dxa"/>
            <w:vMerge/>
            <w:tcBorders>
              <w:top w:val="nil"/>
              <w:left w:val="single" w:sz="16" w:space="0" w:color="000000"/>
              <w:bottom w:val="single" w:sz="16" w:space="0" w:color="000000"/>
              <w:right w:val="nil"/>
            </w:tcBorders>
            <w:shd w:val="clear" w:color="auto" w:fill="FFFFFF"/>
            <w:vAlign w:val="center"/>
          </w:tcPr>
          <w:p w:rsidR="002E5959" w:rsidRPr="002E5959" w:rsidRDefault="002E5959" w:rsidP="002E5959">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single" w:sz="16" w:space="0" w:color="000000"/>
              <w:right w:val="single" w:sz="16" w:space="0" w:color="000000"/>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130.00</w:t>
            </w:r>
          </w:p>
        </w:tc>
        <w:tc>
          <w:tcPr>
            <w:tcW w:w="1474" w:type="dxa"/>
            <w:tcBorders>
              <w:top w:val="nil"/>
              <w:left w:val="single" w:sz="16" w:space="0" w:color="000000"/>
              <w:bottom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-3.6667</w:t>
            </w:r>
            <w:r w:rsidRPr="002E5959">
              <w:rPr>
                <w:rFonts w:ascii="Arial" w:hAnsi="Arial" w:cs="Arial"/>
                <w:color w:val="000000"/>
                <w:sz w:val="18"/>
                <w:szCs w:val="18"/>
                <w:vertAlign w:val="superscript"/>
              </w:rPr>
              <w:t>*</w:t>
            </w:r>
          </w:p>
        </w:tc>
        <w:tc>
          <w:tcPr>
            <w:tcW w:w="1059" w:type="dxa"/>
            <w:tcBorders>
              <w:top w:val="nil"/>
              <w:bottom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.56366</w:t>
            </w:r>
          </w:p>
        </w:tc>
        <w:tc>
          <w:tcPr>
            <w:tcW w:w="982" w:type="dxa"/>
            <w:tcBorders>
              <w:top w:val="nil"/>
              <w:bottom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.000</w:t>
            </w:r>
          </w:p>
        </w:tc>
        <w:tc>
          <w:tcPr>
            <w:tcW w:w="1397" w:type="dxa"/>
            <w:tcBorders>
              <w:top w:val="nil"/>
              <w:bottom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-4.8178</w:t>
            </w:r>
          </w:p>
        </w:tc>
        <w:tc>
          <w:tcPr>
            <w:tcW w:w="1397" w:type="dxa"/>
            <w:tcBorders>
              <w:top w:val="nil"/>
              <w:bottom w:val="single" w:sz="16" w:space="0" w:color="000000"/>
              <w:right w:val="single" w:sz="16" w:space="0" w:color="000000"/>
            </w:tcBorders>
            <w:shd w:val="clear" w:color="auto" w:fill="FFFFFF"/>
          </w:tcPr>
          <w:p w:rsidR="002E5959" w:rsidRPr="002E5959" w:rsidRDefault="002E5959" w:rsidP="002E5959">
            <w:pPr>
              <w:autoSpaceDE w:val="0"/>
              <w:autoSpaceDN w:val="0"/>
              <w:adjustRightInd w:val="0"/>
              <w:spacing w:after="0" w:line="320" w:lineRule="atLeast"/>
              <w:ind w:left="60" w:right="60"/>
              <w:jc w:val="right"/>
              <w:rPr>
                <w:rFonts w:ascii="Arial" w:hAnsi="Arial" w:cs="Arial"/>
                <w:color w:val="000000"/>
                <w:sz w:val="18"/>
                <w:szCs w:val="18"/>
              </w:rPr>
            </w:pPr>
            <w:r w:rsidRPr="002E5959">
              <w:rPr>
                <w:rFonts w:ascii="Arial" w:hAnsi="Arial" w:cs="Arial"/>
                <w:color w:val="000000"/>
                <w:sz w:val="18"/>
                <w:szCs w:val="18"/>
              </w:rPr>
              <w:t>-2.5155</w:t>
            </w:r>
          </w:p>
        </w:tc>
      </w:tr>
      <w:tr w:rsidR="002E5959" w:rsidRPr="002E5959">
        <w:trPr>
          <w:cantSplit/>
        </w:trPr>
        <w:tc>
          <w:tcPr>
            <w:tcW w:w="9517" w:type="dxa"/>
            <w:gridSpan w:val="7"/>
            <w:tcBorders>
              <w:top w:val="nil"/>
              <w:left w:val="nil"/>
              <w:bottom w:val="nil"/>
              <w:right w:val="nil"/>
            </w:tcBorders>
            <w:shd w:val="clear" w:color="auto" w:fill="FFFFFF"/>
            <w:vAlign w:val="center"/>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Based on observed means.</w:t>
            </w:r>
          </w:p>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 xml:space="preserve"> The error term is Mean </w:t>
            </w:r>
            <w:proofErr w:type="gramStart"/>
            <w:r w:rsidRPr="002E5959">
              <w:rPr>
                <w:rFonts w:ascii="Arial" w:hAnsi="Arial" w:cs="Arial"/>
                <w:color w:val="000000"/>
                <w:sz w:val="18"/>
                <w:szCs w:val="18"/>
              </w:rPr>
              <w:t>Square(</w:t>
            </w:r>
            <w:proofErr w:type="gramEnd"/>
            <w:r w:rsidRPr="002E5959">
              <w:rPr>
                <w:rFonts w:ascii="Arial" w:hAnsi="Arial" w:cs="Arial"/>
                <w:color w:val="000000"/>
                <w:sz w:val="18"/>
                <w:szCs w:val="18"/>
              </w:rPr>
              <w:t>Error) = 1.906.</w:t>
            </w:r>
          </w:p>
        </w:tc>
      </w:tr>
      <w:tr w:rsidR="002E5959" w:rsidRPr="002E5959">
        <w:trPr>
          <w:cantSplit/>
        </w:trPr>
        <w:tc>
          <w:tcPr>
            <w:tcW w:w="9517" w:type="dxa"/>
            <w:gridSpan w:val="7"/>
            <w:tcBorders>
              <w:top w:val="nil"/>
              <w:left w:val="nil"/>
              <w:bottom w:val="nil"/>
              <w:right w:val="nil"/>
            </w:tcBorders>
            <w:shd w:val="clear" w:color="auto" w:fill="FFFFFF"/>
          </w:tcPr>
          <w:p w:rsidR="002E5959" w:rsidRPr="002E5959" w:rsidRDefault="002E5959" w:rsidP="002E5959">
            <w:pPr>
              <w:autoSpaceDE w:val="0"/>
              <w:autoSpaceDN w:val="0"/>
              <w:adjustRightInd w:val="0"/>
              <w:spacing w:after="0" w:line="320" w:lineRule="atLeast"/>
              <w:ind w:left="60" w:right="60"/>
              <w:rPr>
                <w:rFonts w:ascii="Arial" w:hAnsi="Arial" w:cs="Arial"/>
                <w:color w:val="000000"/>
                <w:sz w:val="18"/>
                <w:szCs w:val="18"/>
              </w:rPr>
            </w:pPr>
            <w:r w:rsidRPr="002E5959">
              <w:rPr>
                <w:rFonts w:ascii="Arial" w:hAnsi="Arial" w:cs="Arial"/>
                <w:color w:val="000000"/>
                <w:sz w:val="18"/>
                <w:szCs w:val="18"/>
              </w:rPr>
              <w:t>*. The mean difference is significant at the 0.05 level.</w:t>
            </w:r>
          </w:p>
        </w:tc>
      </w:tr>
    </w:tbl>
    <w:p w:rsidR="002E5959" w:rsidRPr="002E5959" w:rsidRDefault="002E5959" w:rsidP="002E5959">
      <w:pPr>
        <w:autoSpaceDE w:val="0"/>
        <w:autoSpaceDN w:val="0"/>
        <w:adjustRightInd w:val="0"/>
        <w:spacing w:after="0" w:line="400" w:lineRule="atLeast"/>
        <w:rPr>
          <w:rFonts w:ascii="Times New Roman" w:hAnsi="Times New Roman" w:cs="Times New Roman"/>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2E5959"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Dispersibility (time)</w:t>
      </w:r>
    </w:p>
    <w:p w:rsidR="00034D24" w:rsidRPr="00034D24" w:rsidRDefault="00034D24" w:rsidP="00034D24">
      <w:pPr>
        <w:autoSpaceDE w:val="0"/>
        <w:autoSpaceDN w:val="0"/>
        <w:adjustRightInd w:val="0"/>
        <w:spacing w:after="0" w:line="240" w:lineRule="auto"/>
        <w:rPr>
          <w:rFonts w:ascii="Times New Roman" w:hAnsi="Times New Roman" w:cs="Times New Roman"/>
          <w:sz w:val="24"/>
          <w:szCs w:val="24"/>
        </w:rPr>
      </w:pPr>
    </w:p>
    <w:tbl>
      <w:tblPr>
        <w:tblW w:w="8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9"/>
        <w:gridCol w:w="955"/>
        <w:gridCol w:w="1456"/>
        <w:gridCol w:w="1046"/>
        <w:gridCol w:w="970"/>
        <w:gridCol w:w="1380"/>
        <w:gridCol w:w="1380"/>
      </w:tblGrid>
      <w:tr w:rsidR="00034D24" w:rsidRPr="00034D24">
        <w:trPr>
          <w:cantSplit/>
        </w:trPr>
        <w:tc>
          <w:tcPr>
            <w:tcW w:w="8093" w:type="dxa"/>
            <w:gridSpan w:val="7"/>
            <w:tcBorders>
              <w:top w:val="nil"/>
              <w:left w:val="nil"/>
              <w:bottom w:val="nil"/>
              <w:right w:val="nil"/>
            </w:tcBorders>
            <w:shd w:val="clear" w:color="auto" w:fill="FFFFFF"/>
          </w:tcPr>
          <w:p w:rsidR="00034D24" w:rsidRPr="00034D24" w:rsidRDefault="00034D24" w:rsidP="00034D24">
            <w:pPr>
              <w:autoSpaceDE w:val="0"/>
              <w:autoSpaceDN w:val="0"/>
              <w:adjustRightInd w:val="0"/>
              <w:spacing w:after="0" w:line="320" w:lineRule="atLeast"/>
              <w:ind w:left="60" w:right="60"/>
              <w:jc w:val="center"/>
              <w:rPr>
                <w:rFonts w:ascii="Arial" w:hAnsi="Arial" w:cs="Arial"/>
                <w:color w:val="000000"/>
                <w:sz w:val="18"/>
                <w:szCs w:val="18"/>
              </w:rPr>
            </w:pPr>
            <w:r w:rsidRPr="00034D24">
              <w:rPr>
                <w:rFonts w:ascii="Arial" w:hAnsi="Arial" w:cs="Arial"/>
                <w:b/>
                <w:bCs/>
                <w:color w:val="000000"/>
                <w:sz w:val="18"/>
                <w:szCs w:val="18"/>
              </w:rPr>
              <w:t>Multiple Comparisons</w:t>
            </w:r>
          </w:p>
        </w:tc>
      </w:tr>
      <w:tr w:rsidR="00034D24" w:rsidRPr="00034D24">
        <w:trPr>
          <w:cantSplit/>
        </w:trPr>
        <w:tc>
          <w:tcPr>
            <w:tcW w:w="8093" w:type="dxa"/>
            <w:gridSpan w:val="7"/>
            <w:tcBorders>
              <w:top w:val="nil"/>
              <w:left w:val="nil"/>
              <w:bottom w:val="nil"/>
              <w:right w:val="nil"/>
            </w:tcBorders>
            <w:shd w:val="clear" w:color="auto" w:fill="FFFFFF"/>
            <w:vAlign w:val="bottom"/>
          </w:tcPr>
          <w:p w:rsidR="00034D24" w:rsidRPr="00034D24" w:rsidRDefault="00034D24" w:rsidP="00034D24">
            <w:pPr>
              <w:autoSpaceDE w:val="0"/>
              <w:autoSpaceDN w:val="0"/>
              <w:adjustRightInd w:val="0"/>
              <w:spacing w:after="0" w:line="320" w:lineRule="atLeast"/>
              <w:rPr>
                <w:rFonts w:ascii="Times New Roman" w:hAnsi="Times New Roman" w:cs="Times New Roman"/>
                <w:sz w:val="24"/>
                <w:szCs w:val="24"/>
              </w:rPr>
            </w:pPr>
            <w:r w:rsidRPr="00034D24">
              <w:rPr>
                <w:rFonts w:ascii="Arial" w:hAnsi="Arial" w:cs="Arial"/>
                <w:color w:val="000000"/>
                <w:sz w:val="18"/>
                <w:szCs w:val="18"/>
                <w:highlight w:val="white"/>
              </w:rPr>
              <w:t xml:space="preserve">Dependent Variable:   Dispersibility  </w:t>
            </w:r>
          </w:p>
        </w:tc>
      </w:tr>
      <w:tr w:rsidR="00034D24" w:rsidRPr="00034D24">
        <w:trPr>
          <w:cantSplit/>
        </w:trPr>
        <w:tc>
          <w:tcPr>
            <w:tcW w:w="8093" w:type="dxa"/>
            <w:gridSpan w:val="7"/>
            <w:tcBorders>
              <w:top w:val="nil"/>
              <w:left w:val="nil"/>
              <w:bottom w:val="nil"/>
              <w:right w:val="nil"/>
            </w:tcBorders>
            <w:shd w:val="clear" w:color="auto" w:fill="FFFFFF"/>
            <w:vAlign w:val="bottom"/>
          </w:tcPr>
          <w:p w:rsidR="00034D24" w:rsidRPr="00034D24" w:rsidRDefault="00034D24" w:rsidP="00034D24">
            <w:pPr>
              <w:autoSpaceDE w:val="0"/>
              <w:autoSpaceDN w:val="0"/>
              <w:adjustRightInd w:val="0"/>
              <w:spacing w:after="0" w:line="320" w:lineRule="atLeast"/>
              <w:rPr>
                <w:rFonts w:ascii="Times New Roman" w:hAnsi="Times New Roman" w:cs="Times New Roman"/>
                <w:sz w:val="24"/>
                <w:szCs w:val="24"/>
              </w:rPr>
            </w:pPr>
            <w:r w:rsidRPr="00034D24">
              <w:rPr>
                <w:rFonts w:ascii="Arial" w:hAnsi="Arial" w:cs="Arial"/>
                <w:color w:val="000000"/>
                <w:sz w:val="18"/>
                <w:szCs w:val="18"/>
                <w:highlight w:val="white"/>
              </w:rPr>
              <w:t xml:space="preserve">LSD  </w:t>
            </w:r>
          </w:p>
        </w:tc>
      </w:tr>
      <w:tr w:rsidR="00034D24" w:rsidRPr="00034D24">
        <w:trPr>
          <w:cantSplit/>
        </w:trPr>
        <w:tc>
          <w:tcPr>
            <w:tcW w:w="909" w:type="dxa"/>
            <w:vMerge w:val="restart"/>
            <w:tcBorders>
              <w:top w:val="single" w:sz="16" w:space="0" w:color="000000"/>
              <w:left w:val="single" w:sz="16" w:space="0" w:color="000000"/>
              <w:bottom w:val="nil"/>
              <w:right w:val="nil"/>
            </w:tcBorders>
            <w:shd w:val="clear" w:color="auto" w:fill="FFFFFF"/>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(I) Time</w:t>
            </w:r>
          </w:p>
        </w:tc>
        <w:tc>
          <w:tcPr>
            <w:tcW w:w="955" w:type="dxa"/>
            <w:vMerge w:val="restart"/>
            <w:tcBorders>
              <w:top w:val="single" w:sz="16" w:space="0" w:color="000000"/>
              <w:left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(J) Time</w:t>
            </w:r>
          </w:p>
        </w:tc>
        <w:tc>
          <w:tcPr>
            <w:tcW w:w="1455" w:type="dxa"/>
            <w:vMerge w:val="restart"/>
            <w:tcBorders>
              <w:top w:val="single" w:sz="16" w:space="0" w:color="000000"/>
              <w:lef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center"/>
              <w:rPr>
                <w:rFonts w:ascii="Arial" w:hAnsi="Arial" w:cs="Arial"/>
                <w:color w:val="000000"/>
                <w:sz w:val="18"/>
                <w:szCs w:val="18"/>
              </w:rPr>
            </w:pPr>
            <w:r w:rsidRPr="00034D24">
              <w:rPr>
                <w:rFonts w:ascii="Arial" w:hAnsi="Arial" w:cs="Arial"/>
                <w:color w:val="000000"/>
                <w:sz w:val="18"/>
                <w:szCs w:val="18"/>
              </w:rPr>
              <w:t>Mean Difference (I-J)</w:t>
            </w:r>
          </w:p>
        </w:tc>
        <w:tc>
          <w:tcPr>
            <w:tcW w:w="1046" w:type="dxa"/>
            <w:vMerge w:val="restart"/>
            <w:tcBorders>
              <w:top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center"/>
              <w:rPr>
                <w:rFonts w:ascii="Arial" w:hAnsi="Arial" w:cs="Arial"/>
                <w:color w:val="000000"/>
                <w:sz w:val="18"/>
                <w:szCs w:val="18"/>
              </w:rPr>
            </w:pPr>
            <w:r w:rsidRPr="00034D24">
              <w:rPr>
                <w:rFonts w:ascii="Arial" w:hAnsi="Arial" w:cs="Arial"/>
                <w:color w:val="000000"/>
                <w:sz w:val="18"/>
                <w:szCs w:val="18"/>
              </w:rPr>
              <w:t>Std. Error</w:t>
            </w:r>
          </w:p>
        </w:tc>
        <w:tc>
          <w:tcPr>
            <w:tcW w:w="970" w:type="dxa"/>
            <w:vMerge w:val="restart"/>
            <w:tcBorders>
              <w:top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center"/>
              <w:rPr>
                <w:rFonts w:ascii="Arial" w:hAnsi="Arial" w:cs="Arial"/>
                <w:color w:val="000000"/>
                <w:sz w:val="18"/>
                <w:szCs w:val="18"/>
              </w:rPr>
            </w:pPr>
            <w:r w:rsidRPr="00034D24">
              <w:rPr>
                <w:rFonts w:ascii="Arial" w:hAnsi="Arial" w:cs="Arial"/>
                <w:color w:val="000000"/>
                <w:sz w:val="18"/>
                <w:szCs w:val="18"/>
              </w:rPr>
              <w:t>Sig.</w:t>
            </w:r>
          </w:p>
        </w:tc>
        <w:tc>
          <w:tcPr>
            <w:tcW w:w="2758" w:type="dxa"/>
            <w:gridSpan w:val="2"/>
            <w:tcBorders>
              <w:top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center"/>
              <w:rPr>
                <w:rFonts w:ascii="Arial" w:hAnsi="Arial" w:cs="Arial"/>
                <w:color w:val="000000"/>
                <w:sz w:val="18"/>
                <w:szCs w:val="18"/>
              </w:rPr>
            </w:pPr>
            <w:r w:rsidRPr="00034D24">
              <w:rPr>
                <w:rFonts w:ascii="Arial" w:hAnsi="Arial" w:cs="Arial"/>
                <w:color w:val="000000"/>
                <w:sz w:val="18"/>
                <w:szCs w:val="18"/>
              </w:rPr>
              <w:t>95% Confidence Interval</w:t>
            </w:r>
          </w:p>
        </w:tc>
      </w:tr>
      <w:tr w:rsidR="00034D24" w:rsidRPr="00034D24">
        <w:trPr>
          <w:cantSplit/>
        </w:trPr>
        <w:tc>
          <w:tcPr>
            <w:tcW w:w="909" w:type="dxa"/>
            <w:vMerge/>
            <w:tcBorders>
              <w:top w:val="single" w:sz="16" w:space="0" w:color="000000"/>
              <w:left w:val="single" w:sz="16" w:space="0" w:color="000000"/>
              <w:bottom w:val="nil"/>
              <w:right w:val="nil"/>
            </w:tcBorders>
            <w:shd w:val="clear" w:color="auto" w:fill="FFFFFF"/>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955" w:type="dxa"/>
            <w:vMerge/>
            <w:tcBorders>
              <w:top w:val="single" w:sz="16" w:space="0" w:color="000000"/>
              <w:left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1455" w:type="dxa"/>
            <w:vMerge/>
            <w:tcBorders>
              <w:top w:val="single" w:sz="16" w:space="0" w:color="000000"/>
              <w:left w:val="single" w:sz="16" w:space="0" w:color="000000"/>
            </w:tcBorders>
            <w:shd w:val="clear" w:color="auto" w:fill="FFFFFF"/>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1046" w:type="dxa"/>
            <w:vMerge/>
            <w:tcBorders>
              <w:top w:val="single" w:sz="16" w:space="0" w:color="000000"/>
            </w:tcBorders>
            <w:shd w:val="clear" w:color="auto" w:fill="FFFFFF"/>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970" w:type="dxa"/>
            <w:vMerge/>
            <w:tcBorders>
              <w:top w:val="single" w:sz="16" w:space="0" w:color="000000"/>
            </w:tcBorders>
            <w:shd w:val="clear" w:color="auto" w:fill="FFFFFF"/>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1379" w:type="dxa"/>
            <w:tcBorders>
              <w:bottom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center"/>
              <w:rPr>
                <w:rFonts w:ascii="Arial" w:hAnsi="Arial" w:cs="Arial"/>
                <w:color w:val="000000"/>
                <w:sz w:val="18"/>
                <w:szCs w:val="18"/>
              </w:rPr>
            </w:pPr>
            <w:r w:rsidRPr="00034D24">
              <w:rPr>
                <w:rFonts w:ascii="Arial" w:hAnsi="Arial" w:cs="Arial"/>
                <w:color w:val="000000"/>
                <w:sz w:val="18"/>
                <w:szCs w:val="18"/>
              </w:rPr>
              <w:t>Lower Bound</w:t>
            </w:r>
          </w:p>
        </w:tc>
        <w:tc>
          <w:tcPr>
            <w:tcW w:w="1379" w:type="dxa"/>
            <w:tcBorders>
              <w:bottom w:val="single" w:sz="16" w:space="0" w:color="000000"/>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center"/>
              <w:rPr>
                <w:rFonts w:ascii="Arial" w:hAnsi="Arial" w:cs="Arial"/>
                <w:color w:val="000000"/>
                <w:sz w:val="18"/>
                <w:szCs w:val="18"/>
              </w:rPr>
            </w:pPr>
            <w:r w:rsidRPr="00034D24">
              <w:rPr>
                <w:rFonts w:ascii="Arial" w:hAnsi="Arial" w:cs="Arial"/>
                <w:color w:val="000000"/>
                <w:sz w:val="18"/>
                <w:szCs w:val="18"/>
              </w:rPr>
              <w:t>Upper Bound</w:t>
            </w:r>
          </w:p>
        </w:tc>
      </w:tr>
      <w:tr w:rsidR="00034D24" w:rsidRPr="00034D24">
        <w:trPr>
          <w:cantSplit/>
        </w:trPr>
        <w:tc>
          <w:tcPr>
            <w:tcW w:w="909" w:type="dxa"/>
            <w:vMerge w:val="restart"/>
            <w:tcBorders>
              <w:top w:val="single" w:sz="16" w:space="0" w:color="000000"/>
              <w:left w:val="single" w:sz="16" w:space="0" w:color="000000"/>
              <w:bottom w:val="nil"/>
              <w:right w:val="nil"/>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.00</w:t>
            </w:r>
          </w:p>
        </w:tc>
        <w:tc>
          <w:tcPr>
            <w:tcW w:w="955" w:type="dxa"/>
            <w:tcBorders>
              <w:top w:val="single" w:sz="16" w:space="0" w:color="000000"/>
              <w:left w:val="nil"/>
              <w:bottom w:val="nil"/>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20.00</w:t>
            </w:r>
          </w:p>
        </w:tc>
        <w:tc>
          <w:tcPr>
            <w:tcW w:w="1455" w:type="dxa"/>
            <w:tcBorders>
              <w:top w:val="single" w:sz="16" w:space="0" w:color="000000"/>
              <w:left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3.2083</w:t>
            </w:r>
            <w:r w:rsidRPr="00034D24">
              <w:rPr>
                <w:rFonts w:ascii="Arial" w:hAnsi="Arial" w:cs="Arial"/>
                <w:color w:val="000000"/>
                <w:sz w:val="18"/>
                <w:szCs w:val="18"/>
                <w:vertAlign w:val="superscript"/>
              </w:rPr>
              <w:t>*</w:t>
            </w:r>
          </w:p>
        </w:tc>
        <w:tc>
          <w:tcPr>
            <w:tcW w:w="1046" w:type="dxa"/>
            <w:tcBorders>
              <w:top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.79713</w:t>
            </w:r>
          </w:p>
        </w:tc>
        <w:tc>
          <w:tcPr>
            <w:tcW w:w="970" w:type="dxa"/>
            <w:tcBorders>
              <w:top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.000</w:t>
            </w:r>
          </w:p>
        </w:tc>
        <w:tc>
          <w:tcPr>
            <w:tcW w:w="1379" w:type="dxa"/>
            <w:tcBorders>
              <w:top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1.5804</w:t>
            </w:r>
          </w:p>
        </w:tc>
        <w:tc>
          <w:tcPr>
            <w:tcW w:w="1379" w:type="dxa"/>
            <w:tcBorders>
              <w:top w:val="single" w:sz="16" w:space="0" w:color="000000"/>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4.8363</w:t>
            </w:r>
          </w:p>
        </w:tc>
      </w:tr>
      <w:tr w:rsidR="00034D24" w:rsidRPr="00034D24">
        <w:trPr>
          <w:cantSplit/>
        </w:trPr>
        <w:tc>
          <w:tcPr>
            <w:tcW w:w="909" w:type="dxa"/>
            <w:vMerge/>
            <w:tcBorders>
              <w:top w:val="single" w:sz="16" w:space="0" w:color="000000"/>
              <w:left w:val="single" w:sz="16" w:space="0" w:color="000000"/>
              <w:bottom w:val="nil"/>
              <w:right w:val="nil"/>
            </w:tcBorders>
            <w:shd w:val="clear" w:color="auto" w:fill="FFFFFF"/>
            <w:vAlign w:val="center"/>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30.00</w:t>
            </w:r>
          </w:p>
        </w:tc>
        <w:tc>
          <w:tcPr>
            <w:tcW w:w="1455" w:type="dxa"/>
            <w:tcBorders>
              <w:top w:val="nil"/>
              <w:left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3.2083</w:t>
            </w:r>
            <w:r w:rsidRPr="00034D24">
              <w:rPr>
                <w:rFonts w:ascii="Arial" w:hAnsi="Arial" w:cs="Arial"/>
                <w:color w:val="000000"/>
                <w:sz w:val="18"/>
                <w:szCs w:val="18"/>
                <w:vertAlign w:val="superscript"/>
              </w:rPr>
              <w:t>*</w:t>
            </w:r>
          </w:p>
        </w:tc>
        <w:tc>
          <w:tcPr>
            <w:tcW w:w="1046"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.79713</w:t>
            </w:r>
          </w:p>
        </w:tc>
        <w:tc>
          <w:tcPr>
            <w:tcW w:w="970"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.000</w:t>
            </w:r>
          </w:p>
        </w:tc>
        <w:tc>
          <w:tcPr>
            <w:tcW w:w="1379"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1.5804</w:t>
            </w:r>
          </w:p>
        </w:tc>
        <w:tc>
          <w:tcPr>
            <w:tcW w:w="1379" w:type="dxa"/>
            <w:tcBorders>
              <w:top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4.8363</w:t>
            </w:r>
          </w:p>
        </w:tc>
      </w:tr>
      <w:tr w:rsidR="00034D24" w:rsidRPr="00034D24">
        <w:trPr>
          <w:cantSplit/>
        </w:trPr>
        <w:tc>
          <w:tcPr>
            <w:tcW w:w="909" w:type="dxa"/>
            <w:vMerge/>
            <w:tcBorders>
              <w:top w:val="single" w:sz="16" w:space="0" w:color="000000"/>
              <w:left w:val="single" w:sz="16" w:space="0" w:color="000000"/>
              <w:bottom w:val="nil"/>
              <w:right w:val="nil"/>
            </w:tcBorders>
            <w:shd w:val="clear" w:color="auto" w:fill="FFFFFF"/>
            <w:vAlign w:val="center"/>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40.00</w:t>
            </w:r>
          </w:p>
        </w:tc>
        <w:tc>
          <w:tcPr>
            <w:tcW w:w="1455" w:type="dxa"/>
            <w:tcBorders>
              <w:top w:val="nil"/>
              <w:left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4.8750</w:t>
            </w:r>
            <w:r w:rsidRPr="00034D24">
              <w:rPr>
                <w:rFonts w:ascii="Arial" w:hAnsi="Arial" w:cs="Arial"/>
                <w:color w:val="000000"/>
                <w:sz w:val="18"/>
                <w:szCs w:val="18"/>
                <w:vertAlign w:val="superscript"/>
              </w:rPr>
              <w:t>*</w:t>
            </w:r>
          </w:p>
        </w:tc>
        <w:tc>
          <w:tcPr>
            <w:tcW w:w="1046"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.79713</w:t>
            </w:r>
          </w:p>
        </w:tc>
        <w:tc>
          <w:tcPr>
            <w:tcW w:w="970"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.000</w:t>
            </w:r>
          </w:p>
        </w:tc>
        <w:tc>
          <w:tcPr>
            <w:tcW w:w="1379"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3.2470</w:t>
            </w:r>
          </w:p>
        </w:tc>
        <w:tc>
          <w:tcPr>
            <w:tcW w:w="1379" w:type="dxa"/>
            <w:tcBorders>
              <w:top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6.5030</w:t>
            </w:r>
          </w:p>
        </w:tc>
      </w:tr>
      <w:tr w:rsidR="00034D24" w:rsidRPr="00034D24">
        <w:trPr>
          <w:cantSplit/>
        </w:trPr>
        <w:tc>
          <w:tcPr>
            <w:tcW w:w="909" w:type="dxa"/>
            <w:vMerge w:val="restart"/>
            <w:tcBorders>
              <w:top w:val="nil"/>
              <w:left w:val="single" w:sz="16" w:space="0" w:color="000000"/>
              <w:bottom w:val="nil"/>
              <w:right w:val="nil"/>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20.00</w:t>
            </w:r>
          </w:p>
        </w:tc>
        <w:tc>
          <w:tcPr>
            <w:tcW w:w="955" w:type="dxa"/>
            <w:tcBorders>
              <w:top w:val="nil"/>
              <w:left w:val="nil"/>
              <w:bottom w:val="nil"/>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.00</w:t>
            </w:r>
          </w:p>
        </w:tc>
        <w:tc>
          <w:tcPr>
            <w:tcW w:w="1455" w:type="dxa"/>
            <w:tcBorders>
              <w:top w:val="nil"/>
              <w:left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-3.2083</w:t>
            </w:r>
            <w:r w:rsidRPr="00034D24">
              <w:rPr>
                <w:rFonts w:ascii="Arial" w:hAnsi="Arial" w:cs="Arial"/>
                <w:color w:val="000000"/>
                <w:sz w:val="18"/>
                <w:szCs w:val="18"/>
                <w:vertAlign w:val="superscript"/>
              </w:rPr>
              <w:t>*</w:t>
            </w:r>
          </w:p>
        </w:tc>
        <w:tc>
          <w:tcPr>
            <w:tcW w:w="1046"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.79713</w:t>
            </w:r>
          </w:p>
        </w:tc>
        <w:tc>
          <w:tcPr>
            <w:tcW w:w="970"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.000</w:t>
            </w:r>
          </w:p>
        </w:tc>
        <w:tc>
          <w:tcPr>
            <w:tcW w:w="1379"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-4.8363</w:t>
            </w:r>
          </w:p>
        </w:tc>
        <w:tc>
          <w:tcPr>
            <w:tcW w:w="1379" w:type="dxa"/>
            <w:tcBorders>
              <w:top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-1.5804</w:t>
            </w:r>
          </w:p>
        </w:tc>
      </w:tr>
      <w:tr w:rsidR="00034D24" w:rsidRPr="00034D24">
        <w:trPr>
          <w:cantSplit/>
        </w:trPr>
        <w:tc>
          <w:tcPr>
            <w:tcW w:w="909" w:type="dxa"/>
            <w:vMerge/>
            <w:tcBorders>
              <w:top w:val="nil"/>
              <w:left w:val="single" w:sz="16" w:space="0" w:color="000000"/>
              <w:bottom w:val="nil"/>
              <w:right w:val="nil"/>
            </w:tcBorders>
            <w:shd w:val="clear" w:color="auto" w:fill="FFFFFF"/>
            <w:vAlign w:val="center"/>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30.00</w:t>
            </w:r>
          </w:p>
        </w:tc>
        <w:tc>
          <w:tcPr>
            <w:tcW w:w="1455" w:type="dxa"/>
            <w:tcBorders>
              <w:top w:val="nil"/>
              <w:left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.0000</w:t>
            </w:r>
          </w:p>
        </w:tc>
        <w:tc>
          <w:tcPr>
            <w:tcW w:w="1046"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.56366</w:t>
            </w:r>
          </w:p>
        </w:tc>
        <w:tc>
          <w:tcPr>
            <w:tcW w:w="970"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1.000</w:t>
            </w:r>
          </w:p>
        </w:tc>
        <w:tc>
          <w:tcPr>
            <w:tcW w:w="1379"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-1.1511</w:t>
            </w:r>
          </w:p>
        </w:tc>
        <w:tc>
          <w:tcPr>
            <w:tcW w:w="1379" w:type="dxa"/>
            <w:tcBorders>
              <w:top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1.1511</w:t>
            </w:r>
          </w:p>
        </w:tc>
      </w:tr>
      <w:tr w:rsidR="00034D24" w:rsidRPr="00034D24">
        <w:trPr>
          <w:cantSplit/>
        </w:trPr>
        <w:tc>
          <w:tcPr>
            <w:tcW w:w="909" w:type="dxa"/>
            <w:vMerge/>
            <w:tcBorders>
              <w:top w:val="nil"/>
              <w:left w:val="single" w:sz="16" w:space="0" w:color="000000"/>
              <w:bottom w:val="nil"/>
              <w:right w:val="nil"/>
            </w:tcBorders>
            <w:shd w:val="clear" w:color="auto" w:fill="FFFFFF"/>
            <w:vAlign w:val="center"/>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40.00</w:t>
            </w:r>
          </w:p>
        </w:tc>
        <w:tc>
          <w:tcPr>
            <w:tcW w:w="1455" w:type="dxa"/>
            <w:tcBorders>
              <w:top w:val="nil"/>
              <w:left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1.6667</w:t>
            </w:r>
            <w:r w:rsidRPr="00034D24">
              <w:rPr>
                <w:rFonts w:ascii="Arial" w:hAnsi="Arial" w:cs="Arial"/>
                <w:color w:val="000000"/>
                <w:sz w:val="18"/>
                <w:szCs w:val="18"/>
                <w:vertAlign w:val="superscript"/>
              </w:rPr>
              <w:t>*</w:t>
            </w:r>
          </w:p>
        </w:tc>
        <w:tc>
          <w:tcPr>
            <w:tcW w:w="1046"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.56366</w:t>
            </w:r>
          </w:p>
        </w:tc>
        <w:tc>
          <w:tcPr>
            <w:tcW w:w="970"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.006</w:t>
            </w:r>
          </w:p>
        </w:tc>
        <w:tc>
          <w:tcPr>
            <w:tcW w:w="1379"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.5155</w:t>
            </w:r>
          </w:p>
        </w:tc>
        <w:tc>
          <w:tcPr>
            <w:tcW w:w="1379" w:type="dxa"/>
            <w:tcBorders>
              <w:top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2.8178</w:t>
            </w:r>
          </w:p>
        </w:tc>
      </w:tr>
      <w:tr w:rsidR="00034D24" w:rsidRPr="00034D24">
        <w:trPr>
          <w:cantSplit/>
        </w:trPr>
        <w:tc>
          <w:tcPr>
            <w:tcW w:w="909" w:type="dxa"/>
            <w:vMerge w:val="restart"/>
            <w:tcBorders>
              <w:top w:val="nil"/>
              <w:left w:val="single" w:sz="16" w:space="0" w:color="000000"/>
              <w:bottom w:val="nil"/>
              <w:right w:val="nil"/>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30.00</w:t>
            </w:r>
          </w:p>
        </w:tc>
        <w:tc>
          <w:tcPr>
            <w:tcW w:w="955" w:type="dxa"/>
            <w:tcBorders>
              <w:top w:val="nil"/>
              <w:left w:val="nil"/>
              <w:bottom w:val="nil"/>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.00</w:t>
            </w:r>
          </w:p>
        </w:tc>
        <w:tc>
          <w:tcPr>
            <w:tcW w:w="1455" w:type="dxa"/>
            <w:tcBorders>
              <w:top w:val="nil"/>
              <w:left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-3.2083</w:t>
            </w:r>
            <w:r w:rsidRPr="00034D24">
              <w:rPr>
                <w:rFonts w:ascii="Arial" w:hAnsi="Arial" w:cs="Arial"/>
                <w:color w:val="000000"/>
                <w:sz w:val="18"/>
                <w:szCs w:val="18"/>
                <w:vertAlign w:val="superscript"/>
              </w:rPr>
              <w:t>*</w:t>
            </w:r>
          </w:p>
        </w:tc>
        <w:tc>
          <w:tcPr>
            <w:tcW w:w="1046"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.79713</w:t>
            </w:r>
          </w:p>
        </w:tc>
        <w:tc>
          <w:tcPr>
            <w:tcW w:w="970"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.000</w:t>
            </w:r>
          </w:p>
        </w:tc>
        <w:tc>
          <w:tcPr>
            <w:tcW w:w="1379"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-4.8363</w:t>
            </w:r>
          </w:p>
        </w:tc>
        <w:tc>
          <w:tcPr>
            <w:tcW w:w="1379" w:type="dxa"/>
            <w:tcBorders>
              <w:top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-1.5804</w:t>
            </w:r>
          </w:p>
        </w:tc>
      </w:tr>
      <w:tr w:rsidR="00034D24" w:rsidRPr="00034D24">
        <w:trPr>
          <w:cantSplit/>
        </w:trPr>
        <w:tc>
          <w:tcPr>
            <w:tcW w:w="909" w:type="dxa"/>
            <w:vMerge/>
            <w:tcBorders>
              <w:top w:val="nil"/>
              <w:left w:val="single" w:sz="16" w:space="0" w:color="000000"/>
              <w:bottom w:val="nil"/>
              <w:right w:val="nil"/>
            </w:tcBorders>
            <w:shd w:val="clear" w:color="auto" w:fill="FFFFFF"/>
            <w:vAlign w:val="center"/>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20.00</w:t>
            </w:r>
          </w:p>
        </w:tc>
        <w:tc>
          <w:tcPr>
            <w:tcW w:w="1455" w:type="dxa"/>
            <w:tcBorders>
              <w:top w:val="nil"/>
              <w:left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.0000</w:t>
            </w:r>
          </w:p>
        </w:tc>
        <w:tc>
          <w:tcPr>
            <w:tcW w:w="1046"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.56366</w:t>
            </w:r>
          </w:p>
        </w:tc>
        <w:tc>
          <w:tcPr>
            <w:tcW w:w="970"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1.000</w:t>
            </w:r>
          </w:p>
        </w:tc>
        <w:tc>
          <w:tcPr>
            <w:tcW w:w="1379"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-1.1511</w:t>
            </w:r>
          </w:p>
        </w:tc>
        <w:tc>
          <w:tcPr>
            <w:tcW w:w="1379" w:type="dxa"/>
            <w:tcBorders>
              <w:top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1.1511</w:t>
            </w:r>
          </w:p>
        </w:tc>
      </w:tr>
      <w:tr w:rsidR="00034D24" w:rsidRPr="00034D24">
        <w:trPr>
          <w:cantSplit/>
        </w:trPr>
        <w:tc>
          <w:tcPr>
            <w:tcW w:w="909" w:type="dxa"/>
            <w:vMerge/>
            <w:tcBorders>
              <w:top w:val="nil"/>
              <w:left w:val="single" w:sz="16" w:space="0" w:color="000000"/>
              <w:bottom w:val="nil"/>
              <w:right w:val="nil"/>
            </w:tcBorders>
            <w:shd w:val="clear" w:color="auto" w:fill="FFFFFF"/>
            <w:vAlign w:val="center"/>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40.00</w:t>
            </w:r>
          </w:p>
        </w:tc>
        <w:tc>
          <w:tcPr>
            <w:tcW w:w="1455" w:type="dxa"/>
            <w:tcBorders>
              <w:top w:val="nil"/>
              <w:left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1.6667</w:t>
            </w:r>
            <w:r w:rsidRPr="00034D24">
              <w:rPr>
                <w:rFonts w:ascii="Arial" w:hAnsi="Arial" w:cs="Arial"/>
                <w:color w:val="000000"/>
                <w:sz w:val="18"/>
                <w:szCs w:val="18"/>
                <w:vertAlign w:val="superscript"/>
              </w:rPr>
              <w:t>*</w:t>
            </w:r>
          </w:p>
        </w:tc>
        <w:tc>
          <w:tcPr>
            <w:tcW w:w="1046"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.56366</w:t>
            </w:r>
          </w:p>
        </w:tc>
        <w:tc>
          <w:tcPr>
            <w:tcW w:w="970"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.006</w:t>
            </w:r>
          </w:p>
        </w:tc>
        <w:tc>
          <w:tcPr>
            <w:tcW w:w="1379"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.5155</w:t>
            </w:r>
          </w:p>
        </w:tc>
        <w:tc>
          <w:tcPr>
            <w:tcW w:w="1379" w:type="dxa"/>
            <w:tcBorders>
              <w:top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2.8178</w:t>
            </w:r>
          </w:p>
        </w:tc>
      </w:tr>
      <w:tr w:rsidR="00034D24" w:rsidRPr="00034D24">
        <w:trPr>
          <w:cantSplit/>
        </w:trPr>
        <w:tc>
          <w:tcPr>
            <w:tcW w:w="909" w:type="dxa"/>
            <w:vMerge w:val="restart"/>
            <w:tcBorders>
              <w:top w:val="nil"/>
              <w:left w:val="single" w:sz="16" w:space="0" w:color="000000"/>
              <w:bottom w:val="single" w:sz="16" w:space="0" w:color="000000"/>
              <w:right w:val="nil"/>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40.00</w:t>
            </w:r>
          </w:p>
        </w:tc>
        <w:tc>
          <w:tcPr>
            <w:tcW w:w="955" w:type="dxa"/>
            <w:tcBorders>
              <w:top w:val="nil"/>
              <w:left w:val="nil"/>
              <w:bottom w:val="nil"/>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.00</w:t>
            </w:r>
          </w:p>
        </w:tc>
        <w:tc>
          <w:tcPr>
            <w:tcW w:w="1455" w:type="dxa"/>
            <w:tcBorders>
              <w:top w:val="nil"/>
              <w:left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-4.8750</w:t>
            </w:r>
            <w:r w:rsidRPr="00034D24">
              <w:rPr>
                <w:rFonts w:ascii="Arial" w:hAnsi="Arial" w:cs="Arial"/>
                <w:color w:val="000000"/>
                <w:sz w:val="18"/>
                <w:szCs w:val="18"/>
                <w:vertAlign w:val="superscript"/>
              </w:rPr>
              <w:t>*</w:t>
            </w:r>
          </w:p>
        </w:tc>
        <w:tc>
          <w:tcPr>
            <w:tcW w:w="1046"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.79713</w:t>
            </w:r>
          </w:p>
        </w:tc>
        <w:tc>
          <w:tcPr>
            <w:tcW w:w="970"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.000</w:t>
            </w:r>
          </w:p>
        </w:tc>
        <w:tc>
          <w:tcPr>
            <w:tcW w:w="1379"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-6.5030</w:t>
            </w:r>
          </w:p>
        </w:tc>
        <w:tc>
          <w:tcPr>
            <w:tcW w:w="1379" w:type="dxa"/>
            <w:tcBorders>
              <w:top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-3.2470</w:t>
            </w:r>
          </w:p>
        </w:tc>
      </w:tr>
      <w:tr w:rsidR="00034D24" w:rsidRPr="00034D24">
        <w:trPr>
          <w:cantSplit/>
        </w:trPr>
        <w:tc>
          <w:tcPr>
            <w:tcW w:w="909" w:type="dxa"/>
            <w:vMerge/>
            <w:tcBorders>
              <w:top w:val="nil"/>
              <w:left w:val="single" w:sz="16" w:space="0" w:color="000000"/>
              <w:bottom w:val="single" w:sz="16" w:space="0" w:color="000000"/>
              <w:right w:val="nil"/>
            </w:tcBorders>
            <w:shd w:val="clear" w:color="auto" w:fill="FFFFFF"/>
            <w:vAlign w:val="center"/>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20.00</w:t>
            </w:r>
          </w:p>
        </w:tc>
        <w:tc>
          <w:tcPr>
            <w:tcW w:w="1455" w:type="dxa"/>
            <w:tcBorders>
              <w:top w:val="nil"/>
              <w:left w:val="single" w:sz="16" w:space="0" w:color="000000"/>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-1.6667</w:t>
            </w:r>
            <w:r w:rsidRPr="00034D24">
              <w:rPr>
                <w:rFonts w:ascii="Arial" w:hAnsi="Arial" w:cs="Arial"/>
                <w:color w:val="000000"/>
                <w:sz w:val="18"/>
                <w:szCs w:val="18"/>
                <w:vertAlign w:val="superscript"/>
              </w:rPr>
              <w:t>*</w:t>
            </w:r>
          </w:p>
        </w:tc>
        <w:tc>
          <w:tcPr>
            <w:tcW w:w="1046"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.56366</w:t>
            </w:r>
          </w:p>
        </w:tc>
        <w:tc>
          <w:tcPr>
            <w:tcW w:w="970"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.006</w:t>
            </w:r>
          </w:p>
        </w:tc>
        <w:tc>
          <w:tcPr>
            <w:tcW w:w="1379" w:type="dxa"/>
            <w:tcBorders>
              <w:top w:val="nil"/>
              <w:bottom w:val="nil"/>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-2.8178</w:t>
            </w:r>
          </w:p>
        </w:tc>
        <w:tc>
          <w:tcPr>
            <w:tcW w:w="1379" w:type="dxa"/>
            <w:tcBorders>
              <w:top w:val="nil"/>
              <w:bottom w:val="nil"/>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-.5155</w:t>
            </w:r>
          </w:p>
        </w:tc>
      </w:tr>
      <w:tr w:rsidR="00034D24" w:rsidRPr="00034D24">
        <w:trPr>
          <w:cantSplit/>
        </w:trPr>
        <w:tc>
          <w:tcPr>
            <w:tcW w:w="909" w:type="dxa"/>
            <w:vMerge/>
            <w:tcBorders>
              <w:top w:val="nil"/>
              <w:left w:val="single" w:sz="16" w:space="0" w:color="000000"/>
              <w:bottom w:val="single" w:sz="16" w:space="0" w:color="000000"/>
              <w:right w:val="nil"/>
            </w:tcBorders>
            <w:shd w:val="clear" w:color="auto" w:fill="FFFFFF"/>
            <w:vAlign w:val="center"/>
          </w:tcPr>
          <w:p w:rsidR="00034D24" w:rsidRPr="00034D24" w:rsidRDefault="00034D24" w:rsidP="00034D24">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single" w:sz="16" w:space="0" w:color="000000"/>
              <w:right w:val="single" w:sz="16" w:space="0" w:color="000000"/>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30.00</w:t>
            </w:r>
          </w:p>
        </w:tc>
        <w:tc>
          <w:tcPr>
            <w:tcW w:w="1455" w:type="dxa"/>
            <w:tcBorders>
              <w:top w:val="nil"/>
              <w:left w:val="single" w:sz="16" w:space="0" w:color="000000"/>
              <w:bottom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-1.6667</w:t>
            </w:r>
            <w:r w:rsidRPr="00034D24">
              <w:rPr>
                <w:rFonts w:ascii="Arial" w:hAnsi="Arial" w:cs="Arial"/>
                <w:color w:val="000000"/>
                <w:sz w:val="18"/>
                <w:szCs w:val="18"/>
                <w:vertAlign w:val="superscript"/>
              </w:rPr>
              <w:t>*</w:t>
            </w:r>
          </w:p>
        </w:tc>
        <w:tc>
          <w:tcPr>
            <w:tcW w:w="1046" w:type="dxa"/>
            <w:tcBorders>
              <w:top w:val="nil"/>
              <w:bottom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.56366</w:t>
            </w:r>
          </w:p>
        </w:tc>
        <w:tc>
          <w:tcPr>
            <w:tcW w:w="970" w:type="dxa"/>
            <w:tcBorders>
              <w:top w:val="nil"/>
              <w:bottom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.006</w:t>
            </w:r>
          </w:p>
        </w:tc>
        <w:tc>
          <w:tcPr>
            <w:tcW w:w="1379" w:type="dxa"/>
            <w:tcBorders>
              <w:top w:val="nil"/>
              <w:bottom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-2.8178</w:t>
            </w:r>
          </w:p>
        </w:tc>
        <w:tc>
          <w:tcPr>
            <w:tcW w:w="1379" w:type="dxa"/>
            <w:tcBorders>
              <w:top w:val="nil"/>
              <w:bottom w:val="single" w:sz="16" w:space="0" w:color="000000"/>
              <w:right w:val="single" w:sz="16" w:space="0" w:color="000000"/>
            </w:tcBorders>
            <w:shd w:val="clear" w:color="auto" w:fill="FFFFFF"/>
          </w:tcPr>
          <w:p w:rsidR="00034D24" w:rsidRPr="00034D24" w:rsidRDefault="00034D24" w:rsidP="00034D24">
            <w:pPr>
              <w:autoSpaceDE w:val="0"/>
              <w:autoSpaceDN w:val="0"/>
              <w:adjustRightInd w:val="0"/>
              <w:spacing w:after="0" w:line="320" w:lineRule="atLeast"/>
              <w:ind w:left="60" w:right="60"/>
              <w:jc w:val="right"/>
              <w:rPr>
                <w:rFonts w:ascii="Arial" w:hAnsi="Arial" w:cs="Arial"/>
                <w:color w:val="000000"/>
                <w:sz w:val="18"/>
                <w:szCs w:val="18"/>
              </w:rPr>
            </w:pPr>
            <w:r w:rsidRPr="00034D24">
              <w:rPr>
                <w:rFonts w:ascii="Arial" w:hAnsi="Arial" w:cs="Arial"/>
                <w:color w:val="000000"/>
                <w:sz w:val="18"/>
                <w:szCs w:val="18"/>
              </w:rPr>
              <w:t>-.5155</w:t>
            </w:r>
          </w:p>
        </w:tc>
      </w:tr>
      <w:tr w:rsidR="00034D24" w:rsidRPr="00034D24">
        <w:trPr>
          <w:cantSplit/>
        </w:trPr>
        <w:tc>
          <w:tcPr>
            <w:tcW w:w="8093" w:type="dxa"/>
            <w:gridSpan w:val="7"/>
            <w:tcBorders>
              <w:top w:val="nil"/>
              <w:left w:val="nil"/>
              <w:bottom w:val="nil"/>
              <w:right w:val="nil"/>
            </w:tcBorders>
            <w:shd w:val="clear" w:color="auto" w:fill="FFFFFF"/>
            <w:vAlign w:val="center"/>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Based on observed means.</w:t>
            </w:r>
          </w:p>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 xml:space="preserve"> The error term is Mean </w:t>
            </w:r>
            <w:proofErr w:type="gramStart"/>
            <w:r w:rsidRPr="00034D24">
              <w:rPr>
                <w:rFonts w:ascii="Arial" w:hAnsi="Arial" w:cs="Arial"/>
                <w:color w:val="000000"/>
                <w:sz w:val="18"/>
                <w:szCs w:val="18"/>
              </w:rPr>
              <w:t>Square(</w:t>
            </w:r>
            <w:proofErr w:type="gramEnd"/>
            <w:r w:rsidRPr="00034D24">
              <w:rPr>
                <w:rFonts w:ascii="Arial" w:hAnsi="Arial" w:cs="Arial"/>
                <w:color w:val="000000"/>
                <w:sz w:val="18"/>
                <w:szCs w:val="18"/>
              </w:rPr>
              <w:t>Error) = 1.906.</w:t>
            </w:r>
          </w:p>
        </w:tc>
      </w:tr>
      <w:tr w:rsidR="00034D24" w:rsidRPr="00034D24">
        <w:trPr>
          <w:cantSplit/>
        </w:trPr>
        <w:tc>
          <w:tcPr>
            <w:tcW w:w="8093" w:type="dxa"/>
            <w:gridSpan w:val="7"/>
            <w:tcBorders>
              <w:top w:val="nil"/>
              <w:left w:val="nil"/>
              <w:bottom w:val="nil"/>
              <w:right w:val="nil"/>
            </w:tcBorders>
            <w:shd w:val="clear" w:color="auto" w:fill="FFFFFF"/>
          </w:tcPr>
          <w:p w:rsidR="00034D24" w:rsidRPr="00034D24" w:rsidRDefault="00034D24" w:rsidP="00034D24">
            <w:pPr>
              <w:autoSpaceDE w:val="0"/>
              <w:autoSpaceDN w:val="0"/>
              <w:adjustRightInd w:val="0"/>
              <w:spacing w:after="0" w:line="320" w:lineRule="atLeast"/>
              <w:ind w:left="60" w:right="60"/>
              <w:rPr>
                <w:rFonts w:ascii="Arial" w:hAnsi="Arial" w:cs="Arial"/>
                <w:color w:val="000000"/>
                <w:sz w:val="18"/>
                <w:szCs w:val="18"/>
              </w:rPr>
            </w:pPr>
            <w:r w:rsidRPr="00034D24">
              <w:rPr>
                <w:rFonts w:ascii="Arial" w:hAnsi="Arial" w:cs="Arial"/>
                <w:color w:val="000000"/>
                <w:sz w:val="18"/>
                <w:szCs w:val="18"/>
              </w:rPr>
              <w:t>*. The mean difference is significant at the 0.05 level.</w:t>
            </w:r>
          </w:p>
        </w:tc>
      </w:tr>
    </w:tbl>
    <w:p w:rsidR="00034D24" w:rsidRPr="00034D24" w:rsidRDefault="00034D24" w:rsidP="00034D24">
      <w:pPr>
        <w:autoSpaceDE w:val="0"/>
        <w:autoSpaceDN w:val="0"/>
        <w:adjustRightInd w:val="0"/>
        <w:spacing w:after="0" w:line="400" w:lineRule="atLeast"/>
        <w:rPr>
          <w:rFonts w:ascii="Times New Roman" w:hAnsi="Times New Roman" w:cs="Times New Roman"/>
          <w:sz w:val="24"/>
          <w:szCs w:val="24"/>
        </w:rPr>
      </w:pPr>
    </w:p>
    <w:p w:rsidR="00034D24" w:rsidRDefault="00034D24"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Pr="00C120CB" w:rsidRDefault="00C120CB" w:rsidP="00C120CB">
      <w:pPr>
        <w:rPr>
          <w:rFonts w:ascii="Times New Roman" w:hAnsi="Times New Roman" w:cs="Times New Roman"/>
          <w:sz w:val="24"/>
          <w:szCs w:val="24"/>
        </w:rPr>
      </w:pPr>
      <w:r>
        <w:rPr>
          <w:rFonts w:ascii="Times New Roman" w:eastAsia="TimesNewRoman" w:hAnsi="Times New Roman" w:cs="Times New Roman"/>
          <w:b/>
          <w:sz w:val="24"/>
          <w:szCs w:val="24"/>
        </w:rPr>
        <w:t>Swelling index (temperature)</w:t>
      </w:r>
    </w:p>
    <w:tbl>
      <w:tblPr>
        <w:tblW w:w="9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2"/>
        <w:gridCol w:w="1629"/>
        <w:gridCol w:w="1474"/>
        <w:gridCol w:w="1059"/>
        <w:gridCol w:w="982"/>
        <w:gridCol w:w="1397"/>
        <w:gridCol w:w="1397"/>
      </w:tblGrid>
      <w:tr w:rsidR="00C120CB" w:rsidRPr="00C120CB">
        <w:trPr>
          <w:cantSplit/>
        </w:trPr>
        <w:tc>
          <w:tcPr>
            <w:tcW w:w="9517" w:type="dxa"/>
            <w:gridSpan w:val="7"/>
            <w:tcBorders>
              <w:top w:val="nil"/>
              <w:left w:val="nil"/>
              <w:bottom w:val="nil"/>
              <w:right w:val="nil"/>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b/>
                <w:bCs/>
                <w:color w:val="000000"/>
                <w:sz w:val="18"/>
                <w:szCs w:val="18"/>
              </w:rPr>
              <w:t>Multiple Comparisons</w:t>
            </w:r>
          </w:p>
        </w:tc>
      </w:tr>
      <w:tr w:rsidR="00C120CB" w:rsidRPr="00C120CB">
        <w:trPr>
          <w:cantSplit/>
        </w:trPr>
        <w:tc>
          <w:tcPr>
            <w:tcW w:w="9517" w:type="dxa"/>
            <w:gridSpan w:val="7"/>
            <w:tcBorders>
              <w:top w:val="nil"/>
              <w:left w:val="nil"/>
              <w:bottom w:val="nil"/>
              <w:right w:val="nil"/>
            </w:tcBorders>
            <w:shd w:val="clear" w:color="auto" w:fill="FFFFFF"/>
            <w:vAlign w:val="bottom"/>
          </w:tcPr>
          <w:p w:rsidR="00C120CB" w:rsidRPr="00C120CB" w:rsidRDefault="00C120CB" w:rsidP="00C120CB">
            <w:pPr>
              <w:autoSpaceDE w:val="0"/>
              <w:autoSpaceDN w:val="0"/>
              <w:adjustRightInd w:val="0"/>
              <w:spacing w:after="0" w:line="320" w:lineRule="atLeast"/>
              <w:rPr>
                <w:rFonts w:ascii="Times New Roman" w:hAnsi="Times New Roman" w:cs="Times New Roman"/>
                <w:sz w:val="24"/>
                <w:szCs w:val="24"/>
              </w:rPr>
            </w:pPr>
            <w:r w:rsidRPr="00C120CB">
              <w:rPr>
                <w:rFonts w:ascii="Arial" w:hAnsi="Arial" w:cs="Arial"/>
                <w:color w:val="000000"/>
                <w:sz w:val="18"/>
                <w:szCs w:val="18"/>
                <w:highlight w:val="white"/>
              </w:rPr>
              <w:t xml:space="preserve">Dependent Variable:   </w:t>
            </w:r>
            <w:proofErr w:type="spellStart"/>
            <w:r w:rsidRPr="00C120CB">
              <w:rPr>
                <w:rFonts w:ascii="Arial" w:hAnsi="Arial" w:cs="Arial"/>
                <w:color w:val="000000"/>
                <w:sz w:val="18"/>
                <w:szCs w:val="18"/>
                <w:highlight w:val="white"/>
              </w:rPr>
              <w:t>Swellingindex</w:t>
            </w:r>
            <w:proofErr w:type="spellEnd"/>
            <w:r w:rsidRPr="00C120CB">
              <w:rPr>
                <w:rFonts w:ascii="Arial" w:hAnsi="Arial" w:cs="Arial"/>
                <w:color w:val="000000"/>
                <w:sz w:val="18"/>
                <w:szCs w:val="18"/>
                <w:highlight w:val="white"/>
              </w:rPr>
              <w:t xml:space="preserve">  </w:t>
            </w:r>
          </w:p>
        </w:tc>
      </w:tr>
      <w:tr w:rsidR="00C120CB" w:rsidRPr="00C120CB">
        <w:trPr>
          <w:cantSplit/>
        </w:trPr>
        <w:tc>
          <w:tcPr>
            <w:tcW w:w="9517" w:type="dxa"/>
            <w:gridSpan w:val="7"/>
            <w:tcBorders>
              <w:top w:val="nil"/>
              <w:left w:val="nil"/>
              <w:bottom w:val="nil"/>
              <w:right w:val="nil"/>
            </w:tcBorders>
            <w:shd w:val="clear" w:color="auto" w:fill="FFFFFF"/>
            <w:vAlign w:val="bottom"/>
          </w:tcPr>
          <w:p w:rsidR="00C120CB" w:rsidRPr="00C120CB" w:rsidRDefault="00C120CB" w:rsidP="00C120CB">
            <w:pPr>
              <w:autoSpaceDE w:val="0"/>
              <w:autoSpaceDN w:val="0"/>
              <w:adjustRightInd w:val="0"/>
              <w:spacing w:after="0" w:line="320" w:lineRule="atLeast"/>
              <w:rPr>
                <w:rFonts w:ascii="Times New Roman" w:hAnsi="Times New Roman" w:cs="Times New Roman"/>
                <w:sz w:val="24"/>
                <w:szCs w:val="24"/>
              </w:rPr>
            </w:pPr>
            <w:r w:rsidRPr="00C120CB">
              <w:rPr>
                <w:rFonts w:ascii="Arial" w:hAnsi="Arial" w:cs="Arial"/>
                <w:color w:val="000000"/>
                <w:sz w:val="18"/>
                <w:szCs w:val="18"/>
                <w:highlight w:val="white"/>
              </w:rPr>
              <w:t xml:space="preserve">LSD  </w:t>
            </w:r>
          </w:p>
        </w:tc>
      </w:tr>
      <w:tr w:rsidR="00C120CB" w:rsidRPr="00C120CB">
        <w:trPr>
          <w:cantSplit/>
        </w:trPr>
        <w:tc>
          <w:tcPr>
            <w:tcW w:w="1581" w:type="dxa"/>
            <w:vMerge w:val="restart"/>
            <w:tcBorders>
              <w:top w:val="single" w:sz="16" w:space="0" w:color="000000"/>
              <w:left w:val="single" w:sz="16" w:space="0" w:color="000000"/>
              <w:bottom w:val="nil"/>
              <w:right w:val="nil"/>
            </w:tcBorders>
            <w:shd w:val="clear" w:color="auto" w:fill="FFFFFF"/>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(I) Temperature</w:t>
            </w:r>
          </w:p>
        </w:tc>
        <w:tc>
          <w:tcPr>
            <w:tcW w:w="1627" w:type="dxa"/>
            <w:vMerge w:val="restart"/>
            <w:tcBorders>
              <w:top w:val="single" w:sz="16" w:space="0" w:color="000000"/>
              <w:left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(J) Temperature</w:t>
            </w:r>
          </w:p>
        </w:tc>
        <w:tc>
          <w:tcPr>
            <w:tcW w:w="1474" w:type="dxa"/>
            <w:vMerge w:val="restart"/>
            <w:tcBorders>
              <w:top w:val="single" w:sz="16" w:space="0" w:color="000000"/>
              <w:lef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Mean Difference (I-J)</w:t>
            </w:r>
          </w:p>
        </w:tc>
        <w:tc>
          <w:tcPr>
            <w:tcW w:w="1059" w:type="dxa"/>
            <w:vMerge w:val="restart"/>
            <w:tcBorders>
              <w:top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Std. Error</w:t>
            </w:r>
          </w:p>
        </w:tc>
        <w:tc>
          <w:tcPr>
            <w:tcW w:w="982" w:type="dxa"/>
            <w:vMerge w:val="restart"/>
            <w:tcBorders>
              <w:top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Sig.</w:t>
            </w:r>
          </w:p>
        </w:tc>
        <w:tc>
          <w:tcPr>
            <w:tcW w:w="2794" w:type="dxa"/>
            <w:gridSpan w:val="2"/>
            <w:tcBorders>
              <w:top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95% Confidence Interval</w:t>
            </w:r>
          </w:p>
        </w:tc>
      </w:tr>
      <w:tr w:rsidR="00C120CB" w:rsidRPr="00C120CB">
        <w:trPr>
          <w:cantSplit/>
        </w:trPr>
        <w:tc>
          <w:tcPr>
            <w:tcW w:w="1581" w:type="dxa"/>
            <w:vMerge/>
            <w:tcBorders>
              <w:top w:val="single" w:sz="16" w:space="0" w:color="000000"/>
              <w:left w:val="single" w:sz="16" w:space="0" w:color="000000"/>
              <w:bottom w:val="nil"/>
              <w:right w:val="nil"/>
            </w:tcBorders>
            <w:shd w:val="clear" w:color="auto" w:fill="FFFFFF"/>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627" w:type="dxa"/>
            <w:vMerge/>
            <w:tcBorders>
              <w:top w:val="single" w:sz="16" w:space="0" w:color="000000"/>
              <w:left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474" w:type="dxa"/>
            <w:vMerge/>
            <w:tcBorders>
              <w:top w:val="single" w:sz="16" w:space="0" w:color="000000"/>
              <w:left w:val="single" w:sz="16" w:space="0" w:color="000000"/>
            </w:tcBorders>
            <w:shd w:val="clear" w:color="auto" w:fill="FFFFFF"/>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059" w:type="dxa"/>
            <w:vMerge/>
            <w:tcBorders>
              <w:top w:val="single" w:sz="16" w:space="0" w:color="000000"/>
            </w:tcBorders>
            <w:shd w:val="clear" w:color="auto" w:fill="FFFFFF"/>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982" w:type="dxa"/>
            <w:vMerge/>
            <w:tcBorders>
              <w:top w:val="single" w:sz="16" w:space="0" w:color="000000"/>
            </w:tcBorders>
            <w:shd w:val="clear" w:color="auto" w:fill="FFFFFF"/>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397" w:type="dxa"/>
            <w:tcBorders>
              <w:bottom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Lower Bound</w:t>
            </w:r>
          </w:p>
        </w:tc>
        <w:tc>
          <w:tcPr>
            <w:tcW w:w="1397" w:type="dxa"/>
            <w:tcBorders>
              <w:bottom w:val="single" w:sz="16" w:space="0" w:color="000000"/>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Upper Bound</w:t>
            </w:r>
          </w:p>
        </w:tc>
      </w:tr>
      <w:tr w:rsidR="00C120CB" w:rsidRPr="00C120CB">
        <w:trPr>
          <w:cantSplit/>
        </w:trPr>
        <w:tc>
          <w:tcPr>
            <w:tcW w:w="1581" w:type="dxa"/>
            <w:vMerge w:val="restart"/>
            <w:tcBorders>
              <w:top w:val="single" w:sz="16" w:space="0" w:color="000000"/>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25.00</w:t>
            </w:r>
          </w:p>
        </w:tc>
        <w:tc>
          <w:tcPr>
            <w:tcW w:w="1627" w:type="dxa"/>
            <w:tcBorders>
              <w:top w:val="single" w:sz="16" w:space="0" w:color="000000"/>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110.00</w:t>
            </w:r>
          </w:p>
        </w:tc>
        <w:tc>
          <w:tcPr>
            <w:tcW w:w="1474" w:type="dxa"/>
            <w:tcBorders>
              <w:top w:val="single" w:sz="16" w:space="0" w:color="000000"/>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-.1292</w:t>
            </w:r>
            <w:r w:rsidRPr="00C120CB">
              <w:rPr>
                <w:rFonts w:ascii="Arial" w:hAnsi="Arial" w:cs="Arial"/>
                <w:color w:val="000000"/>
                <w:sz w:val="18"/>
                <w:szCs w:val="18"/>
                <w:vertAlign w:val="superscript"/>
              </w:rPr>
              <w:t>*</w:t>
            </w:r>
          </w:p>
        </w:tc>
        <w:tc>
          <w:tcPr>
            <w:tcW w:w="1059" w:type="dxa"/>
            <w:tcBorders>
              <w:top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82" w:type="dxa"/>
            <w:tcBorders>
              <w:top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97" w:type="dxa"/>
            <w:tcBorders>
              <w:top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-.1604</w:t>
            </w:r>
          </w:p>
        </w:tc>
        <w:tc>
          <w:tcPr>
            <w:tcW w:w="1397" w:type="dxa"/>
            <w:tcBorders>
              <w:top w:val="single" w:sz="16" w:space="0" w:color="000000"/>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-.0979</w:t>
            </w:r>
          </w:p>
        </w:tc>
      </w:tr>
      <w:tr w:rsidR="00C120CB" w:rsidRPr="00C120CB">
        <w:trPr>
          <w:cantSplit/>
        </w:trPr>
        <w:tc>
          <w:tcPr>
            <w:tcW w:w="1581" w:type="dxa"/>
            <w:vMerge/>
            <w:tcBorders>
              <w:top w:val="single" w:sz="16" w:space="0" w:color="000000"/>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130.00</w:t>
            </w:r>
          </w:p>
        </w:tc>
        <w:tc>
          <w:tcPr>
            <w:tcW w:w="1474"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-.1233</w:t>
            </w:r>
            <w:r w:rsidRPr="00C120CB">
              <w:rPr>
                <w:rFonts w:ascii="Arial" w:hAnsi="Arial" w:cs="Arial"/>
                <w:color w:val="000000"/>
                <w:sz w:val="18"/>
                <w:szCs w:val="18"/>
                <w:vertAlign w:val="superscript"/>
              </w:rPr>
              <w:t>*</w:t>
            </w:r>
          </w:p>
        </w:tc>
        <w:tc>
          <w:tcPr>
            <w:tcW w:w="105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82"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97"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-.1546</w:t>
            </w:r>
          </w:p>
        </w:tc>
        <w:tc>
          <w:tcPr>
            <w:tcW w:w="1397"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-.0921</w:t>
            </w:r>
          </w:p>
        </w:tc>
      </w:tr>
      <w:tr w:rsidR="00C120CB" w:rsidRPr="00C120CB">
        <w:trPr>
          <w:cantSplit/>
        </w:trPr>
        <w:tc>
          <w:tcPr>
            <w:tcW w:w="1581" w:type="dxa"/>
            <w:vMerge/>
            <w:tcBorders>
              <w:top w:val="single" w:sz="16" w:space="0" w:color="000000"/>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150.00</w:t>
            </w:r>
          </w:p>
        </w:tc>
        <w:tc>
          <w:tcPr>
            <w:tcW w:w="1474"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-.0808</w:t>
            </w:r>
            <w:r w:rsidRPr="00C120CB">
              <w:rPr>
                <w:rFonts w:ascii="Arial" w:hAnsi="Arial" w:cs="Arial"/>
                <w:color w:val="000000"/>
                <w:sz w:val="18"/>
                <w:szCs w:val="18"/>
                <w:vertAlign w:val="superscript"/>
              </w:rPr>
              <w:t>*</w:t>
            </w:r>
          </w:p>
        </w:tc>
        <w:tc>
          <w:tcPr>
            <w:tcW w:w="105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82"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97"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-.1121</w:t>
            </w:r>
          </w:p>
        </w:tc>
        <w:tc>
          <w:tcPr>
            <w:tcW w:w="1397"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-.0496</w:t>
            </w:r>
          </w:p>
        </w:tc>
      </w:tr>
      <w:tr w:rsidR="00C120CB" w:rsidRPr="00C120CB">
        <w:trPr>
          <w:cantSplit/>
        </w:trPr>
        <w:tc>
          <w:tcPr>
            <w:tcW w:w="1581" w:type="dxa"/>
            <w:vMerge w:val="restart"/>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110.00</w:t>
            </w:r>
          </w:p>
        </w:tc>
        <w:tc>
          <w:tcPr>
            <w:tcW w:w="1627"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25.00</w:t>
            </w:r>
          </w:p>
        </w:tc>
        <w:tc>
          <w:tcPr>
            <w:tcW w:w="1474"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.1292</w:t>
            </w:r>
            <w:r w:rsidRPr="00C120CB">
              <w:rPr>
                <w:rFonts w:ascii="Arial" w:hAnsi="Arial" w:cs="Arial"/>
                <w:color w:val="000000"/>
                <w:sz w:val="18"/>
                <w:szCs w:val="18"/>
                <w:vertAlign w:val="superscript"/>
              </w:rPr>
              <w:t>*</w:t>
            </w:r>
          </w:p>
        </w:tc>
        <w:tc>
          <w:tcPr>
            <w:tcW w:w="105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82"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97"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.0979</w:t>
            </w:r>
          </w:p>
        </w:tc>
        <w:tc>
          <w:tcPr>
            <w:tcW w:w="1397"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.1604</w:t>
            </w:r>
          </w:p>
        </w:tc>
      </w:tr>
      <w:tr w:rsidR="00C120CB" w:rsidRPr="00C120CB">
        <w:trPr>
          <w:cantSplit/>
        </w:trPr>
        <w:tc>
          <w:tcPr>
            <w:tcW w:w="1581" w:type="dxa"/>
            <w:vMerge/>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130.00</w:t>
            </w:r>
          </w:p>
        </w:tc>
        <w:tc>
          <w:tcPr>
            <w:tcW w:w="1474"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.0058</w:t>
            </w:r>
          </w:p>
        </w:tc>
        <w:tc>
          <w:tcPr>
            <w:tcW w:w="105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82"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.594</w:t>
            </w:r>
          </w:p>
        </w:tc>
        <w:tc>
          <w:tcPr>
            <w:tcW w:w="1397"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-.0163</w:t>
            </w:r>
          </w:p>
        </w:tc>
        <w:tc>
          <w:tcPr>
            <w:tcW w:w="1397"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.0279</w:t>
            </w:r>
          </w:p>
        </w:tc>
      </w:tr>
      <w:tr w:rsidR="00C120CB" w:rsidRPr="00C120CB">
        <w:trPr>
          <w:cantSplit/>
        </w:trPr>
        <w:tc>
          <w:tcPr>
            <w:tcW w:w="1581" w:type="dxa"/>
            <w:vMerge/>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150.00</w:t>
            </w:r>
          </w:p>
        </w:tc>
        <w:tc>
          <w:tcPr>
            <w:tcW w:w="1474"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.0483</w:t>
            </w:r>
            <w:r w:rsidRPr="00C120CB">
              <w:rPr>
                <w:rFonts w:ascii="Arial" w:hAnsi="Arial" w:cs="Arial"/>
                <w:color w:val="000000"/>
                <w:sz w:val="18"/>
                <w:szCs w:val="18"/>
                <w:vertAlign w:val="superscript"/>
              </w:rPr>
              <w:t>*</w:t>
            </w:r>
          </w:p>
        </w:tc>
        <w:tc>
          <w:tcPr>
            <w:tcW w:w="105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82"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97"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.0262</w:t>
            </w:r>
          </w:p>
        </w:tc>
        <w:tc>
          <w:tcPr>
            <w:tcW w:w="1397"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.0704</w:t>
            </w:r>
          </w:p>
        </w:tc>
      </w:tr>
      <w:tr w:rsidR="00C120CB" w:rsidRPr="00C120CB">
        <w:trPr>
          <w:cantSplit/>
        </w:trPr>
        <w:tc>
          <w:tcPr>
            <w:tcW w:w="1581" w:type="dxa"/>
            <w:vMerge w:val="restart"/>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130.00</w:t>
            </w:r>
          </w:p>
        </w:tc>
        <w:tc>
          <w:tcPr>
            <w:tcW w:w="1627"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25.00</w:t>
            </w:r>
          </w:p>
        </w:tc>
        <w:tc>
          <w:tcPr>
            <w:tcW w:w="1474"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.1233</w:t>
            </w:r>
            <w:r w:rsidRPr="00C120CB">
              <w:rPr>
                <w:rFonts w:ascii="Arial" w:hAnsi="Arial" w:cs="Arial"/>
                <w:color w:val="000000"/>
                <w:sz w:val="18"/>
                <w:szCs w:val="18"/>
                <w:vertAlign w:val="superscript"/>
              </w:rPr>
              <w:t>*</w:t>
            </w:r>
          </w:p>
        </w:tc>
        <w:tc>
          <w:tcPr>
            <w:tcW w:w="105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82"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97"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.0921</w:t>
            </w:r>
          </w:p>
        </w:tc>
        <w:tc>
          <w:tcPr>
            <w:tcW w:w="1397"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.1546</w:t>
            </w:r>
          </w:p>
        </w:tc>
      </w:tr>
      <w:tr w:rsidR="00C120CB" w:rsidRPr="00C120CB">
        <w:trPr>
          <w:cantSplit/>
        </w:trPr>
        <w:tc>
          <w:tcPr>
            <w:tcW w:w="1581" w:type="dxa"/>
            <w:vMerge/>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110.00</w:t>
            </w:r>
          </w:p>
        </w:tc>
        <w:tc>
          <w:tcPr>
            <w:tcW w:w="1474"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-.0058</w:t>
            </w:r>
          </w:p>
        </w:tc>
        <w:tc>
          <w:tcPr>
            <w:tcW w:w="105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82"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.594</w:t>
            </w:r>
          </w:p>
        </w:tc>
        <w:tc>
          <w:tcPr>
            <w:tcW w:w="1397"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-.0279</w:t>
            </w:r>
          </w:p>
        </w:tc>
        <w:tc>
          <w:tcPr>
            <w:tcW w:w="1397"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.0163</w:t>
            </w:r>
          </w:p>
        </w:tc>
      </w:tr>
      <w:tr w:rsidR="00C120CB" w:rsidRPr="00C120CB">
        <w:trPr>
          <w:cantSplit/>
        </w:trPr>
        <w:tc>
          <w:tcPr>
            <w:tcW w:w="1581" w:type="dxa"/>
            <w:vMerge/>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150.00</w:t>
            </w:r>
          </w:p>
        </w:tc>
        <w:tc>
          <w:tcPr>
            <w:tcW w:w="1474"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.0425</w:t>
            </w:r>
            <w:r w:rsidRPr="00C120CB">
              <w:rPr>
                <w:rFonts w:ascii="Arial" w:hAnsi="Arial" w:cs="Arial"/>
                <w:color w:val="000000"/>
                <w:sz w:val="18"/>
                <w:szCs w:val="18"/>
                <w:vertAlign w:val="superscript"/>
              </w:rPr>
              <w:t>*</w:t>
            </w:r>
          </w:p>
        </w:tc>
        <w:tc>
          <w:tcPr>
            <w:tcW w:w="105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82"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97"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.0204</w:t>
            </w:r>
          </w:p>
        </w:tc>
        <w:tc>
          <w:tcPr>
            <w:tcW w:w="1397"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.0646</w:t>
            </w:r>
          </w:p>
        </w:tc>
      </w:tr>
      <w:tr w:rsidR="00C120CB" w:rsidRPr="00C120CB">
        <w:trPr>
          <w:cantSplit/>
        </w:trPr>
        <w:tc>
          <w:tcPr>
            <w:tcW w:w="1581" w:type="dxa"/>
            <w:vMerge w:val="restart"/>
            <w:tcBorders>
              <w:top w:val="nil"/>
              <w:left w:val="single" w:sz="16" w:space="0" w:color="000000"/>
              <w:bottom w:val="single" w:sz="16" w:space="0" w:color="000000"/>
              <w:right w:val="nil"/>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150.00</w:t>
            </w:r>
          </w:p>
        </w:tc>
        <w:tc>
          <w:tcPr>
            <w:tcW w:w="1627"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25.00</w:t>
            </w:r>
          </w:p>
        </w:tc>
        <w:tc>
          <w:tcPr>
            <w:tcW w:w="1474"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.0808</w:t>
            </w:r>
            <w:r w:rsidRPr="00C120CB">
              <w:rPr>
                <w:rFonts w:ascii="Arial" w:hAnsi="Arial" w:cs="Arial"/>
                <w:color w:val="000000"/>
                <w:sz w:val="18"/>
                <w:szCs w:val="18"/>
                <w:vertAlign w:val="superscript"/>
              </w:rPr>
              <w:t>*</w:t>
            </w:r>
          </w:p>
        </w:tc>
        <w:tc>
          <w:tcPr>
            <w:tcW w:w="105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82"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97"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.0496</w:t>
            </w:r>
          </w:p>
        </w:tc>
        <w:tc>
          <w:tcPr>
            <w:tcW w:w="1397"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.1121</w:t>
            </w:r>
          </w:p>
        </w:tc>
      </w:tr>
      <w:tr w:rsidR="00C120CB" w:rsidRPr="00C120CB">
        <w:trPr>
          <w:cantSplit/>
        </w:trPr>
        <w:tc>
          <w:tcPr>
            <w:tcW w:w="1581" w:type="dxa"/>
            <w:vMerge/>
            <w:tcBorders>
              <w:top w:val="nil"/>
              <w:left w:val="single" w:sz="16" w:space="0" w:color="000000"/>
              <w:bottom w:val="single" w:sz="16" w:space="0" w:color="000000"/>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110.00</w:t>
            </w:r>
          </w:p>
        </w:tc>
        <w:tc>
          <w:tcPr>
            <w:tcW w:w="1474"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-.0483</w:t>
            </w:r>
            <w:r w:rsidRPr="00C120CB">
              <w:rPr>
                <w:rFonts w:ascii="Arial" w:hAnsi="Arial" w:cs="Arial"/>
                <w:color w:val="000000"/>
                <w:sz w:val="18"/>
                <w:szCs w:val="18"/>
                <w:vertAlign w:val="superscript"/>
              </w:rPr>
              <w:t>*</w:t>
            </w:r>
          </w:p>
        </w:tc>
        <w:tc>
          <w:tcPr>
            <w:tcW w:w="105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82"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97"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-.0704</w:t>
            </w:r>
          </w:p>
        </w:tc>
        <w:tc>
          <w:tcPr>
            <w:tcW w:w="1397"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-.0262</w:t>
            </w:r>
          </w:p>
        </w:tc>
      </w:tr>
      <w:tr w:rsidR="00C120CB" w:rsidRPr="00C120CB">
        <w:trPr>
          <w:cantSplit/>
        </w:trPr>
        <w:tc>
          <w:tcPr>
            <w:tcW w:w="1581" w:type="dxa"/>
            <w:vMerge/>
            <w:tcBorders>
              <w:top w:val="nil"/>
              <w:left w:val="single" w:sz="16" w:space="0" w:color="000000"/>
              <w:bottom w:val="single" w:sz="16" w:space="0" w:color="000000"/>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627" w:type="dxa"/>
            <w:tcBorders>
              <w:top w:val="nil"/>
              <w:left w:val="nil"/>
              <w:bottom w:val="single" w:sz="16" w:space="0" w:color="000000"/>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130.00</w:t>
            </w:r>
          </w:p>
        </w:tc>
        <w:tc>
          <w:tcPr>
            <w:tcW w:w="1474" w:type="dxa"/>
            <w:tcBorders>
              <w:top w:val="nil"/>
              <w:left w:val="single" w:sz="16" w:space="0" w:color="000000"/>
              <w:bottom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-.0425</w:t>
            </w:r>
            <w:r w:rsidRPr="00C120CB">
              <w:rPr>
                <w:rFonts w:ascii="Arial" w:hAnsi="Arial" w:cs="Arial"/>
                <w:color w:val="000000"/>
                <w:sz w:val="18"/>
                <w:szCs w:val="18"/>
                <w:vertAlign w:val="superscript"/>
              </w:rPr>
              <w:t>*</w:t>
            </w:r>
          </w:p>
        </w:tc>
        <w:tc>
          <w:tcPr>
            <w:tcW w:w="1059" w:type="dxa"/>
            <w:tcBorders>
              <w:top w:val="nil"/>
              <w:bottom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82" w:type="dxa"/>
            <w:tcBorders>
              <w:top w:val="nil"/>
              <w:bottom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97" w:type="dxa"/>
            <w:tcBorders>
              <w:top w:val="nil"/>
              <w:bottom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-.0646</w:t>
            </w:r>
          </w:p>
        </w:tc>
        <w:tc>
          <w:tcPr>
            <w:tcW w:w="1397" w:type="dxa"/>
            <w:tcBorders>
              <w:top w:val="nil"/>
              <w:bottom w:val="single" w:sz="16" w:space="0" w:color="000000"/>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-.0204</w:t>
            </w:r>
          </w:p>
        </w:tc>
      </w:tr>
      <w:tr w:rsidR="00C120CB" w:rsidRPr="00C120CB">
        <w:trPr>
          <w:cantSplit/>
        </w:trPr>
        <w:tc>
          <w:tcPr>
            <w:tcW w:w="9517" w:type="dxa"/>
            <w:gridSpan w:val="7"/>
            <w:tcBorders>
              <w:top w:val="nil"/>
              <w:left w:val="nil"/>
              <w:bottom w:val="nil"/>
              <w:right w:val="nil"/>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Based on observed means.</w:t>
            </w:r>
          </w:p>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 xml:space="preserve"> The error term is Mean </w:t>
            </w:r>
            <w:proofErr w:type="gramStart"/>
            <w:r w:rsidRPr="00C120CB">
              <w:rPr>
                <w:rFonts w:ascii="Arial" w:hAnsi="Arial" w:cs="Arial"/>
                <w:color w:val="000000"/>
                <w:sz w:val="18"/>
                <w:szCs w:val="18"/>
              </w:rPr>
              <w:t>Square(</w:t>
            </w:r>
            <w:proofErr w:type="gramEnd"/>
            <w:r w:rsidRPr="00C120CB">
              <w:rPr>
                <w:rFonts w:ascii="Arial" w:hAnsi="Arial" w:cs="Arial"/>
                <w:color w:val="000000"/>
                <w:sz w:val="18"/>
                <w:szCs w:val="18"/>
              </w:rPr>
              <w:t>Error) = .001.</w:t>
            </w:r>
          </w:p>
        </w:tc>
      </w:tr>
      <w:tr w:rsidR="00C120CB" w:rsidRPr="00C120CB">
        <w:trPr>
          <w:cantSplit/>
        </w:trPr>
        <w:tc>
          <w:tcPr>
            <w:tcW w:w="9517" w:type="dxa"/>
            <w:gridSpan w:val="7"/>
            <w:tcBorders>
              <w:top w:val="nil"/>
              <w:left w:val="nil"/>
              <w:bottom w:val="nil"/>
              <w:right w:val="nil"/>
            </w:tcBorders>
            <w:shd w:val="clear" w:color="auto" w:fill="FFFFFF"/>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 The mean difference is significant at the 0.05 level.</w:t>
            </w:r>
          </w:p>
        </w:tc>
      </w:tr>
    </w:tbl>
    <w:p w:rsidR="00C120CB" w:rsidRPr="00C120CB" w:rsidRDefault="00C120CB" w:rsidP="00C120CB">
      <w:pPr>
        <w:autoSpaceDE w:val="0"/>
        <w:autoSpaceDN w:val="0"/>
        <w:adjustRightInd w:val="0"/>
        <w:spacing w:after="0" w:line="400" w:lineRule="atLeast"/>
        <w:rPr>
          <w:rFonts w:ascii="Times New Roman" w:hAnsi="Times New Roman" w:cs="Times New Roman"/>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Swelling index (time)</w:t>
      </w:r>
    </w:p>
    <w:p w:rsidR="00C120CB"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p w:rsidR="00C120CB" w:rsidRPr="00C120CB" w:rsidRDefault="00C120CB" w:rsidP="00C120CB">
      <w:pPr>
        <w:autoSpaceDE w:val="0"/>
        <w:autoSpaceDN w:val="0"/>
        <w:adjustRightInd w:val="0"/>
        <w:spacing w:after="0" w:line="240" w:lineRule="auto"/>
        <w:rPr>
          <w:rFonts w:ascii="Times New Roman" w:hAnsi="Times New Roman" w:cs="Times New Roman"/>
          <w:sz w:val="24"/>
          <w:szCs w:val="24"/>
        </w:rPr>
      </w:pPr>
    </w:p>
    <w:tbl>
      <w:tblPr>
        <w:tblW w:w="8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9"/>
        <w:gridCol w:w="955"/>
        <w:gridCol w:w="1456"/>
        <w:gridCol w:w="1046"/>
        <w:gridCol w:w="970"/>
        <w:gridCol w:w="1380"/>
        <w:gridCol w:w="1380"/>
      </w:tblGrid>
      <w:tr w:rsidR="00C120CB" w:rsidRPr="00C120CB">
        <w:trPr>
          <w:cantSplit/>
        </w:trPr>
        <w:tc>
          <w:tcPr>
            <w:tcW w:w="8093" w:type="dxa"/>
            <w:gridSpan w:val="7"/>
            <w:tcBorders>
              <w:top w:val="nil"/>
              <w:left w:val="nil"/>
              <w:bottom w:val="nil"/>
              <w:right w:val="nil"/>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b/>
                <w:bCs/>
                <w:color w:val="000000"/>
                <w:sz w:val="18"/>
                <w:szCs w:val="18"/>
              </w:rPr>
              <w:t>Multiple Comparisons</w:t>
            </w:r>
          </w:p>
        </w:tc>
      </w:tr>
      <w:tr w:rsidR="00C120CB" w:rsidRPr="00C120CB">
        <w:trPr>
          <w:cantSplit/>
        </w:trPr>
        <w:tc>
          <w:tcPr>
            <w:tcW w:w="8093" w:type="dxa"/>
            <w:gridSpan w:val="7"/>
            <w:tcBorders>
              <w:top w:val="nil"/>
              <w:left w:val="nil"/>
              <w:bottom w:val="nil"/>
              <w:right w:val="nil"/>
            </w:tcBorders>
            <w:shd w:val="clear" w:color="auto" w:fill="FFFFFF"/>
            <w:vAlign w:val="bottom"/>
          </w:tcPr>
          <w:p w:rsidR="00C120CB" w:rsidRPr="00C120CB" w:rsidRDefault="00C120CB" w:rsidP="00C120CB">
            <w:pPr>
              <w:autoSpaceDE w:val="0"/>
              <w:autoSpaceDN w:val="0"/>
              <w:adjustRightInd w:val="0"/>
              <w:spacing w:after="0" w:line="320" w:lineRule="atLeast"/>
              <w:rPr>
                <w:rFonts w:ascii="Times New Roman" w:hAnsi="Times New Roman" w:cs="Times New Roman"/>
                <w:sz w:val="24"/>
                <w:szCs w:val="24"/>
              </w:rPr>
            </w:pPr>
            <w:r w:rsidRPr="00C120CB">
              <w:rPr>
                <w:rFonts w:ascii="Arial" w:hAnsi="Arial" w:cs="Arial"/>
                <w:color w:val="000000"/>
                <w:sz w:val="18"/>
                <w:szCs w:val="18"/>
                <w:highlight w:val="white"/>
              </w:rPr>
              <w:t xml:space="preserve">Dependent Variable:   </w:t>
            </w:r>
            <w:proofErr w:type="spellStart"/>
            <w:r w:rsidRPr="00C120CB">
              <w:rPr>
                <w:rFonts w:ascii="Arial" w:hAnsi="Arial" w:cs="Arial"/>
                <w:color w:val="000000"/>
                <w:sz w:val="18"/>
                <w:szCs w:val="18"/>
                <w:highlight w:val="white"/>
              </w:rPr>
              <w:t>Swellingindex</w:t>
            </w:r>
            <w:proofErr w:type="spellEnd"/>
            <w:r w:rsidRPr="00C120CB">
              <w:rPr>
                <w:rFonts w:ascii="Arial" w:hAnsi="Arial" w:cs="Arial"/>
                <w:color w:val="000000"/>
                <w:sz w:val="18"/>
                <w:szCs w:val="18"/>
                <w:highlight w:val="white"/>
              </w:rPr>
              <w:t xml:space="preserve">  </w:t>
            </w:r>
          </w:p>
        </w:tc>
      </w:tr>
      <w:tr w:rsidR="00C120CB" w:rsidRPr="00C120CB">
        <w:trPr>
          <w:cantSplit/>
        </w:trPr>
        <w:tc>
          <w:tcPr>
            <w:tcW w:w="8093" w:type="dxa"/>
            <w:gridSpan w:val="7"/>
            <w:tcBorders>
              <w:top w:val="nil"/>
              <w:left w:val="nil"/>
              <w:bottom w:val="nil"/>
              <w:right w:val="nil"/>
            </w:tcBorders>
            <w:shd w:val="clear" w:color="auto" w:fill="FFFFFF"/>
            <w:vAlign w:val="bottom"/>
          </w:tcPr>
          <w:p w:rsidR="00C120CB" w:rsidRPr="00C120CB" w:rsidRDefault="00C120CB" w:rsidP="00C120CB">
            <w:pPr>
              <w:autoSpaceDE w:val="0"/>
              <w:autoSpaceDN w:val="0"/>
              <w:adjustRightInd w:val="0"/>
              <w:spacing w:after="0" w:line="320" w:lineRule="atLeast"/>
              <w:rPr>
                <w:rFonts w:ascii="Times New Roman" w:hAnsi="Times New Roman" w:cs="Times New Roman"/>
                <w:sz w:val="24"/>
                <w:szCs w:val="24"/>
              </w:rPr>
            </w:pPr>
            <w:r w:rsidRPr="00C120CB">
              <w:rPr>
                <w:rFonts w:ascii="Arial" w:hAnsi="Arial" w:cs="Arial"/>
                <w:color w:val="000000"/>
                <w:sz w:val="18"/>
                <w:szCs w:val="18"/>
                <w:highlight w:val="white"/>
              </w:rPr>
              <w:t xml:space="preserve">LSD  </w:t>
            </w:r>
          </w:p>
        </w:tc>
      </w:tr>
      <w:tr w:rsidR="00C120CB" w:rsidRPr="00C120CB">
        <w:trPr>
          <w:cantSplit/>
        </w:trPr>
        <w:tc>
          <w:tcPr>
            <w:tcW w:w="909" w:type="dxa"/>
            <w:vMerge w:val="restart"/>
            <w:tcBorders>
              <w:top w:val="single" w:sz="16" w:space="0" w:color="000000"/>
              <w:left w:val="single" w:sz="16" w:space="0" w:color="000000"/>
              <w:bottom w:val="nil"/>
              <w:right w:val="nil"/>
            </w:tcBorders>
            <w:shd w:val="clear" w:color="auto" w:fill="FFFFFF"/>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(I) Time</w:t>
            </w:r>
          </w:p>
        </w:tc>
        <w:tc>
          <w:tcPr>
            <w:tcW w:w="955" w:type="dxa"/>
            <w:vMerge w:val="restart"/>
            <w:tcBorders>
              <w:top w:val="single" w:sz="16" w:space="0" w:color="000000"/>
              <w:left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(J) Time</w:t>
            </w:r>
          </w:p>
        </w:tc>
        <w:tc>
          <w:tcPr>
            <w:tcW w:w="1455" w:type="dxa"/>
            <w:vMerge w:val="restart"/>
            <w:tcBorders>
              <w:top w:val="single" w:sz="16" w:space="0" w:color="000000"/>
              <w:lef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Mean Difference (I-J)</w:t>
            </w:r>
          </w:p>
        </w:tc>
        <w:tc>
          <w:tcPr>
            <w:tcW w:w="1046" w:type="dxa"/>
            <w:vMerge w:val="restart"/>
            <w:tcBorders>
              <w:top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Std. Error</w:t>
            </w:r>
          </w:p>
        </w:tc>
        <w:tc>
          <w:tcPr>
            <w:tcW w:w="970" w:type="dxa"/>
            <w:vMerge w:val="restart"/>
            <w:tcBorders>
              <w:top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Sig.</w:t>
            </w:r>
          </w:p>
        </w:tc>
        <w:tc>
          <w:tcPr>
            <w:tcW w:w="2758" w:type="dxa"/>
            <w:gridSpan w:val="2"/>
            <w:tcBorders>
              <w:top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95% Confidence Interval</w:t>
            </w:r>
          </w:p>
        </w:tc>
      </w:tr>
      <w:tr w:rsidR="00C120CB" w:rsidRPr="00C120CB">
        <w:trPr>
          <w:cantSplit/>
        </w:trPr>
        <w:tc>
          <w:tcPr>
            <w:tcW w:w="909" w:type="dxa"/>
            <w:vMerge/>
            <w:tcBorders>
              <w:top w:val="single" w:sz="16" w:space="0" w:color="000000"/>
              <w:left w:val="single" w:sz="16" w:space="0" w:color="000000"/>
              <w:bottom w:val="nil"/>
              <w:right w:val="nil"/>
            </w:tcBorders>
            <w:shd w:val="clear" w:color="auto" w:fill="FFFFFF"/>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955" w:type="dxa"/>
            <w:vMerge/>
            <w:tcBorders>
              <w:top w:val="single" w:sz="16" w:space="0" w:color="000000"/>
              <w:left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455" w:type="dxa"/>
            <w:vMerge/>
            <w:tcBorders>
              <w:top w:val="single" w:sz="16" w:space="0" w:color="000000"/>
              <w:left w:val="single" w:sz="16" w:space="0" w:color="000000"/>
            </w:tcBorders>
            <w:shd w:val="clear" w:color="auto" w:fill="FFFFFF"/>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046" w:type="dxa"/>
            <w:vMerge/>
            <w:tcBorders>
              <w:top w:val="single" w:sz="16" w:space="0" w:color="000000"/>
            </w:tcBorders>
            <w:shd w:val="clear" w:color="auto" w:fill="FFFFFF"/>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970" w:type="dxa"/>
            <w:vMerge/>
            <w:tcBorders>
              <w:top w:val="single" w:sz="16" w:space="0" w:color="000000"/>
            </w:tcBorders>
            <w:shd w:val="clear" w:color="auto" w:fill="FFFFFF"/>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1379" w:type="dxa"/>
            <w:tcBorders>
              <w:bottom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Lower Bound</w:t>
            </w:r>
          </w:p>
        </w:tc>
        <w:tc>
          <w:tcPr>
            <w:tcW w:w="1379" w:type="dxa"/>
            <w:tcBorders>
              <w:bottom w:val="single" w:sz="16" w:space="0" w:color="000000"/>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center"/>
              <w:rPr>
                <w:rFonts w:ascii="Arial" w:hAnsi="Arial" w:cs="Arial"/>
                <w:color w:val="000000"/>
                <w:sz w:val="18"/>
                <w:szCs w:val="18"/>
              </w:rPr>
            </w:pPr>
            <w:r w:rsidRPr="00C120CB">
              <w:rPr>
                <w:rFonts w:ascii="Arial" w:hAnsi="Arial" w:cs="Arial"/>
                <w:color w:val="000000"/>
                <w:sz w:val="18"/>
                <w:szCs w:val="18"/>
              </w:rPr>
              <w:t>Upper Bound</w:t>
            </w:r>
          </w:p>
        </w:tc>
      </w:tr>
      <w:tr w:rsidR="00C120CB" w:rsidRPr="00C120CB">
        <w:trPr>
          <w:cantSplit/>
        </w:trPr>
        <w:tc>
          <w:tcPr>
            <w:tcW w:w="909" w:type="dxa"/>
            <w:vMerge w:val="restart"/>
            <w:tcBorders>
              <w:top w:val="single" w:sz="16" w:space="0" w:color="000000"/>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.00</w:t>
            </w:r>
          </w:p>
        </w:tc>
        <w:tc>
          <w:tcPr>
            <w:tcW w:w="955" w:type="dxa"/>
            <w:tcBorders>
              <w:top w:val="single" w:sz="16" w:space="0" w:color="000000"/>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20.00</w:t>
            </w:r>
          </w:p>
        </w:tc>
        <w:tc>
          <w:tcPr>
            <w:tcW w:w="1455" w:type="dxa"/>
            <w:tcBorders>
              <w:top w:val="single" w:sz="16" w:space="0" w:color="000000"/>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-.1125</w:t>
            </w:r>
            <w:r w:rsidRPr="00C120CB">
              <w:rPr>
                <w:rFonts w:ascii="Arial" w:hAnsi="Arial" w:cs="Arial"/>
                <w:color w:val="000000"/>
                <w:sz w:val="18"/>
                <w:szCs w:val="18"/>
                <w:vertAlign w:val="superscript"/>
              </w:rPr>
              <w:t>*</w:t>
            </w:r>
          </w:p>
        </w:tc>
        <w:tc>
          <w:tcPr>
            <w:tcW w:w="1046" w:type="dxa"/>
            <w:tcBorders>
              <w:top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70" w:type="dxa"/>
            <w:tcBorders>
              <w:top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79" w:type="dxa"/>
            <w:tcBorders>
              <w:top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-.1437</w:t>
            </w:r>
          </w:p>
        </w:tc>
        <w:tc>
          <w:tcPr>
            <w:tcW w:w="1379" w:type="dxa"/>
            <w:tcBorders>
              <w:top w:val="single" w:sz="16" w:space="0" w:color="000000"/>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-.0813</w:t>
            </w:r>
          </w:p>
        </w:tc>
      </w:tr>
      <w:tr w:rsidR="00C120CB" w:rsidRPr="00C120CB">
        <w:trPr>
          <w:cantSplit/>
        </w:trPr>
        <w:tc>
          <w:tcPr>
            <w:tcW w:w="909" w:type="dxa"/>
            <w:vMerge/>
            <w:tcBorders>
              <w:top w:val="single" w:sz="16" w:space="0" w:color="000000"/>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30.00</w:t>
            </w:r>
          </w:p>
        </w:tc>
        <w:tc>
          <w:tcPr>
            <w:tcW w:w="1455"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-.1292</w:t>
            </w:r>
            <w:r w:rsidRPr="00C120CB">
              <w:rPr>
                <w:rFonts w:ascii="Arial" w:hAnsi="Arial" w:cs="Arial"/>
                <w:color w:val="000000"/>
                <w:sz w:val="18"/>
                <w:szCs w:val="18"/>
                <w:vertAlign w:val="superscript"/>
              </w:rPr>
              <w:t>*</w:t>
            </w:r>
          </w:p>
        </w:tc>
        <w:tc>
          <w:tcPr>
            <w:tcW w:w="1046"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70"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7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-.1604</w:t>
            </w:r>
          </w:p>
        </w:tc>
        <w:tc>
          <w:tcPr>
            <w:tcW w:w="1379"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-.0979</w:t>
            </w:r>
          </w:p>
        </w:tc>
      </w:tr>
      <w:tr w:rsidR="00C120CB" w:rsidRPr="00C120CB">
        <w:trPr>
          <w:cantSplit/>
        </w:trPr>
        <w:tc>
          <w:tcPr>
            <w:tcW w:w="909" w:type="dxa"/>
            <w:vMerge/>
            <w:tcBorders>
              <w:top w:val="single" w:sz="16" w:space="0" w:color="000000"/>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40.00</w:t>
            </w:r>
          </w:p>
        </w:tc>
        <w:tc>
          <w:tcPr>
            <w:tcW w:w="1455"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-.0917</w:t>
            </w:r>
            <w:r w:rsidRPr="00C120CB">
              <w:rPr>
                <w:rFonts w:ascii="Arial" w:hAnsi="Arial" w:cs="Arial"/>
                <w:color w:val="000000"/>
                <w:sz w:val="18"/>
                <w:szCs w:val="18"/>
                <w:vertAlign w:val="superscript"/>
              </w:rPr>
              <w:t>*</w:t>
            </w:r>
          </w:p>
        </w:tc>
        <w:tc>
          <w:tcPr>
            <w:tcW w:w="1046"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70"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7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-.1229</w:t>
            </w:r>
          </w:p>
        </w:tc>
        <w:tc>
          <w:tcPr>
            <w:tcW w:w="1379"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-.0604</w:t>
            </w:r>
          </w:p>
        </w:tc>
      </w:tr>
      <w:tr w:rsidR="00C120CB" w:rsidRPr="00C120CB">
        <w:trPr>
          <w:cantSplit/>
        </w:trPr>
        <w:tc>
          <w:tcPr>
            <w:tcW w:w="909" w:type="dxa"/>
            <w:vMerge w:val="restart"/>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20.00</w:t>
            </w:r>
          </w:p>
        </w:tc>
        <w:tc>
          <w:tcPr>
            <w:tcW w:w="955"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.00</w:t>
            </w:r>
          </w:p>
        </w:tc>
        <w:tc>
          <w:tcPr>
            <w:tcW w:w="1455"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.1125</w:t>
            </w:r>
            <w:r w:rsidRPr="00C120CB">
              <w:rPr>
                <w:rFonts w:ascii="Arial" w:hAnsi="Arial" w:cs="Arial"/>
                <w:color w:val="000000"/>
                <w:sz w:val="18"/>
                <w:szCs w:val="18"/>
                <w:vertAlign w:val="superscript"/>
              </w:rPr>
              <w:t>*</w:t>
            </w:r>
          </w:p>
        </w:tc>
        <w:tc>
          <w:tcPr>
            <w:tcW w:w="1046"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70"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7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.0813</w:t>
            </w:r>
          </w:p>
        </w:tc>
        <w:tc>
          <w:tcPr>
            <w:tcW w:w="1379"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.1437</w:t>
            </w:r>
          </w:p>
        </w:tc>
      </w:tr>
      <w:tr w:rsidR="00C120CB" w:rsidRPr="00C120CB">
        <w:trPr>
          <w:cantSplit/>
        </w:trPr>
        <w:tc>
          <w:tcPr>
            <w:tcW w:w="909" w:type="dxa"/>
            <w:vMerge/>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30.00</w:t>
            </w:r>
          </w:p>
        </w:tc>
        <w:tc>
          <w:tcPr>
            <w:tcW w:w="1455"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-.0167</w:t>
            </w:r>
          </w:p>
        </w:tc>
        <w:tc>
          <w:tcPr>
            <w:tcW w:w="1046"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70"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.134</w:t>
            </w:r>
          </w:p>
        </w:tc>
        <w:tc>
          <w:tcPr>
            <w:tcW w:w="137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-.0388</w:t>
            </w:r>
          </w:p>
        </w:tc>
        <w:tc>
          <w:tcPr>
            <w:tcW w:w="1379"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.0054</w:t>
            </w:r>
          </w:p>
        </w:tc>
      </w:tr>
      <w:tr w:rsidR="00C120CB" w:rsidRPr="00C120CB">
        <w:trPr>
          <w:cantSplit/>
        </w:trPr>
        <w:tc>
          <w:tcPr>
            <w:tcW w:w="909" w:type="dxa"/>
            <w:vMerge/>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40.00</w:t>
            </w:r>
          </w:p>
        </w:tc>
        <w:tc>
          <w:tcPr>
            <w:tcW w:w="1455"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.0208</w:t>
            </w:r>
          </w:p>
        </w:tc>
        <w:tc>
          <w:tcPr>
            <w:tcW w:w="1046"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70"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.064</w:t>
            </w:r>
          </w:p>
        </w:tc>
        <w:tc>
          <w:tcPr>
            <w:tcW w:w="137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-.0013</w:t>
            </w:r>
          </w:p>
        </w:tc>
        <w:tc>
          <w:tcPr>
            <w:tcW w:w="1379"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.0429</w:t>
            </w:r>
          </w:p>
        </w:tc>
      </w:tr>
      <w:tr w:rsidR="00C120CB" w:rsidRPr="00C120CB">
        <w:trPr>
          <w:cantSplit/>
        </w:trPr>
        <w:tc>
          <w:tcPr>
            <w:tcW w:w="909" w:type="dxa"/>
            <w:vMerge w:val="restart"/>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30.00</w:t>
            </w:r>
          </w:p>
        </w:tc>
        <w:tc>
          <w:tcPr>
            <w:tcW w:w="955"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.00</w:t>
            </w:r>
          </w:p>
        </w:tc>
        <w:tc>
          <w:tcPr>
            <w:tcW w:w="1455"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.1292</w:t>
            </w:r>
            <w:r w:rsidRPr="00C120CB">
              <w:rPr>
                <w:rFonts w:ascii="Arial" w:hAnsi="Arial" w:cs="Arial"/>
                <w:color w:val="000000"/>
                <w:sz w:val="18"/>
                <w:szCs w:val="18"/>
                <w:vertAlign w:val="superscript"/>
              </w:rPr>
              <w:t>*</w:t>
            </w:r>
          </w:p>
        </w:tc>
        <w:tc>
          <w:tcPr>
            <w:tcW w:w="1046"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70"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7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.0979</w:t>
            </w:r>
          </w:p>
        </w:tc>
        <w:tc>
          <w:tcPr>
            <w:tcW w:w="1379"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.1604</w:t>
            </w:r>
          </w:p>
        </w:tc>
      </w:tr>
      <w:tr w:rsidR="00C120CB" w:rsidRPr="00C120CB">
        <w:trPr>
          <w:cantSplit/>
        </w:trPr>
        <w:tc>
          <w:tcPr>
            <w:tcW w:w="909" w:type="dxa"/>
            <w:vMerge/>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20.00</w:t>
            </w:r>
          </w:p>
        </w:tc>
        <w:tc>
          <w:tcPr>
            <w:tcW w:w="1455"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.0167</w:t>
            </w:r>
          </w:p>
        </w:tc>
        <w:tc>
          <w:tcPr>
            <w:tcW w:w="1046"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70"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.134</w:t>
            </w:r>
          </w:p>
        </w:tc>
        <w:tc>
          <w:tcPr>
            <w:tcW w:w="137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-.0054</w:t>
            </w:r>
          </w:p>
        </w:tc>
        <w:tc>
          <w:tcPr>
            <w:tcW w:w="1379"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.0388</w:t>
            </w:r>
          </w:p>
        </w:tc>
      </w:tr>
      <w:tr w:rsidR="00C120CB" w:rsidRPr="00C120CB">
        <w:trPr>
          <w:cantSplit/>
        </w:trPr>
        <w:tc>
          <w:tcPr>
            <w:tcW w:w="909" w:type="dxa"/>
            <w:vMerge/>
            <w:tcBorders>
              <w:top w:val="nil"/>
              <w:left w:val="single" w:sz="16" w:space="0" w:color="000000"/>
              <w:bottom w:val="nil"/>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40.00</w:t>
            </w:r>
          </w:p>
        </w:tc>
        <w:tc>
          <w:tcPr>
            <w:tcW w:w="1455"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.0375</w:t>
            </w:r>
            <w:r w:rsidRPr="00C120CB">
              <w:rPr>
                <w:rFonts w:ascii="Arial" w:hAnsi="Arial" w:cs="Arial"/>
                <w:color w:val="000000"/>
                <w:sz w:val="18"/>
                <w:szCs w:val="18"/>
                <w:vertAlign w:val="superscript"/>
              </w:rPr>
              <w:t>*</w:t>
            </w:r>
          </w:p>
        </w:tc>
        <w:tc>
          <w:tcPr>
            <w:tcW w:w="1046"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70"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.002</w:t>
            </w:r>
          </w:p>
        </w:tc>
        <w:tc>
          <w:tcPr>
            <w:tcW w:w="137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.0154</w:t>
            </w:r>
          </w:p>
        </w:tc>
        <w:tc>
          <w:tcPr>
            <w:tcW w:w="1379"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.0596</w:t>
            </w:r>
          </w:p>
        </w:tc>
      </w:tr>
      <w:tr w:rsidR="00C120CB" w:rsidRPr="00C120CB">
        <w:trPr>
          <w:cantSplit/>
        </w:trPr>
        <w:tc>
          <w:tcPr>
            <w:tcW w:w="909" w:type="dxa"/>
            <w:vMerge w:val="restart"/>
            <w:tcBorders>
              <w:top w:val="nil"/>
              <w:left w:val="single" w:sz="16" w:space="0" w:color="000000"/>
              <w:bottom w:val="single" w:sz="16" w:space="0" w:color="000000"/>
              <w:right w:val="nil"/>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40.00</w:t>
            </w:r>
          </w:p>
        </w:tc>
        <w:tc>
          <w:tcPr>
            <w:tcW w:w="955"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.00</w:t>
            </w:r>
          </w:p>
        </w:tc>
        <w:tc>
          <w:tcPr>
            <w:tcW w:w="1455"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.0917</w:t>
            </w:r>
            <w:r w:rsidRPr="00C120CB">
              <w:rPr>
                <w:rFonts w:ascii="Arial" w:hAnsi="Arial" w:cs="Arial"/>
                <w:color w:val="000000"/>
                <w:sz w:val="18"/>
                <w:szCs w:val="18"/>
                <w:vertAlign w:val="superscript"/>
              </w:rPr>
              <w:t>*</w:t>
            </w:r>
          </w:p>
        </w:tc>
        <w:tc>
          <w:tcPr>
            <w:tcW w:w="1046"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.01529</w:t>
            </w:r>
          </w:p>
        </w:tc>
        <w:tc>
          <w:tcPr>
            <w:tcW w:w="970"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.000</w:t>
            </w:r>
          </w:p>
        </w:tc>
        <w:tc>
          <w:tcPr>
            <w:tcW w:w="137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.0604</w:t>
            </w:r>
          </w:p>
        </w:tc>
        <w:tc>
          <w:tcPr>
            <w:tcW w:w="1379"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.1229</w:t>
            </w:r>
          </w:p>
        </w:tc>
      </w:tr>
      <w:tr w:rsidR="00C120CB" w:rsidRPr="00C120CB">
        <w:trPr>
          <w:cantSplit/>
        </w:trPr>
        <w:tc>
          <w:tcPr>
            <w:tcW w:w="909" w:type="dxa"/>
            <w:vMerge/>
            <w:tcBorders>
              <w:top w:val="nil"/>
              <w:left w:val="single" w:sz="16" w:space="0" w:color="000000"/>
              <w:bottom w:val="single" w:sz="16" w:space="0" w:color="000000"/>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nil"/>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20.00</w:t>
            </w:r>
          </w:p>
        </w:tc>
        <w:tc>
          <w:tcPr>
            <w:tcW w:w="1455" w:type="dxa"/>
            <w:tcBorders>
              <w:top w:val="nil"/>
              <w:left w:val="single" w:sz="16" w:space="0" w:color="000000"/>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-.0208</w:t>
            </w:r>
          </w:p>
        </w:tc>
        <w:tc>
          <w:tcPr>
            <w:tcW w:w="1046"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70"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.064</w:t>
            </w:r>
          </w:p>
        </w:tc>
        <w:tc>
          <w:tcPr>
            <w:tcW w:w="1379" w:type="dxa"/>
            <w:tcBorders>
              <w:top w:val="nil"/>
              <w:bottom w:val="nil"/>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-.0429</w:t>
            </w:r>
          </w:p>
        </w:tc>
        <w:tc>
          <w:tcPr>
            <w:tcW w:w="1379" w:type="dxa"/>
            <w:tcBorders>
              <w:top w:val="nil"/>
              <w:bottom w:val="nil"/>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.0013</w:t>
            </w:r>
          </w:p>
        </w:tc>
      </w:tr>
      <w:tr w:rsidR="00C120CB" w:rsidRPr="00C120CB">
        <w:trPr>
          <w:cantSplit/>
        </w:trPr>
        <w:tc>
          <w:tcPr>
            <w:tcW w:w="909" w:type="dxa"/>
            <w:vMerge/>
            <w:tcBorders>
              <w:top w:val="nil"/>
              <w:left w:val="single" w:sz="16" w:space="0" w:color="000000"/>
              <w:bottom w:val="single" w:sz="16" w:space="0" w:color="000000"/>
              <w:right w:val="nil"/>
            </w:tcBorders>
            <w:shd w:val="clear" w:color="auto" w:fill="FFFFFF"/>
            <w:vAlign w:val="center"/>
          </w:tcPr>
          <w:p w:rsidR="00C120CB" w:rsidRPr="00C120CB" w:rsidRDefault="00C120CB" w:rsidP="00C120CB">
            <w:pPr>
              <w:autoSpaceDE w:val="0"/>
              <w:autoSpaceDN w:val="0"/>
              <w:adjustRightInd w:val="0"/>
              <w:spacing w:after="0" w:line="240" w:lineRule="auto"/>
              <w:rPr>
                <w:rFonts w:ascii="Arial" w:hAnsi="Arial" w:cs="Arial"/>
                <w:color w:val="000000"/>
                <w:sz w:val="18"/>
                <w:szCs w:val="18"/>
              </w:rPr>
            </w:pPr>
          </w:p>
        </w:tc>
        <w:tc>
          <w:tcPr>
            <w:tcW w:w="955" w:type="dxa"/>
            <w:tcBorders>
              <w:top w:val="nil"/>
              <w:left w:val="nil"/>
              <w:bottom w:val="single" w:sz="16" w:space="0" w:color="000000"/>
              <w:right w:val="single" w:sz="16" w:space="0" w:color="000000"/>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30.00</w:t>
            </w:r>
          </w:p>
        </w:tc>
        <w:tc>
          <w:tcPr>
            <w:tcW w:w="1455" w:type="dxa"/>
            <w:tcBorders>
              <w:top w:val="nil"/>
              <w:left w:val="single" w:sz="16" w:space="0" w:color="000000"/>
              <w:bottom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-.0375</w:t>
            </w:r>
            <w:r w:rsidRPr="00C120CB">
              <w:rPr>
                <w:rFonts w:ascii="Arial" w:hAnsi="Arial" w:cs="Arial"/>
                <w:color w:val="000000"/>
                <w:sz w:val="18"/>
                <w:szCs w:val="18"/>
                <w:vertAlign w:val="superscript"/>
              </w:rPr>
              <w:t>*</w:t>
            </w:r>
          </w:p>
        </w:tc>
        <w:tc>
          <w:tcPr>
            <w:tcW w:w="1046" w:type="dxa"/>
            <w:tcBorders>
              <w:top w:val="nil"/>
              <w:bottom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.01081</w:t>
            </w:r>
          </w:p>
        </w:tc>
        <w:tc>
          <w:tcPr>
            <w:tcW w:w="970" w:type="dxa"/>
            <w:tcBorders>
              <w:top w:val="nil"/>
              <w:bottom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.002</w:t>
            </w:r>
          </w:p>
        </w:tc>
        <w:tc>
          <w:tcPr>
            <w:tcW w:w="1379" w:type="dxa"/>
            <w:tcBorders>
              <w:top w:val="nil"/>
              <w:bottom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-.0596</w:t>
            </w:r>
          </w:p>
        </w:tc>
        <w:tc>
          <w:tcPr>
            <w:tcW w:w="1379" w:type="dxa"/>
            <w:tcBorders>
              <w:top w:val="nil"/>
              <w:bottom w:val="single" w:sz="16" w:space="0" w:color="000000"/>
              <w:right w:val="single" w:sz="16" w:space="0" w:color="000000"/>
            </w:tcBorders>
            <w:shd w:val="clear" w:color="auto" w:fill="FFFFFF"/>
          </w:tcPr>
          <w:p w:rsidR="00C120CB" w:rsidRPr="00C120CB" w:rsidRDefault="00C120CB" w:rsidP="00C120CB">
            <w:pPr>
              <w:autoSpaceDE w:val="0"/>
              <w:autoSpaceDN w:val="0"/>
              <w:adjustRightInd w:val="0"/>
              <w:spacing w:after="0" w:line="320" w:lineRule="atLeast"/>
              <w:ind w:left="60" w:right="60"/>
              <w:jc w:val="right"/>
              <w:rPr>
                <w:rFonts w:ascii="Arial" w:hAnsi="Arial" w:cs="Arial"/>
                <w:color w:val="000000"/>
                <w:sz w:val="18"/>
                <w:szCs w:val="18"/>
              </w:rPr>
            </w:pPr>
            <w:r w:rsidRPr="00C120CB">
              <w:rPr>
                <w:rFonts w:ascii="Arial" w:hAnsi="Arial" w:cs="Arial"/>
                <w:color w:val="000000"/>
                <w:sz w:val="18"/>
                <w:szCs w:val="18"/>
              </w:rPr>
              <w:t>-.0154</w:t>
            </w:r>
          </w:p>
        </w:tc>
      </w:tr>
      <w:tr w:rsidR="00C120CB" w:rsidRPr="00C120CB">
        <w:trPr>
          <w:cantSplit/>
        </w:trPr>
        <w:tc>
          <w:tcPr>
            <w:tcW w:w="8093" w:type="dxa"/>
            <w:gridSpan w:val="7"/>
            <w:tcBorders>
              <w:top w:val="nil"/>
              <w:left w:val="nil"/>
              <w:bottom w:val="nil"/>
              <w:right w:val="nil"/>
            </w:tcBorders>
            <w:shd w:val="clear" w:color="auto" w:fill="FFFFFF"/>
            <w:vAlign w:val="center"/>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Based on observed means.</w:t>
            </w:r>
          </w:p>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 xml:space="preserve"> The error term is Mean </w:t>
            </w:r>
            <w:proofErr w:type="gramStart"/>
            <w:r w:rsidRPr="00C120CB">
              <w:rPr>
                <w:rFonts w:ascii="Arial" w:hAnsi="Arial" w:cs="Arial"/>
                <w:color w:val="000000"/>
                <w:sz w:val="18"/>
                <w:szCs w:val="18"/>
              </w:rPr>
              <w:t>Square(</w:t>
            </w:r>
            <w:proofErr w:type="gramEnd"/>
            <w:r w:rsidRPr="00C120CB">
              <w:rPr>
                <w:rFonts w:ascii="Arial" w:hAnsi="Arial" w:cs="Arial"/>
                <w:color w:val="000000"/>
                <w:sz w:val="18"/>
                <w:szCs w:val="18"/>
              </w:rPr>
              <w:t>Error) = .001.</w:t>
            </w:r>
          </w:p>
        </w:tc>
      </w:tr>
      <w:tr w:rsidR="00C120CB" w:rsidRPr="00C120CB">
        <w:trPr>
          <w:cantSplit/>
        </w:trPr>
        <w:tc>
          <w:tcPr>
            <w:tcW w:w="8093" w:type="dxa"/>
            <w:gridSpan w:val="7"/>
            <w:tcBorders>
              <w:top w:val="nil"/>
              <w:left w:val="nil"/>
              <w:bottom w:val="nil"/>
              <w:right w:val="nil"/>
            </w:tcBorders>
            <w:shd w:val="clear" w:color="auto" w:fill="FFFFFF"/>
          </w:tcPr>
          <w:p w:rsidR="00C120CB" w:rsidRPr="00C120CB" w:rsidRDefault="00C120CB" w:rsidP="00C120CB">
            <w:pPr>
              <w:autoSpaceDE w:val="0"/>
              <w:autoSpaceDN w:val="0"/>
              <w:adjustRightInd w:val="0"/>
              <w:spacing w:after="0" w:line="320" w:lineRule="atLeast"/>
              <w:ind w:left="60" w:right="60"/>
              <w:rPr>
                <w:rFonts w:ascii="Arial" w:hAnsi="Arial" w:cs="Arial"/>
                <w:color w:val="000000"/>
                <w:sz w:val="18"/>
                <w:szCs w:val="18"/>
              </w:rPr>
            </w:pPr>
            <w:r w:rsidRPr="00C120CB">
              <w:rPr>
                <w:rFonts w:ascii="Arial" w:hAnsi="Arial" w:cs="Arial"/>
                <w:color w:val="000000"/>
                <w:sz w:val="18"/>
                <w:szCs w:val="18"/>
              </w:rPr>
              <w:t>*. The mean difference is significant at the 0.05 level.</w:t>
            </w:r>
          </w:p>
        </w:tc>
      </w:tr>
    </w:tbl>
    <w:p w:rsidR="00C120CB" w:rsidRPr="00C120CB" w:rsidRDefault="00C120CB" w:rsidP="00C120CB">
      <w:pPr>
        <w:autoSpaceDE w:val="0"/>
        <w:autoSpaceDN w:val="0"/>
        <w:adjustRightInd w:val="0"/>
        <w:spacing w:after="0" w:line="400" w:lineRule="atLeast"/>
        <w:rPr>
          <w:rFonts w:ascii="Times New Roman" w:hAnsi="Times New Roman" w:cs="Times New Roman"/>
          <w:sz w:val="24"/>
          <w:szCs w:val="24"/>
        </w:rPr>
      </w:pPr>
    </w:p>
    <w:p w:rsidR="00C120CB" w:rsidRPr="002E5959" w:rsidRDefault="00C120CB" w:rsidP="00AA4685">
      <w:pPr>
        <w:autoSpaceDE w:val="0"/>
        <w:autoSpaceDN w:val="0"/>
        <w:adjustRightInd w:val="0"/>
        <w:spacing w:after="0" w:line="240" w:lineRule="auto"/>
        <w:jc w:val="both"/>
        <w:rPr>
          <w:rFonts w:ascii="Times New Roman" w:eastAsia="TimesNewRoman" w:hAnsi="Times New Roman" w:cs="Times New Roman"/>
          <w:b/>
          <w:sz w:val="24"/>
          <w:szCs w:val="24"/>
        </w:rPr>
      </w:pPr>
    </w:p>
    <w:sectPr w:rsidR="00C120CB" w:rsidRPr="002E5959">
      <w:head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754D" w:rsidRDefault="002F754D" w:rsidP="00C44B32">
      <w:pPr>
        <w:spacing w:after="0" w:line="240" w:lineRule="auto"/>
      </w:pPr>
      <w:r>
        <w:separator/>
      </w:r>
    </w:p>
  </w:endnote>
  <w:endnote w:type="continuationSeparator" w:id="0">
    <w:p w:rsidR="002F754D" w:rsidRDefault="002F754D" w:rsidP="00C44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FSMePro">
    <w:altName w:val="MS Gothic"/>
    <w:panose1 w:val="00000000000000000000"/>
    <w:charset w:val="80"/>
    <w:family w:val="swiss"/>
    <w:notTrueType/>
    <w:pitch w:val="default"/>
    <w:sig w:usb0="00000001" w:usb1="08070000" w:usb2="00000010" w:usb3="00000000" w:csb0="00020000" w:csb1="00000000"/>
  </w:font>
  <w:font w:name="HoeflerText-Regular">
    <w:altName w:val="MS Mincho"/>
    <w:panose1 w:val="00000000000000000000"/>
    <w:charset w:val="00"/>
    <w:family w:val="roman"/>
    <w:notTrueType/>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754D" w:rsidRDefault="002F754D" w:rsidP="00C44B32">
      <w:pPr>
        <w:spacing w:after="0" w:line="240" w:lineRule="auto"/>
      </w:pPr>
      <w:r>
        <w:separator/>
      </w:r>
    </w:p>
  </w:footnote>
  <w:footnote w:type="continuationSeparator" w:id="0">
    <w:p w:rsidR="002F754D" w:rsidRDefault="002F754D" w:rsidP="00C44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095563"/>
      <w:docPartObj>
        <w:docPartGallery w:val="Page Numbers (Top of Page)"/>
        <w:docPartUnique/>
      </w:docPartObj>
    </w:sdtPr>
    <w:sdtEndPr>
      <w:rPr>
        <w:noProof/>
      </w:rPr>
    </w:sdtEndPr>
    <w:sdtContent>
      <w:p w:rsidR="00723E72" w:rsidRDefault="00723E72">
        <w:pPr>
          <w:pStyle w:val="Header"/>
          <w:jc w:val="center"/>
        </w:pPr>
        <w:r>
          <w:fldChar w:fldCharType="begin"/>
        </w:r>
        <w:r>
          <w:instrText xml:space="preserve"> PAGE   \* MERGEFORMAT </w:instrText>
        </w:r>
        <w:r>
          <w:fldChar w:fldCharType="separate"/>
        </w:r>
        <w:r w:rsidR="00F92394">
          <w:rPr>
            <w:noProof/>
          </w:rPr>
          <w:t>1</w:t>
        </w:r>
        <w:r>
          <w:rPr>
            <w:noProof/>
          </w:rPr>
          <w:fldChar w:fldCharType="end"/>
        </w:r>
      </w:p>
    </w:sdtContent>
  </w:sdt>
  <w:p w:rsidR="00723E72" w:rsidRDefault="00723E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91FD3"/>
    <w:multiLevelType w:val="hybridMultilevel"/>
    <w:tmpl w:val="334A21F8"/>
    <w:lvl w:ilvl="0" w:tplc="6D3E78DE">
      <w:start w:val="1"/>
      <w:numFmt w:val="bullet"/>
      <w:lvlText w:val="•"/>
      <w:lvlJc w:val="left"/>
      <w:pPr>
        <w:tabs>
          <w:tab w:val="num" w:pos="720"/>
        </w:tabs>
        <w:ind w:left="720" w:hanging="360"/>
      </w:pPr>
      <w:rPr>
        <w:rFonts w:ascii="Arial" w:hAnsi="Arial" w:hint="default"/>
      </w:rPr>
    </w:lvl>
    <w:lvl w:ilvl="1" w:tplc="74A0C1B4" w:tentative="1">
      <w:start w:val="1"/>
      <w:numFmt w:val="bullet"/>
      <w:lvlText w:val="•"/>
      <w:lvlJc w:val="left"/>
      <w:pPr>
        <w:tabs>
          <w:tab w:val="num" w:pos="1440"/>
        </w:tabs>
        <w:ind w:left="1440" w:hanging="360"/>
      </w:pPr>
      <w:rPr>
        <w:rFonts w:ascii="Arial" w:hAnsi="Arial" w:hint="default"/>
      </w:rPr>
    </w:lvl>
    <w:lvl w:ilvl="2" w:tplc="C9983FCA" w:tentative="1">
      <w:start w:val="1"/>
      <w:numFmt w:val="bullet"/>
      <w:lvlText w:val="•"/>
      <w:lvlJc w:val="left"/>
      <w:pPr>
        <w:tabs>
          <w:tab w:val="num" w:pos="2160"/>
        </w:tabs>
        <w:ind w:left="2160" w:hanging="360"/>
      </w:pPr>
      <w:rPr>
        <w:rFonts w:ascii="Arial" w:hAnsi="Arial" w:hint="default"/>
      </w:rPr>
    </w:lvl>
    <w:lvl w:ilvl="3" w:tplc="7AA46658" w:tentative="1">
      <w:start w:val="1"/>
      <w:numFmt w:val="bullet"/>
      <w:lvlText w:val="•"/>
      <w:lvlJc w:val="left"/>
      <w:pPr>
        <w:tabs>
          <w:tab w:val="num" w:pos="2880"/>
        </w:tabs>
        <w:ind w:left="2880" w:hanging="360"/>
      </w:pPr>
      <w:rPr>
        <w:rFonts w:ascii="Arial" w:hAnsi="Arial" w:hint="default"/>
      </w:rPr>
    </w:lvl>
    <w:lvl w:ilvl="4" w:tplc="A978DF84" w:tentative="1">
      <w:start w:val="1"/>
      <w:numFmt w:val="bullet"/>
      <w:lvlText w:val="•"/>
      <w:lvlJc w:val="left"/>
      <w:pPr>
        <w:tabs>
          <w:tab w:val="num" w:pos="3600"/>
        </w:tabs>
        <w:ind w:left="3600" w:hanging="360"/>
      </w:pPr>
      <w:rPr>
        <w:rFonts w:ascii="Arial" w:hAnsi="Arial" w:hint="default"/>
      </w:rPr>
    </w:lvl>
    <w:lvl w:ilvl="5" w:tplc="8AE28D44" w:tentative="1">
      <w:start w:val="1"/>
      <w:numFmt w:val="bullet"/>
      <w:lvlText w:val="•"/>
      <w:lvlJc w:val="left"/>
      <w:pPr>
        <w:tabs>
          <w:tab w:val="num" w:pos="4320"/>
        </w:tabs>
        <w:ind w:left="4320" w:hanging="360"/>
      </w:pPr>
      <w:rPr>
        <w:rFonts w:ascii="Arial" w:hAnsi="Arial" w:hint="default"/>
      </w:rPr>
    </w:lvl>
    <w:lvl w:ilvl="6" w:tplc="0AD633BE" w:tentative="1">
      <w:start w:val="1"/>
      <w:numFmt w:val="bullet"/>
      <w:lvlText w:val="•"/>
      <w:lvlJc w:val="left"/>
      <w:pPr>
        <w:tabs>
          <w:tab w:val="num" w:pos="5040"/>
        </w:tabs>
        <w:ind w:left="5040" w:hanging="360"/>
      </w:pPr>
      <w:rPr>
        <w:rFonts w:ascii="Arial" w:hAnsi="Arial" w:hint="default"/>
      </w:rPr>
    </w:lvl>
    <w:lvl w:ilvl="7" w:tplc="6B0659E2" w:tentative="1">
      <w:start w:val="1"/>
      <w:numFmt w:val="bullet"/>
      <w:lvlText w:val="•"/>
      <w:lvlJc w:val="left"/>
      <w:pPr>
        <w:tabs>
          <w:tab w:val="num" w:pos="5760"/>
        </w:tabs>
        <w:ind w:left="5760" w:hanging="360"/>
      </w:pPr>
      <w:rPr>
        <w:rFonts w:ascii="Arial" w:hAnsi="Arial" w:hint="default"/>
      </w:rPr>
    </w:lvl>
    <w:lvl w:ilvl="8" w:tplc="878A1D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79315E"/>
    <w:multiLevelType w:val="hybridMultilevel"/>
    <w:tmpl w:val="42949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82C35"/>
    <w:multiLevelType w:val="multilevel"/>
    <w:tmpl w:val="40BCCA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481E51"/>
    <w:multiLevelType w:val="hybridMultilevel"/>
    <w:tmpl w:val="57B8B608"/>
    <w:lvl w:ilvl="0" w:tplc="0809000D">
      <w:start w:val="1"/>
      <w:numFmt w:val="bullet"/>
      <w:lvlText w:val=""/>
      <w:lvlJc w:val="left"/>
      <w:pPr>
        <w:ind w:left="788" w:hanging="360"/>
      </w:pPr>
      <w:rPr>
        <w:rFonts w:ascii="Wingdings" w:hAnsi="Wingding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 w15:restartNumberingAfterBreak="0">
    <w:nsid w:val="1B426B92"/>
    <w:multiLevelType w:val="hybridMultilevel"/>
    <w:tmpl w:val="1C78A932"/>
    <w:lvl w:ilvl="0" w:tplc="62C22AC2">
      <w:start w:val="1"/>
      <w:numFmt w:val="bullet"/>
      <w:lvlText w:val="•"/>
      <w:lvlJc w:val="left"/>
      <w:pPr>
        <w:tabs>
          <w:tab w:val="num" w:pos="720"/>
        </w:tabs>
        <w:ind w:left="720" w:hanging="360"/>
      </w:pPr>
      <w:rPr>
        <w:rFonts w:ascii="Arial" w:hAnsi="Arial" w:hint="default"/>
      </w:rPr>
    </w:lvl>
    <w:lvl w:ilvl="1" w:tplc="981633EE" w:tentative="1">
      <w:start w:val="1"/>
      <w:numFmt w:val="bullet"/>
      <w:lvlText w:val="•"/>
      <w:lvlJc w:val="left"/>
      <w:pPr>
        <w:tabs>
          <w:tab w:val="num" w:pos="1440"/>
        </w:tabs>
        <w:ind w:left="1440" w:hanging="360"/>
      </w:pPr>
      <w:rPr>
        <w:rFonts w:ascii="Arial" w:hAnsi="Arial" w:hint="default"/>
      </w:rPr>
    </w:lvl>
    <w:lvl w:ilvl="2" w:tplc="B45CD5B0" w:tentative="1">
      <w:start w:val="1"/>
      <w:numFmt w:val="bullet"/>
      <w:lvlText w:val="•"/>
      <w:lvlJc w:val="left"/>
      <w:pPr>
        <w:tabs>
          <w:tab w:val="num" w:pos="2160"/>
        </w:tabs>
        <w:ind w:left="2160" w:hanging="360"/>
      </w:pPr>
      <w:rPr>
        <w:rFonts w:ascii="Arial" w:hAnsi="Arial" w:hint="default"/>
      </w:rPr>
    </w:lvl>
    <w:lvl w:ilvl="3" w:tplc="7484742E" w:tentative="1">
      <w:start w:val="1"/>
      <w:numFmt w:val="bullet"/>
      <w:lvlText w:val="•"/>
      <w:lvlJc w:val="left"/>
      <w:pPr>
        <w:tabs>
          <w:tab w:val="num" w:pos="2880"/>
        </w:tabs>
        <w:ind w:left="2880" w:hanging="360"/>
      </w:pPr>
      <w:rPr>
        <w:rFonts w:ascii="Arial" w:hAnsi="Arial" w:hint="default"/>
      </w:rPr>
    </w:lvl>
    <w:lvl w:ilvl="4" w:tplc="AC7A6C32" w:tentative="1">
      <w:start w:val="1"/>
      <w:numFmt w:val="bullet"/>
      <w:lvlText w:val="•"/>
      <w:lvlJc w:val="left"/>
      <w:pPr>
        <w:tabs>
          <w:tab w:val="num" w:pos="3600"/>
        </w:tabs>
        <w:ind w:left="3600" w:hanging="360"/>
      </w:pPr>
      <w:rPr>
        <w:rFonts w:ascii="Arial" w:hAnsi="Arial" w:hint="default"/>
      </w:rPr>
    </w:lvl>
    <w:lvl w:ilvl="5" w:tplc="33F00E1A" w:tentative="1">
      <w:start w:val="1"/>
      <w:numFmt w:val="bullet"/>
      <w:lvlText w:val="•"/>
      <w:lvlJc w:val="left"/>
      <w:pPr>
        <w:tabs>
          <w:tab w:val="num" w:pos="4320"/>
        </w:tabs>
        <w:ind w:left="4320" w:hanging="360"/>
      </w:pPr>
      <w:rPr>
        <w:rFonts w:ascii="Arial" w:hAnsi="Arial" w:hint="default"/>
      </w:rPr>
    </w:lvl>
    <w:lvl w:ilvl="6" w:tplc="4FEEB142" w:tentative="1">
      <w:start w:val="1"/>
      <w:numFmt w:val="bullet"/>
      <w:lvlText w:val="•"/>
      <w:lvlJc w:val="left"/>
      <w:pPr>
        <w:tabs>
          <w:tab w:val="num" w:pos="5040"/>
        </w:tabs>
        <w:ind w:left="5040" w:hanging="360"/>
      </w:pPr>
      <w:rPr>
        <w:rFonts w:ascii="Arial" w:hAnsi="Arial" w:hint="default"/>
      </w:rPr>
    </w:lvl>
    <w:lvl w:ilvl="7" w:tplc="E77E7354" w:tentative="1">
      <w:start w:val="1"/>
      <w:numFmt w:val="bullet"/>
      <w:lvlText w:val="•"/>
      <w:lvlJc w:val="left"/>
      <w:pPr>
        <w:tabs>
          <w:tab w:val="num" w:pos="5760"/>
        </w:tabs>
        <w:ind w:left="5760" w:hanging="360"/>
      </w:pPr>
      <w:rPr>
        <w:rFonts w:ascii="Arial" w:hAnsi="Arial" w:hint="default"/>
      </w:rPr>
    </w:lvl>
    <w:lvl w:ilvl="8" w:tplc="CEECCD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F83510"/>
    <w:multiLevelType w:val="hybridMultilevel"/>
    <w:tmpl w:val="D270C5CC"/>
    <w:lvl w:ilvl="0" w:tplc="E136764C">
      <w:start w:val="1"/>
      <w:numFmt w:val="bullet"/>
      <w:lvlText w:val="•"/>
      <w:lvlJc w:val="left"/>
      <w:pPr>
        <w:tabs>
          <w:tab w:val="num" w:pos="720"/>
        </w:tabs>
        <w:ind w:left="720" w:hanging="360"/>
      </w:pPr>
      <w:rPr>
        <w:rFonts w:ascii="Arial" w:hAnsi="Arial" w:hint="default"/>
      </w:rPr>
    </w:lvl>
    <w:lvl w:ilvl="1" w:tplc="D31A03E4" w:tentative="1">
      <w:start w:val="1"/>
      <w:numFmt w:val="bullet"/>
      <w:lvlText w:val="•"/>
      <w:lvlJc w:val="left"/>
      <w:pPr>
        <w:tabs>
          <w:tab w:val="num" w:pos="1440"/>
        </w:tabs>
        <w:ind w:left="1440" w:hanging="360"/>
      </w:pPr>
      <w:rPr>
        <w:rFonts w:ascii="Arial" w:hAnsi="Arial" w:hint="default"/>
      </w:rPr>
    </w:lvl>
    <w:lvl w:ilvl="2" w:tplc="873EF870" w:tentative="1">
      <w:start w:val="1"/>
      <w:numFmt w:val="bullet"/>
      <w:lvlText w:val="•"/>
      <w:lvlJc w:val="left"/>
      <w:pPr>
        <w:tabs>
          <w:tab w:val="num" w:pos="2160"/>
        </w:tabs>
        <w:ind w:left="2160" w:hanging="360"/>
      </w:pPr>
      <w:rPr>
        <w:rFonts w:ascii="Arial" w:hAnsi="Arial" w:hint="default"/>
      </w:rPr>
    </w:lvl>
    <w:lvl w:ilvl="3" w:tplc="9A4A9B8E" w:tentative="1">
      <w:start w:val="1"/>
      <w:numFmt w:val="bullet"/>
      <w:lvlText w:val="•"/>
      <w:lvlJc w:val="left"/>
      <w:pPr>
        <w:tabs>
          <w:tab w:val="num" w:pos="2880"/>
        </w:tabs>
        <w:ind w:left="2880" w:hanging="360"/>
      </w:pPr>
      <w:rPr>
        <w:rFonts w:ascii="Arial" w:hAnsi="Arial" w:hint="default"/>
      </w:rPr>
    </w:lvl>
    <w:lvl w:ilvl="4" w:tplc="3C18D748" w:tentative="1">
      <w:start w:val="1"/>
      <w:numFmt w:val="bullet"/>
      <w:lvlText w:val="•"/>
      <w:lvlJc w:val="left"/>
      <w:pPr>
        <w:tabs>
          <w:tab w:val="num" w:pos="3600"/>
        </w:tabs>
        <w:ind w:left="3600" w:hanging="360"/>
      </w:pPr>
      <w:rPr>
        <w:rFonts w:ascii="Arial" w:hAnsi="Arial" w:hint="default"/>
      </w:rPr>
    </w:lvl>
    <w:lvl w:ilvl="5" w:tplc="7620203E" w:tentative="1">
      <w:start w:val="1"/>
      <w:numFmt w:val="bullet"/>
      <w:lvlText w:val="•"/>
      <w:lvlJc w:val="left"/>
      <w:pPr>
        <w:tabs>
          <w:tab w:val="num" w:pos="4320"/>
        </w:tabs>
        <w:ind w:left="4320" w:hanging="360"/>
      </w:pPr>
      <w:rPr>
        <w:rFonts w:ascii="Arial" w:hAnsi="Arial" w:hint="default"/>
      </w:rPr>
    </w:lvl>
    <w:lvl w:ilvl="6" w:tplc="45D45956" w:tentative="1">
      <w:start w:val="1"/>
      <w:numFmt w:val="bullet"/>
      <w:lvlText w:val="•"/>
      <w:lvlJc w:val="left"/>
      <w:pPr>
        <w:tabs>
          <w:tab w:val="num" w:pos="5040"/>
        </w:tabs>
        <w:ind w:left="5040" w:hanging="360"/>
      </w:pPr>
      <w:rPr>
        <w:rFonts w:ascii="Arial" w:hAnsi="Arial" w:hint="default"/>
      </w:rPr>
    </w:lvl>
    <w:lvl w:ilvl="7" w:tplc="AC907E10" w:tentative="1">
      <w:start w:val="1"/>
      <w:numFmt w:val="bullet"/>
      <w:lvlText w:val="•"/>
      <w:lvlJc w:val="left"/>
      <w:pPr>
        <w:tabs>
          <w:tab w:val="num" w:pos="5760"/>
        </w:tabs>
        <w:ind w:left="5760" w:hanging="360"/>
      </w:pPr>
      <w:rPr>
        <w:rFonts w:ascii="Arial" w:hAnsi="Arial" w:hint="default"/>
      </w:rPr>
    </w:lvl>
    <w:lvl w:ilvl="8" w:tplc="CE06389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355C58"/>
    <w:multiLevelType w:val="hybridMultilevel"/>
    <w:tmpl w:val="114845F0"/>
    <w:lvl w:ilvl="0" w:tplc="5D2482DE">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142483"/>
    <w:multiLevelType w:val="multilevel"/>
    <w:tmpl w:val="DFC63D9C"/>
    <w:lvl w:ilvl="0">
      <w:start w:val="1"/>
      <w:numFmt w:val="lowerLetter"/>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A762942"/>
    <w:multiLevelType w:val="hybridMultilevel"/>
    <w:tmpl w:val="B950D65A"/>
    <w:lvl w:ilvl="0" w:tplc="AB18252E">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C01090"/>
    <w:multiLevelType w:val="hybridMultilevel"/>
    <w:tmpl w:val="25D6EFA2"/>
    <w:lvl w:ilvl="0" w:tplc="D04695B2">
      <w:start w:val="1"/>
      <w:numFmt w:val="bullet"/>
      <w:lvlText w:val="•"/>
      <w:lvlJc w:val="left"/>
      <w:pPr>
        <w:tabs>
          <w:tab w:val="num" w:pos="720"/>
        </w:tabs>
        <w:ind w:left="720" w:hanging="360"/>
      </w:pPr>
      <w:rPr>
        <w:rFonts w:ascii="Arial" w:hAnsi="Arial" w:hint="default"/>
      </w:rPr>
    </w:lvl>
    <w:lvl w:ilvl="1" w:tplc="36E43254" w:tentative="1">
      <w:start w:val="1"/>
      <w:numFmt w:val="bullet"/>
      <w:lvlText w:val="•"/>
      <w:lvlJc w:val="left"/>
      <w:pPr>
        <w:tabs>
          <w:tab w:val="num" w:pos="1440"/>
        </w:tabs>
        <w:ind w:left="1440" w:hanging="360"/>
      </w:pPr>
      <w:rPr>
        <w:rFonts w:ascii="Arial" w:hAnsi="Arial" w:hint="default"/>
      </w:rPr>
    </w:lvl>
    <w:lvl w:ilvl="2" w:tplc="29E216D8" w:tentative="1">
      <w:start w:val="1"/>
      <w:numFmt w:val="bullet"/>
      <w:lvlText w:val="•"/>
      <w:lvlJc w:val="left"/>
      <w:pPr>
        <w:tabs>
          <w:tab w:val="num" w:pos="2160"/>
        </w:tabs>
        <w:ind w:left="2160" w:hanging="360"/>
      </w:pPr>
      <w:rPr>
        <w:rFonts w:ascii="Arial" w:hAnsi="Arial" w:hint="default"/>
      </w:rPr>
    </w:lvl>
    <w:lvl w:ilvl="3" w:tplc="D2FCC8F0" w:tentative="1">
      <w:start w:val="1"/>
      <w:numFmt w:val="bullet"/>
      <w:lvlText w:val="•"/>
      <w:lvlJc w:val="left"/>
      <w:pPr>
        <w:tabs>
          <w:tab w:val="num" w:pos="2880"/>
        </w:tabs>
        <w:ind w:left="2880" w:hanging="360"/>
      </w:pPr>
      <w:rPr>
        <w:rFonts w:ascii="Arial" w:hAnsi="Arial" w:hint="default"/>
      </w:rPr>
    </w:lvl>
    <w:lvl w:ilvl="4" w:tplc="414EBB32" w:tentative="1">
      <w:start w:val="1"/>
      <w:numFmt w:val="bullet"/>
      <w:lvlText w:val="•"/>
      <w:lvlJc w:val="left"/>
      <w:pPr>
        <w:tabs>
          <w:tab w:val="num" w:pos="3600"/>
        </w:tabs>
        <w:ind w:left="3600" w:hanging="360"/>
      </w:pPr>
      <w:rPr>
        <w:rFonts w:ascii="Arial" w:hAnsi="Arial" w:hint="default"/>
      </w:rPr>
    </w:lvl>
    <w:lvl w:ilvl="5" w:tplc="F95AADDE" w:tentative="1">
      <w:start w:val="1"/>
      <w:numFmt w:val="bullet"/>
      <w:lvlText w:val="•"/>
      <w:lvlJc w:val="left"/>
      <w:pPr>
        <w:tabs>
          <w:tab w:val="num" w:pos="4320"/>
        </w:tabs>
        <w:ind w:left="4320" w:hanging="360"/>
      </w:pPr>
      <w:rPr>
        <w:rFonts w:ascii="Arial" w:hAnsi="Arial" w:hint="default"/>
      </w:rPr>
    </w:lvl>
    <w:lvl w:ilvl="6" w:tplc="9EE2E318" w:tentative="1">
      <w:start w:val="1"/>
      <w:numFmt w:val="bullet"/>
      <w:lvlText w:val="•"/>
      <w:lvlJc w:val="left"/>
      <w:pPr>
        <w:tabs>
          <w:tab w:val="num" w:pos="5040"/>
        </w:tabs>
        <w:ind w:left="5040" w:hanging="360"/>
      </w:pPr>
      <w:rPr>
        <w:rFonts w:ascii="Arial" w:hAnsi="Arial" w:hint="default"/>
      </w:rPr>
    </w:lvl>
    <w:lvl w:ilvl="7" w:tplc="9AB0CA70" w:tentative="1">
      <w:start w:val="1"/>
      <w:numFmt w:val="bullet"/>
      <w:lvlText w:val="•"/>
      <w:lvlJc w:val="left"/>
      <w:pPr>
        <w:tabs>
          <w:tab w:val="num" w:pos="5760"/>
        </w:tabs>
        <w:ind w:left="5760" w:hanging="360"/>
      </w:pPr>
      <w:rPr>
        <w:rFonts w:ascii="Arial" w:hAnsi="Arial" w:hint="default"/>
      </w:rPr>
    </w:lvl>
    <w:lvl w:ilvl="8" w:tplc="B7A6FE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1162027"/>
    <w:multiLevelType w:val="hybridMultilevel"/>
    <w:tmpl w:val="71CAB12C"/>
    <w:lvl w:ilvl="0" w:tplc="8C10AE96">
      <w:start w:val="1"/>
      <w:numFmt w:val="bullet"/>
      <w:lvlText w:val="•"/>
      <w:lvlJc w:val="left"/>
      <w:pPr>
        <w:tabs>
          <w:tab w:val="num" w:pos="720"/>
        </w:tabs>
        <w:ind w:left="720" w:hanging="360"/>
      </w:pPr>
      <w:rPr>
        <w:rFonts w:ascii="Arial" w:hAnsi="Arial" w:hint="default"/>
      </w:rPr>
    </w:lvl>
    <w:lvl w:ilvl="1" w:tplc="5ACA6F5C" w:tentative="1">
      <w:start w:val="1"/>
      <w:numFmt w:val="bullet"/>
      <w:lvlText w:val="•"/>
      <w:lvlJc w:val="left"/>
      <w:pPr>
        <w:tabs>
          <w:tab w:val="num" w:pos="1440"/>
        </w:tabs>
        <w:ind w:left="1440" w:hanging="360"/>
      </w:pPr>
      <w:rPr>
        <w:rFonts w:ascii="Arial" w:hAnsi="Arial" w:hint="default"/>
      </w:rPr>
    </w:lvl>
    <w:lvl w:ilvl="2" w:tplc="97C29D62" w:tentative="1">
      <w:start w:val="1"/>
      <w:numFmt w:val="bullet"/>
      <w:lvlText w:val="•"/>
      <w:lvlJc w:val="left"/>
      <w:pPr>
        <w:tabs>
          <w:tab w:val="num" w:pos="2160"/>
        </w:tabs>
        <w:ind w:left="2160" w:hanging="360"/>
      </w:pPr>
      <w:rPr>
        <w:rFonts w:ascii="Arial" w:hAnsi="Arial" w:hint="default"/>
      </w:rPr>
    </w:lvl>
    <w:lvl w:ilvl="3" w:tplc="567095E0" w:tentative="1">
      <w:start w:val="1"/>
      <w:numFmt w:val="bullet"/>
      <w:lvlText w:val="•"/>
      <w:lvlJc w:val="left"/>
      <w:pPr>
        <w:tabs>
          <w:tab w:val="num" w:pos="2880"/>
        </w:tabs>
        <w:ind w:left="2880" w:hanging="360"/>
      </w:pPr>
      <w:rPr>
        <w:rFonts w:ascii="Arial" w:hAnsi="Arial" w:hint="default"/>
      </w:rPr>
    </w:lvl>
    <w:lvl w:ilvl="4" w:tplc="2926E0BA" w:tentative="1">
      <w:start w:val="1"/>
      <w:numFmt w:val="bullet"/>
      <w:lvlText w:val="•"/>
      <w:lvlJc w:val="left"/>
      <w:pPr>
        <w:tabs>
          <w:tab w:val="num" w:pos="3600"/>
        </w:tabs>
        <w:ind w:left="3600" w:hanging="360"/>
      </w:pPr>
      <w:rPr>
        <w:rFonts w:ascii="Arial" w:hAnsi="Arial" w:hint="default"/>
      </w:rPr>
    </w:lvl>
    <w:lvl w:ilvl="5" w:tplc="CC2E923A" w:tentative="1">
      <w:start w:val="1"/>
      <w:numFmt w:val="bullet"/>
      <w:lvlText w:val="•"/>
      <w:lvlJc w:val="left"/>
      <w:pPr>
        <w:tabs>
          <w:tab w:val="num" w:pos="4320"/>
        </w:tabs>
        <w:ind w:left="4320" w:hanging="360"/>
      </w:pPr>
      <w:rPr>
        <w:rFonts w:ascii="Arial" w:hAnsi="Arial" w:hint="default"/>
      </w:rPr>
    </w:lvl>
    <w:lvl w:ilvl="6" w:tplc="465EF98A" w:tentative="1">
      <w:start w:val="1"/>
      <w:numFmt w:val="bullet"/>
      <w:lvlText w:val="•"/>
      <w:lvlJc w:val="left"/>
      <w:pPr>
        <w:tabs>
          <w:tab w:val="num" w:pos="5040"/>
        </w:tabs>
        <w:ind w:left="5040" w:hanging="360"/>
      </w:pPr>
      <w:rPr>
        <w:rFonts w:ascii="Arial" w:hAnsi="Arial" w:hint="default"/>
      </w:rPr>
    </w:lvl>
    <w:lvl w:ilvl="7" w:tplc="E604A332" w:tentative="1">
      <w:start w:val="1"/>
      <w:numFmt w:val="bullet"/>
      <w:lvlText w:val="•"/>
      <w:lvlJc w:val="left"/>
      <w:pPr>
        <w:tabs>
          <w:tab w:val="num" w:pos="5760"/>
        </w:tabs>
        <w:ind w:left="5760" w:hanging="360"/>
      </w:pPr>
      <w:rPr>
        <w:rFonts w:ascii="Arial" w:hAnsi="Arial" w:hint="default"/>
      </w:rPr>
    </w:lvl>
    <w:lvl w:ilvl="8" w:tplc="36E0A9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4FA4565"/>
    <w:multiLevelType w:val="hybridMultilevel"/>
    <w:tmpl w:val="128CCFB4"/>
    <w:lvl w:ilvl="0" w:tplc="08090017">
      <w:start w:val="1"/>
      <w:numFmt w:val="lowerLetter"/>
      <w:lvlText w:val="%1)"/>
      <w:lvlJc w:val="left"/>
      <w:pPr>
        <w:tabs>
          <w:tab w:val="num" w:pos="720"/>
        </w:tabs>
        <w:ind w:left="720" w:hanging="360"/>
      </w:pPr>
      <w:rPr>
        <w:rFonts w:hint="default"/>
      </w:rPr>
    </w:lvl>
    <w:lvl w:ilvl="1" w:tplc="36E43254" w:tentative="1">
      <w:start w:val="1"/>
      <w:numFmt w:val="bullet"/>
      <w:lvlText w:val="•"/>
      <w:lvlJc w:val="left"/>
      <w:pPr>
        <w:tabs>
          <w:tab w:val="num" w:pos="1440"/>
        </w:tabs>
        <w:ind w:left="1440" w:hanging="360"/>
      </w:pPr>
      <w:rPr>
        <w:rFonts w:ascii="Arial" w:hAnsi="Arial" w:hint="default"/>
      </w:rPr>
    </w:lvl>
    <w:lvl w:ilvl="2" w:tplc="29E216D8" w:tentative="1">
      <w:start w:val="1"/>
      <w:numFmt w:val="bullet"/>
      <w:lvlText w:val="•"/>
      <w:lvlJc w:val="left"/>
      <w:pPr>
        <w:tabs>
          <w:tab w:val="num" w:pos="2160"/>
        </w:tabs>
        <w:ind w:left="2160" w:hanging="360"/>
      </w:pPr>
      <w:rPr>
        <w:rFonts w:ascii="Arial" w:hAnsi="Arial" w:hint="default"/>
      </w:rPr>
    </w:lvl>
    <w:lvl w:ilvl="3" w:tplc="D2FCC8F0" w:tentative="1">
      <w:start w:val="1"/>
      <w:numFmt w:val="bullet"/>
      <w:lvlText w:val="•"/>
      <w:lvlJc w:val="left"/>
      <w:pPr>
        <w:tabs>
          <w:tab w:val="num" w:pos="2880"/>
        </w:tabs>
        <w:ind w:left="2880" w:hanging="360"/>
      </w:pPr>
      <w:rPr>
        <w:rFonts w:ascii="Arial" w:hAnsi="Arial" w:hint="default"/>
      </w:rPr>
    </w:lvl>
    <w:lvl w:ilvl="4" w:tplc="414EBB32" w:tentative="1">
      <w:start w:val="1"/>
      <w:numFmt w:val="bullet"/>
      <w:lvlText w:val="•"/>
      <w:lvlJc w:val="left"/>
      <w:pPr>
        <w:tabs>
          <w:tab w:val="num" w:pos="3600"/>
        </w:tabs>
        <w:ind w:left="3600" w:hanging="360"/>
      </w:pPr>
      <w:rPr>
        <w:rFonts w:ascii="Arial" w:hAnsi="Arial" w:hint="default"/>
      </w:rPr>
    </w:lvl>
    <w:lvl w:ilvl="5" w:tplc="F95AADDE" w:tentative="1">
      <w:start w:val="1"/>
      <w:numFmt w:val="bullet"/>
      <w:lvlText w:val="•"/>
      <w:lvlJc w:val="left"/>
      <w:pPr>
        <w:tabs>
          <w:tab w:val="num" w:pos="4320"/>
        </w:tabs>
        <w:ind w:left="4320" w:hanging="360"/>
      </w:pPr>
      <w:rPr>
        <w:rFonts w:ascii="Arial" w:hAnsi="Arial" w:hint="default"/>
      </w:rPr>
    </w:lvl>
    <w:lvl w:ilvl="6" w:tplc="9EE2E318" w:tentative="1">
      <w:start w:val="1"/>
      <w:numFmt w:val="bullet"/>
      <w:lvlText w:val="•"/>
      <w:lvlJc w:val="left"/>
      <w:pPr>
        <w:tabs>
          <w:tab w:val="num" w:pos="5040"/>
        </w:tabs>
        <w:ind w:left="5040" w:hanging="360"/>
      </w:pPr>
      <w:rPr>
        <w:rFonts w:ascii="Arial" w:hAnsi="Arial" w:hint="default"/>
      </w:rPr>
    </w:lvl>
    <w:lvl w:ilvl="7" w:tplc="9AB0CA70" w:tentative="1">
      <w:start w:val="1"/>
      <w:numFmt w:val="bullet"/>
      <w:lvlText w:val="•"/>
      <w:lvlJc w:val="left"/>
      <w:pPr>
        <w:tabs>
          <w:tab w:val="num" w:pos="5760"/>
        </w:tabs>
        <w:ind w:left="5760" w:hanging="360"/>
      </w:pPr>
      <w:rPr>
        <w:rFonts w:ascii="Arial" w:hAnsi="Arial" w:hint="default"/>
      </w:rPr>
    </w:lvl>
    <w:lvl w:ilvl="8" w:tplc="B7A6FEB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5AB0B1F"/>
    <w:multiLevelType w:val="hybridMultilevel"/>
    <w:tmpl w:val="C5B2C678"/>
    <w:lvl w:ilvl="0" w:tplc="9C32C40C">
      <w:start w:val="1"/>
      <w:numFmt w:val="bullet"/>
      <w:lvlText w:val="•"/>
      <w:lvlJc w:val="left"/>
      <w:pPr>
        <w:tabs>
          <w:tab w:val="num" w:pos="720"/>
        </w:tabs>
        <w:ind w:left="720" w:hanging="360"/>
      </w:pPr>
      <w:rPr>
        <w:rFonts w:ascii="Arial" w:hAnsi="Arial" w:hint="default"/>
      </w:rPr>
    </w:lvl>
    <w:lvl w:ilvl="1" w:tplc="7C068900" w:tentative="1">
      <w:start w:val="1"/>
      <w:numFmt w:val="bullet"/>
      <w:lvlText w:val="•"/>
      <w:lvlJc w:val="left"/>
      <w:pPr>
        <w:tabs>
          <w:tab w:val="num" w:pos="1440"/>
        </w:tabs>
        <w:ind w:left="1440" w:hanging="360"/>
      </w:pPr>
      <w:rPr>
        <w:rFonts w:ascii="Arial" w:hAnsi="Arial" w:hint="default"/>
      </w:rPr>
    </w:lvl>
    <w:lvl w:ilvl="2" w:tplc="420C282E" w:tentative="1">
      <w:start w:val="1"/>
      <w:numFmt w:val="bullet"/>
      <w:lvlText w:val="•"/>
      <w:lvlJc w:val="left"/>
      <w:pPr>
        <w:tabs>
          <w:tab w:val="num" w:pos="2160"/>
        </w:tabs>
        <w:ind w:left="2160" w:hanging="360"/>
      </w:pPr>
      <w:rPr>
        <w:rFonts w:ascii="Arial" w:hAnsi="Arial" w:hint="default"/>
      </w:rPr>
    </w:lvl>
    <w:lvl w:ilvl="3" w:tplc="BEE03BB2" w:tentative="1">
      <w:start w:val="1"/>
      <w:numFmt w:val="bullet"/>
      <w:lvlText w:val="•"/>
      <w:lvlJc w:val="left"/>
      <w:pPr>
        <w:tabs>
          <w:tab w:val="num" w:pos="2880"/>
        </w:tabs>
        <w:ind w:left="2880" w:hanging="360"/>
      </w:pPr>
      <w:rPr>
        <w:rFonts w:ascii="Arial" w:hAnsi="Arial" w:hint="default"/>
      </w:rPr>
    </w:lvl>
    <w:lvl w:ilvl="4" w:tplc="806C3970" w:tentative="1">
      <w:start w:val="1"/>
      <w:numFmt w:val="bullet"/>
      <w:lvlText w:val="•"/>
      <w:lvlJc w:val="left"/>
      <w:pPr>
        <w:tabs>
          <w:tab w:val="num" w:pos="3600"/>
        </w:tabs>
        <w:ind w:left="3600" w:hanging="360"/>
      </w:pPr>
      <w:rPr>
        <w:rFonts w:ascii="Arial" w:hAnsi="Arial" w:hint="default"/>
      </w:rPr>
    </w:lvl>
    <w:lvl w:ilvl="5" w:tplc="0668FCEC" w:tentative="1">
      <w:start w:val="1"/>
      <w:numFmt w:val="bullet"/>
      <w:lvlText w:val="•"/>
      <w:lvlJc w:val="left"/>
      <w:pPr>
        <w:tabs>
          <w:tab w:val="num" w:pos="4320"/>
        </w:tabs>
        <w:ind w:left="4320" w:hanging="360"/>
      </w:pPr>
      <w:rPr>
        <w:rFonts w:ascii="Arial" w:hAnsi="Arial" w:hint="default"/>
      </w:rPr>
    </w:lvl>
    <w:lvl w:ilvl="6" w:tplc="B120B302" w:tentative="1">
      <w:start w:val="1"/>
      <w:numFmt w:val="bullet"/>
      <w:lvlText w:val="•"/>
      <w:lvlJc w:val="left"/>
      <w:pPr>
        <w:tabs>
          <w:tab w:val="num" w:pos="5040"/>
        </w:tabs>
        <w:ind w:left="5040" w:hanging="360"/>
      </w:pPr>
      <w:rPr>
        <w:rFonts w:ascii="Arial" w:hAnsi="Arial" w:hint="default"/>
      </w:rPr>
    </w:lvl>
    <w:lvl w:ilvl="7" w:tplc="057CD23E" w:tentative="1">
      <w:start w:val="1"/>
      <w:numFmt w:val="bullet"/>
      <w:lvlText w:val="•"/>
      <w:lvlJc w:val="left"/>
      <w:pPr>
        <w:tabs>
          <w:tab w:val="num" w:pos="5760"/>
        </w:tabs>
        <w:ind w:left="5760" w:hanging="360"/>
      </w:pPr>
      <w:rPr>
        <w:rFonts w:ascii="Arial" w:hAnsi="Arial" w:hint="default"/>
      </w:rPr>
    </w:lvl>
    <w:lvl w:ilvl="8" w:tplc="4E5A244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80D1614"/>
    <w:multiLevelType w:val="hybridMultilevel"/>
    <w:tmpl w:val="446E92C0"/>
    <w:lvl w:ilvl="0" w:tplc="6A6073D4">
      <w:start w:val="1"/>
      <w:numFmt w:val="bullet"/>
      <w:lvlText w:val="•"/>
      <w:lvlJc w:val="left"/>
      <w:pPr>
        <w:tabs>
          <w:tab w:val="num" w:pos="720"/>
        </w:tabs>
        <w:ind w:left="720" w:hanging="360"/>
      </w:pPr>
      <w:rPr>
        <w:rFonts w:ascii="Arial" w:hAnsi="Arial" w:hint="default"/>
      </w:rPr>
    </w:lvl>
    <w:lvl w:ilvl="1" w:tplc="2A3EFE22" w:tentative="1">
      <w:start w:val="1"/>
      <w:numFmt w:val="bullet"/>
      <w:lvlText w:val="•"/>
      <w:lvlJc w:val="left"/>
      <w:pPr>
        <w:tabs>
          <w:tab w:val="num" w:pos="1440"/>
        </w:tabs>
        <w:ind w:left="1440" w:hanging="360"/>
      </w:pPr>
      <w:rPr>
        <w:rFonts w:ascii="Arial" w:hAnsi="Arial" w:hint="default"/>
      </w:rPr>
    </w:lvl>
    <w:lvl w:ilvl="2" w:tplc="E7928F0A" w:tentative="1">
      <w:start w:val="1"/>
      <w:numFmt w:val="bullet"/>
      <w:lvlText w:val="•"/>
      <w:lvlJc w:val="left"/>
      <w:pPr>
        <w:tabs>
          <w:tab w:val="num" w:pos="2160"/>
        </w:tabs>
        <w:ind w:left="2160" w:hanging="360"/>
      </w:pPr>
      <w:rPr>
        <w:rFonts w:ascii="Arial" w:hAnsi="Arial" w:hint="default"/>
      </w:rPr>
    </w:lvl>
    <w:lvl w:ilvl="3" w:tplc="0526EF44" w:tentative="1">
      <w:start w:val="1"/>
      <w:numFmt w:val="bullet"/>
      <w:lvlText w:val="•"/>
      <w:lvlJc w:val="left"/>
      <w:pPr>
        <w:tabs>
          <w:tab w:val="num" w:pos="2880"/>
        </w:tabs>
        <w:ind w:left="2880" w:hanging="360"/>
      </w:pPr>
      <w:rPr>
        <w:rFonts w:ascii="Arial" w:hAnsi="Arial" w:hint="default"/>
      </w:rPr>
    </w:lvl>
    <w:lvl w:ilvl="4" w:tplc="B3E26928" w:tentative="1">
      <w:start w:val="1"/>
      <w:numFmt w:val="bullet"/>
      <w:lvlText w:val="•"/>
      <w:lvlJc w:val="left"/>
      <w:pPr>
        <w:tabs>
          <w:tab w:val="num" w:pos="3600"/>
        </w:tabs>
        <w:ind w:left="3600" w:hanging="360"/>
      </w:pPr>
      <w:rPr>
        <w:rFonts w:ascii="Arial" w:hAnsi="Arial" w:hint="default"/>
      </w:rPr>
    </w:lvl>
    <w:lvl w:ilvl="5" w:tplc="BD12FCA0" w:tentative="1">
      <w:start w:val="1"/>
      <w:numFmt w:val="bullet"/>
      <w:lvlText w:val="•"/>
      <w:lvlJc w:val="left"/>
      <w:pPr>
        <w:tabs>
          <w:tab w:val="num" w:pos="4320"/>
        </w:tabs>
        <w:ind w:left="4320" w:hanging="360"/>
      </w:pPr>
      <w:rPr>
        <w:rFonts w:ascii="Arial" w:hAnsi="Arial" w:hint="default"/>
      </w:rPr>
    </w:lvl>
    <w:lvl w:ilvl="6" w:tplc="24C607C4" w:tentative="1">
      <w:start w:val="1"/>
      <w:numFmt w:val="bullet"/>
      <w:lvlText w:val="•"/>
      <w:lvlJc w:val="left"/>
      <w:pPr>
        <w:tabs>
          <w:tab w:val="num" w:pos="5040"/>
        </w:tabs>
        <w:ind w:left="5040" w:hanging="360"/>
      </w:pPr>
      <w:rPr>
        <w:rFonts w:ascii="Arial" w:hAnsi="Arial" w:hint="default"/>
      </w:rPr>
    </w:lvl>
    <w:lvl w:ilvl="7" w:tplc="38D230BC" w:tentative="1">
      <w:start w:val="1"/>
      <w:numFmt w:val="bullet"/>
      <w:lvlText w:val="•"/>
      <w:lvlJc w:val="left"/>
      <w:pPr>
        <w:tabs>
          <w:tab w:val="num" w:pos="5760"/>
        </w:tabs>
        <w:ind w:left="5760" w:hanging="360"/>
      </w:pPr>
      <w:rPr>
        <w:rFonts w:ascii="Arial" w:hAnsi="Arial" w:hint="default"/>
      </w:rPr>
    </w:lvl>
    <w:lvl w:ilvl="8" w:tplc="0158090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5EC284C"/>
    <w:multiLevelType w:val="hybridMultilevel"/>
    <w:tmpl w:val="6CC4FA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5920D5"/>
    <w:multiLevelType w:val="hybridMultilevel"/>
    <w:tmpl w:val="6A6068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15"/>
  </w:num>
  <w:num w:numId="4">
    <w:abstractNumId w:val="7"/>
  </w:num>
  <w:num w:numId="5">
    <w:abstractNumId w:val="13"/>
  </w:num>
  <w:num w:numId="6">
    <w:abstractNumId w:val="4"/>
  </w:num>
  <w:num w:numId="7">
    <w:abstractNumId w:val="9"/>
  </w:num>
  <w:num w:numId="8">
    <w:abstractNumId w:val="11"/>
  </w:num>
  <w:num w:numId="9">
    <w:abstractNumId w:val="0"/>
  </w:num>
  <w:num w:numId="10">
    <w:abstractNumId w:val="10"/>
  </w:num>
  <w:num w:numId="11">
    <w:abstractNumId w:val="8"/>
  </w:num>
  <w:num w:numId="12">
    <w:abstractNumId w:val="6"/>
  </w:num>
  <w:num w:numId="13">
    <w:abstractNumId w:val="12"/>
  </w:num>
  <w:num w:numId="14">
    <w:abstractNumId w:val="3"/>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3D7B"/>
    <w:rsid w:val="00011979"/>
    <w:rsid w:val="00020A9E"/>
    <w:rsid w:val="00032E9C"/>
    <w:rsid w:val="00034D24"/>
    <w:rsid w:val="00041EA4"/>
    <w:rsid w:val="0007307C"/>
    <w:rsid w:val="0008326C"/>
    <w:rsid w:val="000917D4"/>
    <w:rsid w:val="000B6A3B"/>
    <w:rsid w:val="000D6525"/>
    <w:rsid w:val="000E1107"/>
    <w:rsid w:val="000F26EE"/>
    <w:rsid w:val="000F346B"/>
    <w:rsid w:val="0010271B"/>
    <w:rsid w:val="00110AA1"/>
    <w:rsid w:val="00111529"/>
    <w:rsid w:val="00114373"/>
    <w:rsid w:val="001434B9"/>
    <w:rsid w:val="0016256D"/>
    <w:rsid w:val="00165F55"/>
    <w:rsid w:val="00176527"/>
    <w:rsid w:val="001825AC"/>
    <w:rsid w:val="001843EB"/>
    <w:rsid w:val="0018783B"/>
    <w:rsid w:val="001A1214"/>
    <w:rsid w:val="001A5EB5"/>
    <w:rsid w:val="001B3327"/>
    <w:rsid w:val="001B4678"/>
    <w:rsid w:val="001C0E09"/>
    <w:rsid w:val="001E314D"/>
    <w:rsid w:val="001E7C76"/>
    <w:rsid w:val="00200F6B"/>
    <w:rsid w:val="002217BD"/>
    <w:rsid w:val="002530E1"/>
    <w:rsid w:val="002660F4"/>
    <w:rsid w:val="00270E75"/>
    <w:rsid w:val="00275AE0"/>
    <w:rsid w:val="002B00E4"/>
    <w:rsid w:val="002B09E4"/>
    <w:rsid w:val="002C02DA"/>
    <w:rsid w:val="002E360F"/>
    <w:rsid w:val="002E5959"/>
    <w:rsid w:val="002F754D"/>
    <w:rsid w:val="00300D5D"/>
    <w:rsid w:val="003029DD"/>
    <w:rsid w:val="00310D55"/>
    <w:rsid w:val="00332F08"/>
    <w:rsid w:val="0033748C"/>
    <w:rsid w:val="00340BD3"/>
    <w:rsid w:val="0036060A"/>
    <w:rsid w:val="00360D95"/>
    <w:rsid w:val="00364794"/>
    <w:rsid w:val="00381CA6"/>
    <w:rsid w:val="00394C8C"/>
    <w:rsid w:val="00395F95"/>
    <w:rsid w:val="003A0D96"/>
    <w:rsid w:val="003A3326"/>
    <w:rsid w:val="003B613C"/>
    <w:rsid w:val="003E6517"/>
    <w:rsid w:val="00424034"/>
    <w:rsid w:val="0042661B"/>
    <w:rsid w:val="00434173"/>
    <w:rsid w:val="004341D3"/>
    <w:rsid w:val="00442B5B"/>
    <w:rsid w:val="004671E3"/>
    <w:rsid w:val="00482FB5"/>
    <w:rsid w:val="004939C2"/>
    <w:rsid w:val="00493D7B"/>
    <w:rsid w:val="004A7BE1"/>
    <w:rsid w:val="004C3442"/>
    <w:rsid w:val="004D2296"/>
    <w:rsid w:val="004E280F"/>
    <w:rsid w:val="004F1F1E"/>
    <w:rsid w:val="004F2006"/>
    <w:rsid w:val="00500F2C"/>
    <w:rsid w:val="005047F3"/>
    <w:rsid w:val="0050501A"/>
    <w:rsid w:val="005065F9"/>
    <w:rsid w:val="00512F25"/>
    <w:rsid w:val="0052198A"/>
    <w:rsid w:val="0052388B"/>
    <w:rsid w:val="0052466F"/>
    <w:rsid w:val="005853B4"/>
    <w:rsid w:val="005B59A9"/>
    <w:rsid w:val="005C1EC5"/>
    <w:rsid w:val="005F1E55"/>
    <w:rsid w:val="005F4B30"/>
    <w:rsid w:val="00604499"/>
    <w:rsid w:val="00611191"/>
    <w:rsid w:val="00611815"/>
    <w:rsid w:val="00624AE3"/>
    <w:rsid w:val="00631123"/>
    <w:rsid w:val="006433BA"/>
    <w:rsid w:val="0066106E"/>
    <w:rsid w:val="00667B3F"/>
    <w:rsid w:val="00667EC4"/>
    <w:rsid w:val="00676C66"/>
    <w:rsid w:val="0068298D"/>
    <w:rsid w:val="00685EEF"/>
    <w:rsid w:val="00686C61"/>
    <w:rsid w:val="00691EE9"/>
    <w:rsid w:val="006974B9"/>
    <w:rsid w:val="006C2599"/>
    <w:rsid w:val="006E3CEF"/>
    <w:rsid w:val="006F3701"/>
    <w:rsid w:val="00707D8B"/>
    <w:rsid w:val="00713622"/>
    <w:rsid w:val="00716A40"/>
    <w:rsid w:val="0072203C"/>
    <w:rsid w:val="00723E72"/>
    <w:rsid w:val="00732CE2"/>
    <w:rsid w:val="0074643A"/>
    <w:rsid w:val="00754143"/>
    <w:rsid w:val="00770806"/>
    <w:rsid w:val="00772155"/>
    <w:rsid w:val="00780043"/>
    <w:rsid w:val="007D753D"/>
    <w:rsid w:val="00800836"/>
    <w:rsid w:val="00803FC4"/>
    <w:rsid w:val="00806CBA"/>
    <w:rsid w:val="0081121E"/>
    <w:rsid w:val="00814E30"/>
    <w:rsid w:val="0081726E"/>
    <w:rsid w:val="0082114C"/>
    <w:rsid w:val="0082149F"/>
    <w:rsid w:val="00823616"/>
    <w:rsid w:val="00832C9D"/>
    <w:rsid w:val="008431B2"/>
    <w:rsid w:val="00844160"/>
    <w:rsid w:val="00844FFD"/>
    <w:rsid w:val="00855156"/>
    <w:rsid w:val="008575A3"/>
    <w:rsid w:val="00885F63"/>
    <w:rsid w:val="00897399"/>
    <w:rsid w:val="008A1824"/>
    <w:rsid w:val="008A2996"/>
    <w:rsid w:val="008B06D0"/>
    <w:rsid w:val="008B452C"/>
    <w:rsid w:val="008C6A27"/>
    <w:rsid w:val="008D0F64"/>
    <w:rsid w:val="008E71D1"/>
    <w:rsid w:val="00914649"/>
    <w:rsid w:val="00925706"/>
    <w:rsid w:val="0094327E"/>
    <w:rsid w:val="00945324"/>
    <w:rsid w:val="0095143A"/>
    <w:rsid w:val="00954DC7"/>
    <w:rsid w:val="009554F5"/>
    <w:rsid w:val="00970999"/>
    <w:rsid w:val="00981A41"/>
    <w:rsid w:val="009F5764"/>
    <w:rsid w:val="00A13FAC"/>
    <w:rsid w:val="00A3234A"/>
    <w:rsid w:val="00A3704C"/>
    <w:rsid w:val="00A57EB3"/>
    <w:rsid w:val="00A73A80"/>
    <w:rsid w:val="00A871C3"/>
    <w:rsid w:val="00A90895"/>
    <w:rsid w:val="00A95694"/>
    <w:rsid w:val="00AA21C4"/>
    <w:rsid w:val="00AA4685"/>
    <w:rsid w:val="00AC255E"/>
    <w:rsid w:val="00AE5695"/>
    <w:rsid w:val="00AE5D77"/>
    <w:rsid w:val="00AF23FC"/>
    <w:rsid w:val="00B22F3B"/>
    <w:rsid w:val="00B25F6F"/>
    <w:rsid w:val="00B279C3"/>
    <w:rsid w:val="00B31CD7"/>
    <w:rsid w:val="00B36783"/>
    <w:rsid w:val="00B448A1"/>
    <w:rsid w:val="00B6224D"/>
    <w:rsid w:val="00B72CA8"/>
    <w:rsid w:val="00B83F9D"/>
    <w:rsid w:val="00B87FF3"/>
    <w:rsid w:val="00B920E4"/>
    <w:rsid w:val="00BA4096"/>
    <w:rsid w:val="00BC5FC1"/>
    <w:rsid w:val="00BC6455"/>
    <w:rsid w:val="00BE2E6C"/>
    <w:rsid w:val="00BF1468"/>
    <w:rsid w:val="00BF34CB"/>
    <w:rsid w:val="00C10CAE"/>
    <w:rsid w:val="00C120CB"/>
    <w:rsid w:val="00C22AD9"/>
    <w:rsid w:val="00C37A12"/>
    <w:rsid w:val="00C44B32"/>
    <w:rsid w:val="00C523A4"/>
    <w:rsid w:val="00C91328"/>
    <w:rsid w:val="00C97695"/>
    <w:rsid w:val="00CA0D23"/>
    <w:rsid w:val="00CA3BB9"/>
    <w:rsid w:val="00CB5314"/>
    <w:rsid w:val="00CC4D14"/>
    <w:rsid w:val="00CE014D"/>
    <w:rsid w:val="00CF59D3"/>
    <w:rsid w:val="00D00F89"/>
    <w:rsid w:val="00D06BEC"/>
    <w:rsid w:val="00D1559C"/>
    <w:rsid w:val="00D21D7E"/>
    <w:rsid w:val="00D22092"/>
    <w:rsid w:val="00D24336"/>
    <w:rsid w:val="00D31C90"/>
    <w:rsid w:val="00D5526A"/>
    <w:rsid w:val="00D818D8"/>
    <w:rsid w:val="00D94E3E"/>
    <w:rsid w:val="00DB0C43"/>
    <w:rsid w:val="00DB1F4D"/>
    <w:rsid w:val="00DD7079"/>
    <w:rsid w:val="00DE3D69"/>
    <w:rsid w:val="00DE6B86"/>
    <w:rsid w:val="00DF3E33"/>
    <w:rsid w:val="00DF6F0B"/>
    <w:rsid w:val="00E020A6"/>
    <w:rsid w:val="00E04694"/>
    <w:rsid w:val="00E17BB2"/>
    <w:rsid w:val="00E221BF"/>
    <w:rsid w:val="00E32F11"/>
    <w:rsid w:val="00E3588B"/>
    <w:rsid w:val="00E42EB9"/>
    <w:rsid w:val="00E51F3C"/>
    <w:rsid w:val="00E54CE0"/>
    <w:rsid w:val="00E84E0A"/>
    <w:rsid w:val="00EA4F4D"/>
    <w:rsid w:val="00EB143E"/>
    <w:rsid w:val="00EB7803"/>
    <w:rsid w:val="00EC3D6C"/>
    <w:rsid w:val="00EC3EA6"/>
    <w:rsid w:val="00ED0484"/>
    <w:rsid w:val="00ED09D1"/>
    <w:rsid w:val="00ED1BE4"/>
    <w:rsid w:val="00ED23B8"/>
    <w:rsid w:val="00ED650B"/>
    <w:rsid w:val="00ED7987"/>
    <w:rsid w:val="00EE4A79"/>
    <w:rsid w:val="00F05AA8"/>
    <w:rsid w:val="00F10D3A"/>
    <w:rsid w:val="00F122FE"/>
    <w:rsid w:val="00F16D98"/>
    <w:rsid w:val="00F2405F"/>
    <w:rsid w:val="00F4613E"/>
    <w:rsid w:val="00F81935"/>
    <w:rsid w:val="00F85447"/>
    <w:rsid w:val="00F92394"/>
    <w:rsid w:val="00FB12C5"/>
    <w:rsid w:val="00FD14BC"/>
    <w:rsid w:val="00FE2725"/>
    <w:rsid w:val="00FF0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14E79D-E253-4AAE-8DAC-4D91A24BC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E2E6C"/>
  </w:style>
  <w:style w:type="paragraph" w:styleId="Heading1">
    <w:name w:val="heading 1"/>
    <w:basedOn w:val="Normal"/>
    <w:next w:val="Normal"/>
    <w:link w:val="Heading1Char"/>
    <w:uiPriority w:val="9"/>
    <w:qFormat/>
    <w:rsid w:val="005853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4E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14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D14"/>
    <w:pPr>
      <w:ind w:left="720"/>
      <w:contextualSpacing/>
    </w:pPr>
  </w:style>
  <w:style w:type="table" w:styleId="TableGrid">
    <w:name w:val="Table Grid"/>
    <w:basedOn w:val="TableNormal"/>
    <w:uiPriority w:val="59"/>
    <w:rsid w:val="00CC4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C4D14"/>
    <w:pPr>
      <w:spacing w:line="240" w:lineRule="auto"/>
    </w:pPr>
    <w:rPr>
      <w:sz w:val="20"/>
      <w:szCs w:val="20"/>
    </w:rPr>
  </w:style>
  <w:style w:type="character" w:customStyle="1" w:styleId="CommentTextChar">
    <w:name w:val="Comment Text Char"/>
    <w:basedOn w:val="DefaultParagraphFont"/>
    <w:link w:val="CommentText"/>
    <w:uiPriority w:val="99"/>
    <w:semiHidden/>
    <w:rsid w:val="00CC4D14"/>
    <w:rPr>
      <w:sz w:val="20"/>
      <w:szCs w:val="20"/>
    </w:rPr>
  </w:style>
  <w:style w:type="paragraph" w:customStyle="1" w:styleId="Default">
    <w:name w:val="Default"/>
    <w:rsid w:val="00CC4D1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C4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D14"/>
    <w:rPr>
      <w:rFonts w:ascii="Tahoma" w:hAnsi="Tahoma" w:cs="Tahoma"/>
      <w:sz w:val="16"/>
      <w:szCs w:val="16"/>
    </w:rPr>
  </w:style>
  <w:style w:type="paragraph" w:styleId="NormalWeb">
    <w:name w:val="Normal (Web)"/>
    <w:basedOn w:val="Normal"/>
    <w:uiPriority w:val="99"/>
    <w:semiHidden/>
    <w:unhideWhenUsed/>
    <w:rsid w:val="005246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E4A79"/>
    <w:rPr>
      <w:color w:val="0000FF"/>
      <w:u w:val="single"/>
    </w:rPr>
  </w:style>
  <w:style w:type="character" w:customStyle="1" w:styleId="Heading1Char">
    <w:name w:val="Heading 1 Char"/>
    <w:basedOn w:val="DefaultParagraphFont"/>
    <w:link w:val="Heading1"/>
    <w:uiPriority w:val="9"/>
    <w:rsid w:val="005853B4"/>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EB7803"/>
    <w:rPr>
      <w:b/>
      <w:bCs/>
    </w:rPr>
  </w:style>
  <w:style w:type="paragraph" w:styleId="NoSpacing">
    <w:name w:val="No Spacing"/>
    <w:uiPriority w:val="1"/>
    <w:qFormat/>
    <w:rsid w:val="00A871C3"/>
    <w:pPr>
      <w:spacing w:after="0" w:line="240" w:lineRule="auto"/>
    </w:pPr>
  </w:style>
  <w:style w:type="character" w:styleId="PlaceholderText">
    <w:name w:val="Placeholder Text"/>
    <w:basedOn w:val="DefaultParagraphFont"/>
    <w:uiPriority w:val="99"/>
    <w:semiHidden/>
    <w:rsid w:val="00B25F6F"/>
    <w:rPr>
      <w:color w:val="808080"/>
    </w:rPr>
  </w:style>
  <w:style w:type="paragraph" w:styleId="Header">
    <w:name w:val="header"/>
    <w:basedOn w:val="Normal"/>
    <w:link w:val="HeaderChar"/>
    <w:uiPriority w:val="99"/>
    <w:unhideWhenUsed/>
    <w:rsid w:val="00C44B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B32"/>
  </w:style>
  <w:style w:type="paragraph" w:styleId="Footer">
    <w:name w:val="footer"/>
    <w:basedOn w:val="Normal"/>
    <w:link w:val="FooterChar"/>
    <w:uiPriority w:val="99"/>
    <w:unhideWhenUsed/>
    <w:rsid w:val="00C44B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B32"/>
  </w:style>
  <w:style w:type="paragraph" w:styleId="TOCHeading">
    <w:name w:val="TOC Heading"/>
    <w:basedOn w:val="Heading1"/>
    <w:next w:val="Normal"/>
    <w:uiPriority w:val="39"/>
    <w:unhideWhenUsed/>
    <w:qFormat/>
    <w:rsid w:val="0018783B"/>
    <w:pPr>
      <w:outlineLvl w:val="9"/>
    </w:pPr>
    <w:rPr>
      <w:lang w:val="en-US" w:eastAsia="ja-JP"/>
    </w:rPr>
  </w:style>
  <w:style w:type="character" w:customStyle="1" w:styleId="Heading2Char">
    <w:name w:val="Heading 2 Char"/>
    <w:basedOn w:val="DefaultParagraphFont"/>
    <w:link w:val="Heading2"/>
    <w:uiPriority w:val="9"/>
    <w:rsid w:val="00814E3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14E30"/>
    <w:pPr>
      <w:spacing w:after="100"/>
    </w:pPr>
  </w:style>
  <w:style w:type="paragraph" w:styleId="TOC2">
    <w:name w:val="toc 2"/>
    <w:basedOn w:val="Normal"/>
    <w:next w:val="Normal"/>
    <w:autoRedefine/>
    <w:uiPriority w:val="39"/>
    <w:unhideWhenUsed/>
    <w:rsid w:val="00814E30"/>
    <w:pPr>
      <w:spacing w:after="100"/>
      <w:ind w:left="220"/>
    </w:pPr>
  </w:style>
  <w:style w:type="character" w:customStyle="1" w:styleId="Heading3Char">
    <w:name w:val="Heading 3 Char"/>
    <w:basedOn w:val="DefaultParagraphFont"/>
    <w:link w:val="Heading3"/>
    <w:uiPriority w:val="9"/>
    <w:rsid w:val="0095143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95143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508066">
      <w:bodyDiv w:val="1"/>
      <w:marLeft w:val="0"/>
      <w:marRight w:val="0"/>
      <w:marTop w:val="0"/>
      <w:marBottom w:val="0"/>
      <w:divBdr>
        <w:top w:val="none" w:sz="0" w:space="0" w:color="auto"/>
        <w:left w:val="none" w:sz="0" w:space="0" w:color="auto"/>
        <w:bottom w:val="none" w:sz="0" w:space="0" w:color="auto"/>
        <w:right w:val="none" w:sz="0" w:space="0" w:color="auto"/>
      </w:divBdr>
      <w:divsChild>
        <w:div w:id="31195599">
          <w:marLeft w:val="547"/>
          <w:marRight w:val="0"/>
          <w:marTop w:val="144"/>
          <w:marBottom w:val="0"/>
          <w:divBdr>
            <w:top w:val="none" w:sz="0" w:space="0" w:color="auto"/>
            <w:left w:val="none" w:sz="0" w:space="0" w:color="auto"/>
            <w:bottom w:val="none" w:sz="0" w:space="0" w:color="auto"/>
            <w:right w:val="none" w:sz="0" w:space="0" w:color="auto"/>
          </w:divBdr>
        </w:div>
        <w:div w:id="1978947569">
          <w:marLeft w:val="547"/>
          <w:marRight w:val="0"/>
          <w:marTop w:val="144"/>
          <w:marBottom w:val="0"/>
          <w:divBdr>
            <w:top w:val="none" w:sz="0" w:space="0" w:color="auto"/>
            <w:left w:val="none" w:sz="0" w:space="0" w:color="auto"/>
            <w:bottom w:val="none" w:sz="0" w:space="0" w:color="auto"/>
            <w:right w:val="none" w:sz="0" w:space="0" w:color="auto"/>
          </w:divBdr>
        </w:div>
        <w:div w:id="1380086499">
          <w:marLeft w:val="547"/>
          <w:marRight w:val="0"/>
          <w:marTop w:val="144"/>
          <w:marBottom w:val="0"/>
          <w:divBdr>
            <w:top w:val="none" w:sz="0" w:space="0" w:color="auto"/>
            <w:left w:val="none" w:sz="0" w:space="0" w:color="auto"/>
            <w:bottom w:val="none" w:sz="0" w:space="0" w:color="auto"/>
            <w:right w:val="none" w:sz="0" w:space="0" w:color="auto"/>
          </w:divBdr>
        </w:div>
      </w:divsChild>
    </w:div>
    <w:div w:id="706105628">
      <w:bodyDiv w:val="1"/>
      <w:marLeft w:val="0"/>
      <w:marRight w:val="0"/>
      <w:marTop w:val="0"/>
      <w:marBottom w:val="0"/>
      <w:divBdr>
        <w:top w:val="none" w:sz="0" w:space="0" w:color="auto"/>
        <w:left w:val="none" w:sz="0" w:space="0" w:color="auto"/>
        <w:bottom w:val="none" w:sz="0" w:space="0" w:color="auto"/>
        <w:right w:val="none" w:sz="0" w:space="0" w:color="auto"/>
      </w:divBdr>
    </w:div>
    <w:div w:id="712658798">
      <w:bodyDiv w:val="1"/>
      <w:marLeft w:val="0"/>
      <w:marRight w:val="0"/>
      <w:marTop w:val="0"/>
      <w:marBottom w:val="0"/>
      <w:divBdr>
        <w:top w:val="none" w:sz="0" w:space="0" w:color="auto"/>
        <w:left w:val="none" w:sz="0" w:space="0" w:color="auto"/>
        <w:bottom w:val="none" w:sz="0" w:space="0" w:color="auto"/>
        <w:right w:val="none" w:sz="0" w:space="0" w:color="auto"/>
      </w:divBdr>
      <w:divsChild>
        <w:div w:id="1186098008">
          <w:marLeft w:val="547"/>
          <w:marRight w:val="0"/>
          <w:marTop w:val="96"/>
          <w:marBottom w:val="0"/>
          <w:divBdr>
            <w:top w:val="none" w:sz="0" w:space="0" w:color="auto"/>
            <w:left w:val="none" w:sz="0" w:space="0" w:color="auto"/>
            <w:bottom w:val="none" w:sz="0" w:space="0" w:color="auto"/>
            <w:right w:val="none" w:sz="0" w:space="0" w:color="auto"/>
          </w:divBdr>
        </w:div>
        <w:div w:id="1335494181">
          <w:marLeft w:val="547"/>
          <w:marRight w:val="0"/>
          <w:marTop w:val="96"/>
          <w:marBottom w:val="0"/>
          <w:divBdr>
            <w:top w:val="none" w:sz="0" w:space="0" w:color="auto"/>
            <w:left w:val="none" w:sz="0" w:space="0" w:color="auto"/>
            <w:bottom w:val="none" w:sz="0" w:space="0" w:color="auto"/>
            <w:right w:val="none" w:sz="0" w:space="0" w:color="auto"/>
          </w:divBdr>
        </w:div>
        <w:div w:id="232542503">
          <w:marLeft w:val="547"/>
          <w:marRight w:val="0"/>
          <w:marTop w:val="96"/>
          <w:marBottom w:val="0"/>
          <w:divBdr>
            <w:top w:val="none" w:sz="0" w:space="0" w:color="auto"/>
            <w:left w:val="none" w:sz="0" w:space="0" w:color="auto"/>
            <w:bottom w:val="none" w:sz="0" w:space="0" w:color="auto"/>
            <w:right w:val="none" w:sz="0" w:space="0" w:color="auto"/>
          </w:divBdr>
        </w:div>
        <w:div w:id="1629706420">
          <w:marLeft w:val="547"/>
          <w:marRight w:val="0"/>
          <w:marTop w:val="96"/>
          <w:marBottom w:val="0"/>
          <w:divBdr>
            <w:top w:val="none" w:sz="0" w:space="0" w:color="auto"/>
            <w:left w:val="none" w:sz="0" w:space="0" w:color="auto"/>
            <w:bottom w:val="none" w:sz="0" w:space="0" w:color="auto"/>
            <w:right w:val="none" w:sz="0" w:space="0" w:color="auto"/>
          </w:divBdr>
        </w:div>
        <w:div w:id="1421871261">
          <w:marLeft w:val="547"/>
          <w:marRight w:val="0"/>
          <w:marTop w:val="96"/>
          <w:marBottom w:val="0"/>
          <w:divBdr>
            <w:top w:val="none" w:sz="0" w:space="0" w:color="auto"/>
            <w:left w:val="none" w:sz="0" w:space="0" w:color="auto"/>
            <w:bottom w:val="none" w:sz="0" w:space="0" w:color="auto"/>
            <w:right w:val="none" w:sz="0" w:space="0" w:color="auto"/>
          </w:divBdr>
        </w:div>
        <w:div w:id="924221326">
          <w:marLeft w:val="547"/>
          <w:marRight w:val="0"/>
          <w:marTop w:val="96"/>
          <w:marBottom w:val="0"/>
          <w:divBdr>
            <w:top w:val="none" w:sz="0" w:space="0" w:color="auto"/>
            <w:left w:val="none" w:sz="0" w:space="0" w:color="auto"/>
            <w:bottom w:val="none" w:sz="0" w:space="0" w:color="auto"/>
            <w:right w:val="none" w:sz="0" w:space="0" w:color="auto"/>
          </w:divBdr>
        </w:div>
        <w:div w:id="1855263227">
          <w:marLeft w:val="547"/>
          <w:marRight w:val="0"/>
          <w:marTop w:val="96"/>
          <w:marBottom w:val="0"/>
          <w:divBdr>
            <w:top w:val="none" w:sz="0" w:space="0" w:color="auto"/>
            <w:left w:val="none" w:sz="0" w:space="0" w:color="auto"/>
            <w:bottom w:val="none" w:sz="0" w:space="0" w:color="auto"/>
            <w:right w:val="none" w:sz="0" w:space="0" w:color="auto"/>
          </w:divBdr>
        </w:div>
        <w:div w:id="544172117">
          <w:marLeft w:val="547"/>
          <w:marRight w:val="0"/>
          <w:marTop w:val="96"/>
          <w:marBottom w:val="0"/>
          <w:divBdr>
            <w:top w:val="none" w:sz="0" w:space="0" w:color="auto"/>
            <w:left w:val="none" w:sz="0" w:space="0" w:color="auto"/>
            <w:bottom w:val="none" w:sz="0" w:space="0" w:color="auto"/>
            <w:right w:val="none" w:sz="0" w:space="0" w:color="auto"/>
          </w:divBdr>
        </w:div>
      </w:divsChild>
    </w:div>
    <w:div w:id="1027222779">
      <w:bodyDiv w:val="1"/>
      <w:marLeft w:val="0"/>
      <w:marRight w:val="0"/>
      <w:marTop w:val="0"/>
      <w:marBottom w:val="0"/>
      <w:divBdr>
        <w:top w:val="none" w:sz="0" w:space="0" w:color="auto"/>
        <w:left w:val="none" w:sz="0" w:space="0" w:color="auto"/>
        <w:bottom w:val="none" w:sz="0" w:space="0" w:color="auto"/>
        <w:right w:val="none" w:sz="0" w:space="0" w:color="auto"/>
      </w:divBdr>
      <w:divsChild>
        <w:div w:id="1946688519">
          <w:marLeft w:val="547"/>
          <w:marRight w:val="0"/>
          <w:marTop w:val="130"/>
          <w:marBottom w:val="0"/>
          <w:divBdr>
            <w:top w:val="none" w:sz="0" w:space="0" w:color="auto"/>
            <w:left w:val="none" w:sz="0" w:space="0" w:color="auto"/>
            <w:bottom w:val="none" w:sz="0" w:space="0" w:color="auto"/>
            <w:right w:val="none" w:sz="0" w:space="0" w:color="auto"/>
          </w:divBdr>
        </w:div>
        <w:div w:id="541332825">
          <w:marLeft w:val="547"/>
          <w:marRight w:val="0"/>
          <w:marTop w:val="130"/>
          <w:marBottom w:val="0"/>
          <w:divBdr>
            <w:top w:val="none" w:sz="0" w:space="0" w:color="auto"/>
            <w:left w:val="none" w:sz="0" w:space="0" w:color="auto"/>
            <w:bottom w:val="none" w:sz="0" w:space="0" w:color="auto"/>
            <w:right w:val="none" w:sz="0" w:space="0" w:color="auto"/>
          </w:divBdr>
        </w:div>
        <w:div w:id="494227280">
          <w:marLeft w:val="547"/>
          <w:marRight w:val="0"/>
          <w:marTop w:val="130"/>
          <w:marBottom w:val="0"/>
          <w:divBdr>
            <w:top w:val="none" w:sz="0" w:space="0" w:color="auto"/>
            <w:left w:val="none" w:sz="0" w:space="0" w:color="auto"/>
            <w:bottom w:val="none" w:sz="0" w:space="0" w:color="auto"/>
            <w:right w:val="none" w:sz="0" w:space="0" w:color="auto"/>
          </w:divBdr>
        </w:div>
      </w:divsChild>
    </w:div>
    <w:div w:id="1113480371">
      <w:bodyDiv w:val="1"/>
      <w:marLeft w:val="0"/>
      <w:marRight w:val="0"/>
      <w:marTop w:val="0"/>
      <w:marBottom w:val="0"/>
      <w:divBdr>
        <w:top w:val="none" w:sz="0" w:space="0" w:color="auto"/>
        <w:left w:val="none" w:sz="0" w:space="0" w:color="auto"/>
        <w:bottom w:val="none" w:sz="0" w:space="0" w:color="auto"/>
        <w:right w:val="none" w:sz="0" w:space="0" w:color="auto"/>
      </w:divBdr>
      <w:divsChild>
        <w:div w:id="896665239">
          <w:marLeft w:val="547"/>
          <w:marRight w:val="0"/>
          <w:marTop w:val="154"/>
          <w:marBottom w:val="0"/>
          <w:divBdr>
            <w:top w:val="none" w:sz="0" w:space="0" w:color="auto"/>
            <w:left w:val="none" w:sz="0" w:space="0" w:color="auto"/>
            <w:bottom w:val="none" w:sz="0" w:space="0" w:color="auto"/>
            <w:right w:val="none" w:sz="0" w:space="0" w:color="auto"/>
          </w:divBdr>
        </w:div>
        <w:div w:id="749351118">
          <w:marLeft w:val="547"/>
          <w:marRight w:val="0"/>
          <w:marTop w:val="154"/>
          <w:marBottom w:val="0"/>
          <w:divBdr>
            <w:top w:val="none" w:sz="0" w:space="0" w:color="auto"/>
            <w:left w:val="none" w:sz="0" w:space="0" w:color="auto"/>
            <w:bottom w:val="none" w:sz="0" w:space="0" w:color="auto"/>
            <w:right w:val="none" w:sz="0" w:space="0" w:color="auto"/>
          </w:divBdr>
        </w:div>
        <w:div w:id="1757751784">
          <w:marLeft w:val="547"/>
          <w:marRight w:val="0"/>
          <w:marTop w:val="154"/>
          <w:marBottom w:val="0"/>
          <w:divBdr>
            <w:top w:val="none" w:sz="0" w:space="0" w:color="auto"/>
            <w:left w:val="none" w:sz="0" w:space="0" w:color="auto"/>
            <w:bottom w:val="none" w:sz="0" w:space="0" w:color="auto"/>
            <w:right w:val="none" w:sz="0" w:space="0" w:color="auto"/>
          </w:divBdr>
        </w:div>
      </w:divsChild>
    </w:div>
    <w:div w:id="1164852545">
      <w:bodyDiv w:val="1"/>
      <w:marLeft w:val="0"/>
      <w:marRight w:val="0"/>
      <w:marTop w:val="0"/>
      <w:marBottom w:val="0"/>
      <w:divBdr>
        <w:top w:val="none" w:sz="0" w:space="0" w:color="auto"/>
        <w:left w:val="none" w:sz="0" w:space="0" w:color="auto"/>
        <w:bottom w:val="none" w:sz="0" w:space="0" w:color="auto"/>
        <w:right w:val="none" w:sz="0" w:space="0" w:color="auto"/>
      </w:divBdr>
      <w:divsChild>
        <w:div w:id="1148978895">
          <w:marLeft w:val="547"/>
          <w:marRight w:val="0"/>
          <w:marTop w:val="144"/>
          <w:marBottom w:val="0"/>
          <w:divBdr>
            <w:top w:val="none" w:sz="0" w:space="0" w:color="auto"/>
            <w:left w:val="none" w:sz="0" w:space="0" w:color="auto"/>
            <w:bottom w:val="none" w:sz="0" w:space="0" w:color="auto"/>
            <w:right w:val="none" w:sz="0" w:space="0" w:color="auto"/>
          </w:divBdr>
        </w:div>
        <w:div w:id="761682135">
          <w:marLeft w:val="547"/>
          <w:marRight w:val="0"/>
          <w:marTop w:val="144"/>
          <w:marBottom w:val="0"/>
          <w:divBdr>
            <w:top w:val="none" w:sz="0" w:space="0" w:color="auto"/>
            <w:left w:val="none" w:sz="0" w:space="0" w:color="auto"/>
            <w:bottom w:val="none" w:sz="0" w:space="0" w:color="auto"/>
            <w:right w:val="none" w:sz="0" w:space="0" w:color="auto"/>
          </w:divBdr>
        </w:div>
      </w:divsChild>
    </w:div>
    <w:div w:id="1170757141">
      <w:bodyDiv w:val="1"/>
      <w:marLeft w:val="0"/>
      <w:marRight w:val="0"/>
      <w:marTop w:val="0"/>
      <w:marBottom w:val="0"/>
      <w:divBdr>
        <w:top w:val="none" w:sz="0" w:space="0" w:color="auto"/>
        <w:left w:val="none" w:sz="0" w:space="0" w:color="auto"/>
        <w:bottom w:val="none" w:sz="0" w:space="0" w:color="auto"/>
        <w:right w:val="none" w:sz="0" w:space="0" w:color="auto"/>
      </w:divBdr>
      <w:divsChild>
        <w:div w:id="392386760">
          <w:marLeft w:val="547"/>
          <w:marRight w:val="0"/>
          <w:marTop w:val="130"/>
          <w:marBottom w:val="0"/>
          <w:divBdr>
            <w:top w:val="none" w:sz="0" w:space="0" w:color="auto"/>
            <w:left w:val="none" w:sz="0" w:space="0" w:color="auto"/>
            <w:bottom w:val="none" w:sz="0" w:space="0" w:color="auto"/>
            <w:right w:val="none" w:sz="0" w:space="0" w:color="auto"/>
          </w:divBdr>
        </w:div>
        <w:div w:id="1839496561">
          <w:marLeft w:val="547"/>
          <w:marRight w:val="0"/>
          <w:marTop w:val="130"/>
          <w:marBottom w:val="0"/>
          <w:divBdr>
            <w:top w:val="none" w:sz="0" w:space="0" w:color="auto"/>
            <w:left w:val="none" w:sz="0" w:space="0" w:color="auto"/>
            <w:bottom w:val="none" w:sz="0" w:space="0" w:color="auto"/>
            <w:right w:val="none" w:sz="0" w:space="0" w:color="auto"/>
          </w:divBdr>
        </w:div>
        <w:div w:id="960838665">
          <w:marLeft w:val="547"/>
          <w:marRight w:val="0"/>
          <w:marTop w:val="130"/>
          <w:marBottom w:val="0"/>
          <w:divBdr>
            <w:top w:val="none" w:sz="0" w:space="0" w:color="auto"/>
            <w:left w:val="none" w:sz="0" w:space="0" w:color="auto"/>
            <w:bottom w:val="none" w:sz="0" w:space="0" w:color="auto"/>
            <w:right w:val="none" w:sz="0" w:space="0" w:color="auto"/>
          </w:divBdr>
        </w:div>
      </w:divsChild>
    </w:div>
    <w:div w:id="1408188346">
      <w:bodyDiv w:val="1"/>
      <w:marLeft w:val="0"/>
      <w:marRight w:val="0"/>
      <w:marTop w:val="0"/>
      <w:marBottom w:val="0"/>
      <w:divBdr>
        <w:top w:val="none" w:sz="0" w:space="0" w:color="auto"/>
        <w:left w:val="none" w:sz="0" w:space="0" w:color="auto"/>
        <w:bottom w:val="none" w:sz="0" w:space="0" w:color="auto"/>
        <w:right w:val="none" w:sz="0" w:space="0" w:color="auto"/>
      </w:divBdr>
    </w:div>
    <w:div w:id="1426418478">
      <w:bodyDiv w:val="1"/>
      <w:marLeft w:val="0"/>
      <w:marRight w:val="0"/>
      <w:marTop w:val="0"/>
      <w:marBottom w:val="0"/>
      <w:divBdr>
        <w:top w:val="none" w:sz="0" w:space="0" w:color="auto"/>
        <w:left w:val="none" w:sz="0" w:space="0" w:color="auto"/>
        <w:bottom w:val="none" w:sz="0" w:space="0" w:color="auto"/>
        <w:right w:val="none" w:sz="0" w:space="0" w:color="auto"/>
      </w:divBdr>
      <w:divsChild>
        <w:div w:id="440800187">
          <w:marLeft w:val="547"/>
          <w:marRight w:val="0"/>
          <w:marTop w:val="154"/>
          <w:marBottom w:val="0"/>
          <w:divBdr>
            <w:top w:val="none" w:sz="0" w:space="0" w:color="auto"/>
            <w:left w:val="none" w:sz="0" w:space="0" w:color="auto"/>
            <w:bottom w:val="none" w:sz="0" w:space="0" w:color="auto"/>
            <w:right w:val="none" w:sz="0" w:space="0" w:color="auto"/>
          </w:divBdr>
        </w:div>
        <w:div w:id="1877041790">
          <w:marLeft w:val="547"/>
          <w:marRight w:val="0"/>
          <w:marTop w:val="154"/>
          <w:marBottom w:val="0"/>
          <w:divBdr>
            <w:top w:val="none" w:sz="0" w:space="0" w:color="auto"/>
            <w:left w:val="none" w:sz="0" w:space="0" w:color="auto"/>
            <w:bottom w:val="none" w:sz="0" w:space="0" w:color="auto"/>
            <w:right w:val="none" w:sz="0" w:space="0" w:color="auto"/>
          </w:divBdr>
        </w:div>
        <w:div w:id="196584858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oymilk" TargetMode="External"/><Relationship Id="rId18" Type="http://schemas.openxmlformats.org/officeDocument/2006/relationships/image" Target="media/image8.jpeg"/><Relationship Id="rId26" Type="http://schemas.openxmlformats.org/officeDocument/2006/relationships/chart" Target="charts/chart5.xml"/><Relationship Id="rId39" Type="http://schemas.openxmlformats.org/officeDocument/2006/relationships/hyperlink" Target="https://www.ncbi.nlm.nih.gov/pubmed/18207566" TargetMode="External"/><Relationship Id="rId21" Type="http://schemas.openxmlformats.org/officeDocument/2006/relationships/image" Target="media/image11.jpeg"/><Relationship Id="rId34" Type="http://schemas.openxmlformats.org/officeDocument/2006/relationships/hyperlink" Target="https://www.hindawi.com/43428109/" TargetMode="External"/><Relationship Id="rId42" Type="http://schemas.openxmlformats.org/officeDocument/2006/relationships/hyperlink" Target="https://www.researchgate.net/publication/223874282_Chemical_composition_of_marama_bean_Tylosema_esculentum-A_wild_African_bean_with_unexploited_potential" TargetMode="External"/><Relationship Id="rId47" Type="http://schemas.openxmlformats.org/officeDocument/2006/relationships/hyperlink" Target="https://repository.up.ac.za/bitstream/handle/2263/25452/dissertation.pdf?sequence=1" TargetMode="External"/><Relationship Id="rId50" Type="http://schemas.openxmlformats.org/officeDocument/2006/relationships/hyperlink" Target="https://www.ncbi.nlm.nih.gov/pubmed/16076825" TargetMode="External"/><Relationship Id="rId55" Type="http://schemas.openxmlformats.org/officeDocument/2006/relationships/hyperlink" Target="https://scholar.google.gr/citations?user=wDUxb-cAAAAJ&amp;hl=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ncbi.nlm.nih.gov/pmc/articles/PMC4376405/" TargetMode="External"/><Relationship Id="rId11" Type="http://schemas.openxmlformats.org/officeDocument/2006/relationships/hyperlink" Target="https://en.wikipedia.org/wiki/Soymilk" TargetMode="External"/><Relationship Id="rId24" Type="http://schemas.openxmlformats.org/officeDocument/2006/relationships/chart" Target="charts/chart3.xml"/><Relationship Id="rId32" Type="http://schemas.openxmlformats.org/officeDocument/2006/relationships/hyperlink" Target="https://www.hindawi.com/74812596/" TargetMode="External"/><Relationship Id="rId37" Type="http://schemas.openxmlformats.org/officeDocument/2006/relationships/hyperlink" Target="https://www.hindawi.com/journals/ecam/2011/284795/" TargetMode="External"/><Relationship Id="rId40" Type="http://schemas.openxmlformats.org/officeDocument/2006/relationships/hyperlink" Target="https://en.wikipedia.org/wiki/Tylosema_esculentum" TargetMode="External"/><Relationship Id="rId45" Type="http://schemas.openxmlformats.org/officeDocument/2006/relationships/hyperlink" Target="https://www.cogentoa.com/article/10.1080/23311916.2016.1145566" TargetMode="External"/><Relationship Id="rId53" Type="http://schemas.openxmlformats.org/officeDocument/2006/relationships/hyperlink" Target="https://www.omicsonline.org/scientific-reports/2155-9600-SR-349.pdf" TargetMode="External"/><Relationship Id="rId58" Type="http://schemas.openxmlformats.org/officeDocument/2006/relationships/hyperlink" Target="http://www.sourdoughlibrary.org/flour-ash-content/"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www.nbri.org.na/sections/economic-botany/INP/sectors/Marama-bean" TargetMode="External"/><Relationship Id="rId35" Type="http://schemas.openxmlformats.org/officeDocument/2006/relationships/hyperlink" Target="https://www.hindawi.com/23856309/" TargetMode="External"/><Relationship Id="rId43" Type="http://schemas.openxmlformats.org/officeDocument/2006/relationships/hyperlink" Target="https://www.researchgate.net/publication/251629321_Oxidative_Storage_Stability_of_Roasted_Marama_Beans_Tylosema_Esculentum" TargetMode="External"/><Relationship Id="rId48" Type="http://schemas.openxmlformats.org/officeDocument/2006/relationships/hyperlink" Target="https://link.springer.com/chapter/10.1007/978-1-4419-1478-1_7" TargetMode="External"/><Relationship Id="rId56" Type="http://schemas.openxmlformats.org/officeDocument/2006/relationships/hyperlink" Target="https://nebraskawheat.com/wp-content/uploads/2014/01/WheatFlourTestingMethods.pdf" TargetMode="External"/><Relationship Id="rId8" Type="http://schemas.openxmlformats.org/officeDocument/2006/relationships/image" Target="media/image1.JPG"/><Relationship Id="rId51" Type="http://schemas.openxmlformats.org/officeDocument/2006/relationships/hyperlink" Target="https://www.researchgate.net/publication/312357652_Nutrient_composition_functional_and_pasting_properties_of_unripe_cooking_banana_pigeon_pea_and_sweetpotato_flour_blends" TargetMode="External"/><Relationship Id="rId3" Type="http://schemas.openxmlformats.org/officeDocument/2006/relationships/styles" Target="styles.xml"/><Relationship Id="rId12" Type="http://schemas.openxmlformats.org/officeDocument/2006/relationships/hyperlink" Target="https://en.wikipedia.org/wiki/Dairy_milk" TargetMode="External"/><Relationship Id="rId17" Type="http://schemas.openxmlformats.org/officeDocument/2006/relationships/image" Target="media/image7.png"/><Relationship Id="rId25" Type="http://schemas.openxmlformats.org/officeDocument/2006/relationships/chart" Target="charts/chart4.xml"/><Relationship Id="rId33" Type="http://schemas.openxmlformats.org/officeDocument/2006/relationships/hyperlink" Target="https://www.hindawi.com/36984730/" TargetMode="External"/><Relationship Id="rId38" Type="http://schemas.openxmlformats.org/officeDocument/2006/relationships/hyperlink" Target="https://www.ncbi.nlm.nih.gov/pubmed/?term=Black%20RE%5BAuthor%5D&amp;cauthor=true&amp;cauthor_uid=18207566" TargetMode="External"/><Relationship Id="rId46" Type="http://schemas.openxmlformats.org/officeDocument/2006/relationships/hyperlink" Target="https://en.wikipedia.org/wiki/Tylosema_esculentum" TargetMode="External"/><Relationship Id="rId59"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hyperlink" Target="https://www.echocommunity.org/pt/resources/9e6b7a74-93c9-428e-928a-00b6dcb65d63.pdf" TargetMode="External"/><Relationship Id="rId54" Type="http://schemas.openxmlformats.org/officeDocument/2006/relationships/hyperlink" Target="https://scholar.google.gr/scholar?oi=bibs&amp;cluster=21618935602027976&amp;btnI=1&amp;hl=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www.hindawi.com/19198206/" TargetMode="External"/><Relationship Id="rId49" Type="http://schemas.openxmlformats.org/officeDocument/2006/relationships/hyperlink" Target="http://www.the-eis.com/data/literature/Agricola_2006_No16_02_Museler_Schonfeldt.pdf" TargetMode="External"/><Relationship Id="rId57" Type="http://schemas.openxmlformats.org/officeDocument/2006/relationships/hyperlink" Target="http://www.paediatricsandchildhealthjournal.co.uk/article/S1751-7222(11)00092-8/abstract" TargetMode="External"/><Relationship Id="rId10" Type="http://schemas.openxmlformats.org/officeDocument/2006/relationships/image" Target="media/image3.png"/><Relationship Id="rId31" Type="http://schemas.openxmlformats.org/officeDocument/2006/relationships/hyperlink" Target="https://www.hindawi.com/95709541/" TargetMode="External"/><Relationship Id="rId44" Type="http://schemas.openxmlformats.org/officeDocument/2006/relationships/hyperlink" Target="http://wwwisis.unam.na/theses/kapewangolo2010.pdf" TargetMode="External"/><Relationship Id="rId52" Type="http://schemas.openxmlformats.org/officeDocument/2006/relationships/hyperlink" Target="http://www.ijrbp.com/file/2014%20Volume%202,%20issue%204/IJRB-2014-2-4-1-12.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GB"/>
              <a:t>Effect of time and temperature on ash content</a:t>
            </a:r>
          </a:p>
        </c:rich>
      </c:tx>
      <c:overlay val="0"/>
      <c:spPr>
        <a:noFill/>
        <a:ln>
          <a:noFill/>
        </a:ln>
        <a:effectLst/>
      </c:spPr>
    </c:title>
    <c:autoTitleDeleted val="0"/>
    <c:plotArea>
      <c:layout/>
      <c:barChart>
        <c:barDir val="col"/>
        <c:grouping val="clustered"/>
        <c:varyColors val="0"/>
        <c:ser>
          <c:idx val="0"/>
          <c:order val="0"/>
          <c:tx>
            <c:strRef>
              <c:f>Sheet1!$D$48</c:f>
              <c:strCache>
                <c:ptCount val="1"/>
                <c:pt idx="0">
                  <c:v>Ash</c:v>
                </c:pt>
              </c:strCache>
            </c:strRef>
          </c:tx>
          <c:spPr>
            <a:solidFill>
              <a:schemeClr val="accent1"/>
            </a:solidFill>
            <a:ln>
              <a:noFill/>
            </a:ln>
            <a:effectLst/>
          </c:spPr>
          <c:invertIfNegative val="0"/>
          <c:cat>
            <c:strRef>
              <c:f>Sheet1!$C$49:$C$58</c:f>
              <c:strCache>
                <c:ptCount val="10"/>
                <c:pt idx="0">
                  <c:v>25-0</c:v>
                </c:pt>
                <c:pt idx="1">
                  <c:v>110-20</c:v>
                </c:pt>
                <c:pt idx="2">
                  <c:v>110-30</c:v>
                </c:pt>
                <c:pt idx="3">
                  <c:v>110-40</c:v>
                </c:pt>
                <c:pt idx="4">
                  <c:v>130-20</c:v>
                </c:pt>
                <c:pt idx="5">
                  <c:v>130-30</c:v>
                </c:pt>
                <c:pt idx="6">
                  <c:v>130-40</c:v>
                </c:pt>
                <c:pt idx="7">
                  <c:v>150-20</c:v>
                </c:pt>
                <c:pt idx="8">
                  <c:v>150-30</c:v>
                </c:pt>
                <c:pt idx="9">
                  <c:v>150-40</c:v>
                </c:pt>
              </c:strCache>
            </c:strRef>
          </c:cat>
          <c:val>
            <c:numRef>
              <c:f>Sheet1!$D$49:$D$58</c:f>
              <c:numCache>
                <c:formatCode>General</c:formatCode>
                <c:ptCount val="10"/>
                <c:pt idx="0">
                  <c:v>3.13</c:v>
                </c:pt>
                <c:pt idx="1">
                  <c:v>3.14</c:v>
                </c:pt>
                <c:pt idx="2">
                  <c:v>3.12</c:v>
                </c:pt>
                <c:pt idx="3">
                  <c:v>2.99</c:v>
                </c:pt>
                <c:pt idx="4">
                  <c:v>3.16</c:v>
                </c:pt>
                <c:pt idx="5">
                  <c:v>3.06</c:v>
                </c:pt>
                <c:pt idx="6">
                  <c:v>3.09</c:v>
                </c:pt>
                <c:pt idx="7">
                  <c:v>3.11</c:v>
                </c:pt>
                <c:pt idx="8">
                  <c:v>3.1</c:v>
                </c:pt>
                <c:pt idx="9">
                  <c:v>3.14</c:v>
                </c:pt>
              </c:numCache>
            </c:numRef>
          </c:val>
          <c:extLst>
            <c:ext xmlns:c16="http://schemas.microsoft.com/office/drawing/2014/chart" uri="{C3380CC4-5D6E-409C-BE32-E72D297353CC}">
              <c16:uniqueId val="{00000000-8B27-4EF2-AF9D-FEB4355A3C26}"/>
            </c:ext>
          </c:extLst>
        </c:ser>
        <c:dLbls>
          <c:showLegendKey val="0"/>
          <c:showVal val="0"/>
          <c:showCatName val="0"/>
          <c:showSerName val="0"/>
          <c:showPercent val="0"/>
          <c:showBubbleSize val="0"/>
        </c:dLbls>
        <c:gapWidth val="219"/>
        <c:overlap val="-27"/>
        <c:axId val="119977472"/>
        <c:axId val="119979392"/>
      </c:barChart>
      <c:catAx>
        <c:axId val="119977472"/>
        <c:scaling>
          <c:orientation val="minMax"/>
        </c:scaling>
        <c:delete val="0"/>
        <c:axPos val="b"/>
        <c:title>
          <c:tx>
            <c:rich>
              <a:bodyPr rot="0" vert="horz"/>
              <a:lstStyle/>
              <a:p>
                <a:pPr>
                  <a:defRPr/>
                </a:pPr>
                <a:r>
                  <a:rPr lang="en-GB"/>
                  <a:t>Time- temperature (minutes-˚C)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NA"/>
          </a:p>
        </c:txPr>
        <c:crossAx val="119979392"/>
        <c:crosses val="autoZero"/>
        <c:auto val="1"/>
        <c:lblAlgn val="ctr"/>
        <c:lblOffset val="100"/>
        <c:noMultiLvlLbl val="0"/>
      </c:catAx>
      <c:valAx>
        <c:axId val="11997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Ash content (%)</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NA"/>
          </a:p>
        </c:txPr>
        <c:crossAx val="119977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n-N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GB"/>
              <a:t>Effect of time and temperature on bulk density</a:t>
            </a:r>
          </a:p>
        </c:rich>
      </c:tx>
      <c:overlay val="0"/>
      <c:spPr>
        <a:noFill/>
        <a:ln>
          <a:noFill/>
        </a:ln>
        <a:effectLst/>
      </c:spPr>
    </c:title>
    <c:autoTitleDeleted val="0"/>
    <c:plotArea>
      <c:layout/>
      <c:barChart>
        <c:barDir val="col"/>
        <c:grouping val="clustered"/>
        <c:varyColors val="0"/>
        <c:ser>
          <c:idx val="0"/>
          <c:order val="0"/>
          <c:tx>
            <c:strRef>
              <c:f>Sheet1!$H$48</c:f>
              <c:strCache>
                <c:ptCount val="1"/>
                <c:pt idx="0">
                  <c:v>Bulk density</c:v>
                </c:pt>
              </c:strCache>
            </c:strRef>
          </c:tx>
          <c:spPr>
            <a:solidFill>
              <a:schemeClr val="accent1"/>
            </a:solidFill>
            <a:ln>
              <a:noFill/>
            </a:ln>
            <a:effectLst/>
          </c:spPr>
          <c:invertIfNegative val="0"/>
          <c:cat>
            <c:strRef>
              <c:f>Sheet1!$G$49:$G$58</c:f>
              <c:strCache>
                <c:ptCount val="10"/>
                <c:pt idx="0">
                  <c:v>25-0</c:v>
                </c:pt>
                <c:pt idx="1">
                  <c:v>110-20</c:v>
                </c:pt>
                <c:pt idx="2">
                  <c:v>110-30</c:v>
                </c:pt>
                <c:pt idx="3">
                  <c:v>110-40</c:v>
                </c:pt>
                <c:pt idx="4">
                  <c:v>130-20</c:v>
                </c:pt>
                <c:pt idx="5">
                  <c:v>130-30</c:v>
                </c:pt>
                <c:pt idx="6">
                  <c:v>130-40</c:v>
                </c:pt>
                <c:pt idx="7">
                  <c:v>150-20</c:v>
                </c:pt>
                <c:pt idx="8">
                  <c:v>150-30</c:v>
                </c:pt>
                <c:pt idx="9">
                  <c:v>150-40</c:v>
                </c:pt>
              </c:strCache>
            </c:strRef>
          </c:cat>
          <c:val>
            <c:numRef>
              <c:f>Sheet1!$H$49:$H$58</c:f>
              <c:numCache>
                <c:formatCode>General</c:formatCode>
                <c:ptCount val="10"/>
                <c:pt idx="0">
                  <c:v>0.65</c:v>
                </c:pt>
                <c:pt idx="1">
                  <c:v>0.65</c:v>
                </c:pt>
                <c:pt idx="2">
                  <c:v>0.65</c:v>
                </c:pt>
                <c:pt idx="3">
                  <c:v>0.67</c:v>
                </c:pt>
                <c:pt idx="4">
                  <c:v>0.67</c:v>
                </c:pt>
                <c:pt idx="5">
                  <c:v>0.66</c:v>
                </c:pt>
                <c:pt idx="6">
                  <c:v>0.67</c:v>
                </c:pt>
                <c:pt idx="7">
                  <c:v>0.68</c:v>
                </c:pt>
                <c:pt idx="8">
                  <c:v>0.69</c:v>
                </c:pt>
                <c:pt idx="9">
                  <c:v>0.68</c:v>
                </c:pt>
              </c:numCache>
            </c:numRef>
          </c:val>
          <c:extLst>
            <c:ext xmlns:c16="http://schemas.microsoft.com/office/drawing/2014/chart" uri="{C3380CC4-5D6E-409C-BE32-E72D297353CC}">
              <c16:uniqueId val="{00000000-4C77-4FE7-8064-A19E0F89B4F8}"/>
            </c:ext>
          </c:extLst>
        </c:ser>
        <c:dLbls>
          <c:showLegendKey val="0"/>
          <c:showVal val="0"/>
          <c:showCatName val="0"/>
          <c:showSerName val="0"/>
          <c:showPercent val="0"/>
          <c:showBubbleSize val="0"/>
        </c:dLbls>
        <c:gapWidth val="219"/>
        <c:overlap val="-27"/>
        <c:axId val="121717120"/>
        <c:axId val="121719040"/>
      </c:barChart>
      <c:catAx>
        <c:axId val="121717120"/>
        <c:scaling>
          <c:orientation val="minMax"/>
        </c:scaling>
        <c:delete val="0"/>
        <c:axPos val="b"/>
        <c:title>
          <c:tx>
            <c:rich>
              <a:bodyPr rot="0" vert="horz"/>
              <a:lstStyle/>
              <a:p>
                <a:pPr>
                  <a:defRPr/>
                </a:pPr>
                <a:r>
                  <a:rPr lang="en-GB"/>
                  <a:t>Time- temperature (minutes- ˚ 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NA"/>
          </a:p>
        </c:txPr>
        <c:crossAx val="121719040"/>
        <c:crosses val="autoZero"/>
        <c:auto val="1"/>
        <c:lblAlgn val="ctr"/>
        <c:lblOffset val="100"/>
        <c:noMultiLvlLbl val="0"/>
      </c:catAx>
      <c:valAx>
        <c:axId val="12171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Bulk density (g/cm3)</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NA"/>
          </a:p>
        </c:txPr>
        <c:crossAx val="121717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N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Effect of time- temperature on dispersibility</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Dispersibility </c:v>
                </c:pt>
              </c:strCache>
            </c:strRef>
          </c:tx>
          <c:spPr>
            <a:solidFill>
              <a:schemeClr val="accent1"/>
            </a:solidFill>
            <a:ln>
              <a:noFill/>
            </a:ln>
            <a:effectLst/>
          </c:spPr>
          <c:invertIfNegative val="0"/>
          <c:cat>
            <c:strRef>
              <c:f>Sheet1!$A$2:$A$11</c:f>
              <c:strCache>
                <c:ptCount val="10"/>
                <c:pt idx="0">
                  <c:v>25-0</c:v>
                </c:pt>
                <c:pt idx="1">
                  <c:v>110-20</c:v>
                </c:pt>
                <c:pt idx="2">
                  <c:v>110-30</c:v>
                </c:pt>
                <c:pt idx="3">
                  <c:v>110-40</c:v>
                </c:pt>
                <c:pt idx="4">
                  <c:v>130-20</c:v>
                </c:pt>
                <c:pt idx="5">
                  <c:v>130-30</c:v>
                </c:pt>
                <c:pt idx="6">
                  <c:v>130-40</c:v>
                </c:pt>
                <c:pt idx="7">
                  <c:v>150-20</c:v>
                </c:pt>
                <c:pt idx="8">
                  <c:v>150-30</c:v>
                </c:pt>
                <c:pt idx="9">
                  <c:v>150-40</c:v>
                </c:pt>
              </c:strCache>
            </c:strRef>
          </c:cat>
          <c:val>
            <c:numRef>
              <c:f>Sheet1!$B$2:$B$11</c:f>
              <c:numCache>
                <c:formatCode>0.00</c:formatCode>
                <c:ptCount val="10"/>
                <c:pt idx="0">
                  <c:v>73.3</c:v>
                </c:pt>
                <c:pt idx="1">
                  <c:v>72</c:v>
                </c:pt>
                <c:pt idx="2">
                  <c:v>72.5</c:v>
                </c:pt>
                <c:pt idx="3">
                  <c:v>71</c:v>
                </c:pt>
                <c:pt idx="4">
                  <c:v>69.8</c:v>
                </c:pt>
                <c:pt idx="5">
                  <c:v>68.5</c:v>
                </c:pt>
                <c:pt idx="6">
                  <c:v>67.5</c:v>
                </c:pt>
                <c:pt idx="7">
                  <c:v>66.3</c:v>
                </c:pt>
                <c:pt idx="8">
                  <c:v>64.5</c:v>
                </c:pt>
                <c:pt idx="9">
                  <c:v>64.2</c:v>
                </c:pt>
              </c:numCache>
            </c:numRef>
          </c:val>
          <c:extLst>
            <c:ext xmlns:c16="http://schemas.microsoft.com/office/drawing/2014/chart" uri="{C3380CC4-5D6E-409C-BE32-E72D297353CC}">
              <c16:uniqueId val="{00000000-1ADC-48A4-8FC1-86A10394182F}"/>
            </c:ext>
          </c:extLst>
        </c:ser>
        <c:dLbls>
          <c:showLegendKey val="0"/>
          <c:showVal val="0"/>
          <c:showCatName val="0"/>
          <c:showSerName val="0"/>
          <c:showPercent val="0"/>
          <c:showBubbleSize val="0"/>
        </c:dLbls>
        <c:gapWidth val="219"/>
        <c:overlap val="-27"/>
        <c:axId val="123599872"/>
        <c:axId val="123602048"/>
      </c:barChart>
      <c:catAx>
        <c:axId val="123599872"/>
        <c:scaling>
          <c:orientation val="minMax"/>
        </c:scaling>
        <c:delete val="0"/>
        <c:axPos val="b"/>
        <c:title>
          <c:tx>
            <c:rich>
              <a:bodyPr rot="0" vert="horz"/>
              <a:lstStyle/>
              <a:p>
                <a:pPr>
                  <a:defRPr/>
                </a:pPr>
                <a:r>
                  <a:rPr lang="en-US"/>
                  <a:t>Time-temperature (minutes-˚ 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NA"/>
          </a:p>
        </c:txPr>
        <c:crossAx val="123602048"/>
        <c:crosses val="autoZero"/>
        <c:auto val="1"/>
        <c:lblAlgn val="ctr"/>
        <c:lblOffset val="100"/>
        <c:noMultiLvlLbl val="0"/>
      </c:catAx>
      <c:valAx>
        <c:axId val="12360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Dispersibility (%)</a:t>
                </a:r>
              </a:p>
            </c:rich>
          </c:tx>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en-NA"/>
          </a:p>
        </c:txPr>
        <c:crossAx val="123599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n-N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Effect of time- temperature on SI</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Swelling index</c:v>
                </c:pt>
              </c:strCache>
            </c:strRef>
          </c:tx>
          <c:spPr>
            <a:solidFill>
              <a:schemeClr val="accent1">
                <a:alpha val="70000"/>
              </a:schemeClr>
            </a:solidFill>
            <a:ln>
              <a:noFill/>
            </a:ln>
            <a:effectLst/>
          </c:spPr>
          <c:invertIfNegative val="0"/>
          <c:dLbls>
            <c:spPr>
              <a:noFill/>
              <a:ln>
                <a:noFill/>
              </a:ln>
              <a:effectLst/>
            </c:spPr>
            <c:txPr>
              <a:bodyPr rot="0" vert="horz"/>
              <a:lstStyle/>
              <a:p>
                <a:pPr>
                  <a:defRPr/>
                </a:pPr>
                <a:endParaRPr lang="en-N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25-0</c:v>
                </c:pt>
                <c:pt idx="1">
                  <c:v>110-20</c:v>
                </c:pt>
                <c:pt idx="2">
                  <c:v>110-30</c:v>
                </c:pt>
                <c:pt idx="3">
                  <c:v>110-40</c:v>
                </c:pt>
                <c:pt idx="4">
                  <c:v>130-20</c:v>
                </c:pt>
                <c:pt idx="5">
                  <c:v>130-30</c:v>
                </c:pt>
                <c:pt idx="6">
                  <c:v>130-40</c:v>
                </c:pt>
                <c:pt idx="7">
                  <c:v>150-20</c:v>
                </c:pt>
                <c:pt idx="8">
                  <c:v>150-30</c:v>
                </c:pt>
                <c:pt idx="9">
                  <c:v>150-40</c:v>
                </c:pt>
              </c:strCache>
            </c:strRef>
          </c:cat>
          <c:val>
            <c:numRef>
              <c:f>Sheet1!$B$2:$B$11</c:f>
              <c:numCache>
                <c:formatCode>General</c:formatCode>
                <c:ptCount val="10"/>
                <c:pt idx="0">
                  <c:v>0.24</c:v>
                </c:pt>
                <c:pt idx="1">
                  <c:v>0.35</c:v>
                </c:pt>
                <c:pt idx="2">
                  <c:v>0.39</c:v>
                </c:pt>
                <c:pt idx="3">
                  <c:v>0.37</c:v>
                </c:pt>
                <c:pt idx="4">
                  <c:v>0.34</c:v>
                </c:pt>
                <c:pt idx="5">
                  <c:v>0.38</c:v>
                </c:pt>
                <c:pt idx="6">
                  <c:v>0.37</c:v>
                </c:pt>
                <c:pt idx="7">
                  <c:v>0.47</c:v>
                </c:pt>
                <c:pt idx="8">
                  <c:v>0.34</c:v>
                </c:pt>
                <c:pt idx="9">
                  <c:v>0.35</c:v>
                </c:pt>
              </c:numCache>
            </c:numRef>
          </c:val>
          <c:extLst>
            <c:ext xmlns:c16="http://schemas.microsoft.com/office/drawing/2014/chart" uri="{C3380CC4-5D6E-409C-BE32-E72D297353CC}">
              <c16:uniqueId val="{00000000-EE8A-44F7-B160-F8C5AAE5C676}"/>
            </c:ext>
          </c:extLst>
        </c:ser>
        <c:dLbls>
          <c:dLblPos val="inEnd"/>
          <c:showLegendKey val="0"/>
          <c:showVal val="1"/>
          <c:showCatName val="0"/>
          <c:showSerName val="0"/>
          <c:showPercent val="0"/>
          <c:showBubbleSize val="0"/>
        </c:dLbls>
        <c:gapWidth val="80"/>
        <c:overlap val="25"/>
        <c:axId val="121611008"/>
        <c:axId val="121614336"/>
      </c:barChart>
      <c:catAx>
        <c:axId val="121611008"/>
        <c:scaling>
          <c:orientation val="minMax"/>
        </c:scaling>
        <c:delete val="0"/>
        <c:axPos val="b"/>
        <c:title>
          <c:tx>
            <c:rich>
              <a:bodyPr rot="0" vert="horz"/>
              <a:lstStyle/>
              <a:p>
                <a:pPr>
                  <a:defRPr/>
                </a:pPr>
                <a:r>
                  <a:rPr lang="en-US"/>
                  <a:t>Time-temperature (minutes- ˚C)</a:t>
                </a:r>
              </a:p>
            </c:rich>
          </c:tx>
          <c:overlay val="0"/>
          <c:spPr>
            <a:noFill/>
            <a:ln>
              <a:noFill/>
            </a:ln>
            <a:effectLst/>
          </c:sp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vert="horz"/>
          <a:lstStyle/>
          <a:p>
            <a:pPr>
              <a:defRPr/>
            </a:pPr>
            <a:endParaRPr lang="en-NA"/>
          </a:p>
        </c:txPr>
        <c:crossAx val="121614336"/>
        <c:crosses val="autoZero"/>
        <c:auto val="1"/>
        <c:lblAlgn val="ctr"/>
        <c:lblOffset val="100"/>
        <c:noMultiLvlLbl val="0"/>
      </c:catAx>
      <c:valAx>
        <c:axId val="12161433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vert="horz"/>
              <a:lstStyle/>
              <a:p>
                <a:pPr>
                  <a:defRPr/>
                </a:pPr>
                <a:r>
                  <a:rPr lang="en-US"/>
                  <a:t>SI (ml)</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NA"/>
          </a:p>
        </c:txPr>
        <c:crossAx val="121611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n-N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Effect of time-temperature on OAC</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OAC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Sheet1!$A$2:$A$11</c:f>
              <c:strCache>
                <c:ptCount val="10"/>
                <c:pt idx="0">
                  <c:v>25-0</c:v>
                </c:pt>
                <c:pt idx="1">
                  <c:v>110-20</c:v>
                </c:pt>
                <c:pt idx="2">
                  <c:v>110-30</c:v>
                </c:pt>
                <c:pt idx="3">
                  <c:v>110-40</c:v>
                </c:pt>
                <c:pt idx="4">
                  <c:v>130-20</c:v>
                </c:pt>
                <c:pt idx="5">
                  <c:v>130-30</c:v>
                </c:pt>
                <c:pt idx="6">
                  <c:v>130-40</c:v>
                </c:pt>
                <c:pt idx="7">
                  <c:v>150-20</c:v>
                </c:pt>
                <c:pt idx="8">
                  <c:v>150-30</c:v>
                </c:pt>
                <c:pt idx="9">
                  <c:v>150-40</c:v>
                </c:pt>
              </c:strCache>
            </c:strRef>
          </c:cat>
          <c:val>
            <c:numRef>
              <c:f>Sheet1!$B$2:$B$11</c:f>
              <c:numCache>
                <c:formatCode>General</c:formatCode>
                <c:ptCount val="10"/>
                <c:pt idx="0">
                  <c:v>137.80000000000001</c:v>
                </c:pt>
                <c:pt idx="1">
                  <c:v>136.5</c:v>
                </c:pt>
                <c:pt idx="2">
                  <c:v>138</c:v>
                </c:pt>
                <c:pt idx="3">
                  <c:v>136.69999999999999</c:v>
                </c:pt>
                <c:pt idx="4">
                  <c:v>135.9</c:v>
                </c:pt>
                <c:pt idx="5">
                  <c:v>134.30000000000001</c:v>
                </c:pt>
                <c:pt idx="6">
                  <c:v>129.4</c:v>
                </c:pt>
                <c:pt idx="7">
                  <c:v>120.5</c:v>
                </c:pt>
                <c:pt idx="8">
                  <c:v>120.3</c:v>
                </c:pt>
                <c:pt idx="9">
                  <c:v>92.1</c:v>
                </c:pt>
              </c:numCache>
            </c:numRef>
          </c:val>
          <c:extLst>
            <c:ext xmlns:c16="http://schemas.microsoft.com/office/drawing/2014/chart" uri="{C3380CC4-5D6E-409C-BE32-E72D297353CC}">
              <c16:uniqueId val="{00000000-57CA-4ED5-9D10-4F029BC78337}"/>
            </c:ext>
          </c:extLst>
        </c:ser>
        <c:dLbls>
          <c:showLegendKey val="0"/>
          <c:showVal val="0"/>
          <c:showCatName val="0"/>
          <c:showSerName val="0"/>
          <c:showPercent val="0"/>
          <c:showBubbleSize val="0"/>
        </c:dLbls>
        <c:gapWidth val="100"/>
        <c:overlap val="-24"/>
        <c:axId val="173892352"/>
        <c:axId val="173894272"/>
      </c:barChart>
      <c:catAx>
        <c:axId val="173892352"/>
        <c:scaling>
          <c:orientation val="minMax"/>
        </c:scaling>
        <c:delete val="0"/>
        <c:axPos val="b"/>
        <c:title>
          <c:tx>
            <c:rich>
              <a:bodyPr rot="0" vert="horz"/>
              <a:lstStyle/>
              <a:p>
                <a:pPr>
                  <a:defRPr/>
                </a:pPr>
                <a:r>
                  <a:rPr lang="en-US"/>
                  <a:t>Time-temperature (minutes- ˚ C)</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n-NA"/>
          </a:p>
        </c:txPr>
        <c:crossAx val="173894272"/>
        <c:crosses val="autoZero"/>
        <c:auto val="1"/>
        <c:lblAlgn val="ctr"/>
        <c:lblOffset val="100"/>
        <c:noMultiLvlLbl val="0"/>
      </c:catAx>
      <c:valAx>
        <c:axId val="1738942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OAC (%)</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NA"/>
          </a:p>
        </c:txPr>
        <c:crossAx val="17389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b="0">
          <a:solidFill>
            <a:sysClr val="windowText" lastClr="000000"/>
          </a:solidFill>
        </a:defRPr>
      </a:pPr>
      <a:endParaRPr lang="en-N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Effect of time-temperature on WAC</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WAC</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vert="horz"/>
              <a:lstStyle/>
              <a:p>
                <a:pPr>
                  <a:defRPr/>
                </a:pPr>
                <a:endParaRPr lang="en-N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25-0</c:v>
                </c:pt>
                <c:pt idx="1">
                  <c:v>110-20</c:v>
                </c:pt>
                <c:pt idx="2">
                  <c:v>110-30</c:v>
                </c:pt>
                <c:pt idx="3">
                  <c:v>110-40</c:v>
                </c:pt>
                <c:pt idx="4">
                  <c:v>130-20</c:v>
                </c:pt>
                <c:pt idx="5">
                  <c:v>130-30</c:v>
                </c:pt>
                <c:pt idx="6">
                  <c:v>130-40</c:v>
                </c:pt>
                <c:pt idx="7">
                  <c:v>150-20</c:v>
                </c:pt>
                <c:pt idx="8">
                  <c:v>150-30</c:v>
                </c:pt>
                <c:pt idx="9">
                  <c:v>150-40</c:v>
                </c:pt>
              </c:strCache>
            </c:strRef>
          </c:cat>
          <c:val>
            <c:numRef>
              <c:f>Sheet1!$B$2:$B$11</c:f>
              <c:numCache>
                <c:formatCode>General</c:formatCode>
                <c:ptCount val="10"/>
                <c:pt idx="0">
                  <c:v>700</c:v>
                </c:pt>
                <c:pt idx="1">
                  <c:v>600</c:v>
                </c:pt>
                <c:pt idx="2">
                  <c:v>700</c:v>
                </c:pt>
                <c:pt idx="3">
                  <c:v>600</c:v>
                </c:pt>
                <c:pt idx="4">
                  <c:v>800</c:v>
                </c:pt>
                <c:pt idx="5">
                  <c:v>600</c:v>
                </c:pt>
                <c:pt idx="6">
                  <c:v>700</c:v>
                </c:pt>
                <c:pt idx="7">
                  <c:v>650</c:v>
                </c:pt>
                <c:pt idx="8">
                  <c:v>800</c:v>
                </c:pt>
                <c:pt idx="9">
                  <c:v>700</c:v>
                </c:pt>
              </c:numCache>
            </c:numRef>
          </c:val>
          <c:extLst>
            <c:ext xmlns:c16="http://schemas.microsoft.com/office/drawing/2014/chart" uri="{C3380CC4-5D6E-409C-BE32-E72D297353CC}">
              <c16:uniqueId val="{00000000-0BE6-45CE-8B84-4972C34FD9C0}"/>
            </c:ext>
          </c:extLst>
        </c:ser>
        <c:dLbls>
          <c:dLblPos val="outEnd"/>
          <c:showLegendKey val="0"/>
          <c:showVal val="1"/>
          <c:showCatName val="0"/>
          <c:showSerName val="0"/>
          <c:showPercent val="0"/>
          <c:showBubbleSize val="0"/>
        </c:dLbls>
        <c:gapWidth val="164"/>
        <c:overlap val="-22"/>
        <c:axId val="173968000"/>
        <c:axId val="173971328"/>
      </c:barChart>
      <c:catAx>
        <c:axId val="173968000"/>
        <c:scaling>
          <c:orientation val="minMax"/>
        </c:scaling>
        <c:delete val="0"/>
        <c:axPos val="b"/>
        <c:title>
          <c:tx>
            <c:rich>
              <a:bodyPr rot="0" vert="horz"/>
              <a:lstStyle/>
              <a:p>
                <a:pPr>
                  <a:defRPr/>
                </a:pPr>
                <a:r>
                  <a:rPr lang="en-US"/>
                  <a:t>Time-temperature (minutes-˚C)</a:t>
                </a: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en-NA"/>
          </a:p>
        </c:txPr>
        <c:crossAx val="173971328"/>
        <c:crosses val="autoZero"/>
        <c:auto val="1"/>
        <c:lblAlgn val="ctr"/>
        <c:lblOffset val="100"/>
        <c:noMultiLvlLbl val="0"/>
      </c:catAx>
      <c:valAx>
        <c:axId val="173971328"/>
        <c:scaling>
          <c:orientation val="minMax"/>
        </c:scaling>
        <c:delete val="0"/>
        <c:axPos val="l"/>
        <c:title>
          <c:tx>
            <c:rich>
              <a:bodyPr rot="-5400000" vert="horz"/>
              <a:lstStyle/>
              <a:p>
                <a:pPr>
                  <a:defRPr/>
                </a:pPr>
                <a:r>
                  <a:rPr lang="en-US"/>
                  <a:t>WAC (%)</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NA"/>
          </a:p>
        </c:txPr>
        <c:crossAx val="173968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n-N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GB"/>
              <a:t>Effect of time and temperature on WSI</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WSI</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Sheet1!$A$2:$A$11</c:f>
              <c:strCache>
                <c:ptCount val="10"/>
                <c:pt idx="0">
                  <c:v>25-0</c:v>
                </c:pt>
                <c:pt idx="1">
                  <c:v>110-20</c:v>
                </c:pt>
                <c:pt idx="2">
                  <c:v>110-30</c:v>
                </c:pt>
                <c:pt idx="3">
                  <c:v>110-40</c:v>
                </c:pt>
                <c:pt idx="4">
                  <c:v>130-20</c:v>
                </c:pt>
                <c:pt idx="5">
                  <c:v>130-30</c:v>
                </c:pt>
                <c:pt idx="6">
                  <c:v>130-40</c:v>
                </c:pt>
                <c:pt idx="7">
                  <c:v>150-20</c:v>
                </c:pt>
                <c:pt idx="8">
                  <c:v>150-30</c:v>
                </c:pt>
                <c:pt idx="9">
                  <c:v>150-40</c:v>
                </c:pt>
              </c:strCache>
            </c:strRef>
          </c:cat>
          <c:val>
            <c:numRef>
              <c:f>Sheet1!$B$2:$B$11</c:f>
              <c:numCache>
                <c:formatCode>General</c:formatCode>
                <c:ptCount val="10"/>
                <c:pt idx="0">
                  <c:v>5.37</c:v>
                </c:pt>
                <c:pt idx="1">
                  <c:v>5.95</c:v>
                </c:pt>
                <c:pt idx="2">
                  <c:v>5.89</c:v>
                </c:pt>
                <c:pt idx="3">
                  <c:v>5.95</c:v>
                </c:pt>
                <c:pt idx="4">
                  <c:v>6.35</c:v>
                </c:pt>
                <c:pt idx="5">
                  <c:v>6.39</c:v>
                </c:pt>
                <c:pt idx="6">
                  <c:v>5.53</c:v>
                </c:pt>
                <c:pt idx="7">
                  <c:v>6.13</c:v>
                </c:pt>
                <c:pt idx="8">
                  <c:v>5.1100000000000003</c:v>
                </c:pt>
                <c:pt idx="9">
                  <c:v>5.37</c:v>
                </c:pt>
              </c:numCache>
            </c:numRef>
          </c:val>
          <c:extLst>
            <c:ext xmlns:c16="http://schemas.microsoft.com/office/drawing/2014/chart" uri="{C3380CC4-5D6E-409C-BE32-E72D297353CC}">
              <c16:uniqueId val="{00000000-71BC-4D33-A822-D1DD9156314C}"/>
            </c:ext>
          </c:extLst>
        </c:ser>
        <c:dLbls>
          <c:showLegendKey val="0"/>
          <c:showVal val="0"/>
          <c:showCatName val="0"/>
          <c:showSerName val="0"/>
          <c:showPercent val="0"/>
          <c:showBubbleSize val="0"/>
        </c:dLbls>
        <c:gapWidth val="100"/>
        <c:overlap val="-24"/>
        <c:axId val="174017152"/>
        <c:axId val="174023424"/>
      </c:barChart>
      <c:catAx>
        <c:axId val="174017152"/>
        <c:scaling>
          <c:orientation val="minMax"/>
        </c:scaling>
        <c:delete val="0"/>
        <c:axPos val="b"/>
        <c:title>
          <c:tx>
            <c:rich>
              <a:bodyPr rot="0" vert="horz"/>
              <a:lstStyle/>
              <a:p>
                <a:pPr>
                  <a:defRPr/>
                </a:pPr>
                <a:r>
                  <a:rPr lang="en-GB"/>
                  <a:t>Time- temperature</a:t>
                </a:r>
                <a:r>
                  <a:rPr lang="en-GB" baseline="0"/>
                  <a:t> (minutes-</a:t>
                </a:r>
                <a:r>
                  <a:rPr lang="en-GB" baseline="0">
                    <a:latin typeface="Times New Roman"/>
                    <a:cs typeface="Times New Roman"/>
                  </a:rPr>
                  <a:t>˚ C)</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NA"/>
          </a:p>
        </c:txPr>
        <c:crossAx val="174023424"/>
        <c:crosses val="autoZero"/>
        <c:auto val="1"/>
        <c:lblAlgn val="ctr"/>
        <c:lblOffset val="100"/>
        <c:noMultiLvlLbl val="0"/>
      </c:catAx>
      <c:valAx>
        <c:axId val="17402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WSI (%)</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NA"/>
          </a:p>
        </c:txPr>
        <c:crossAx val="174017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NA"/>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9234C-1B6F-4F1E-851D-01B3459B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11567</Words>
  <Characters>65934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dc:creator>
  <cp:keywords/>
  <dc:description/>
  <cp:lastModifiedBy>Jonas Bösl</cp:lastModifiedBy>
  <cp:revision>2</cp:revision>
  <dcterms:created xsi:type="dcterms:W3CDTF">2020-03-02T11:33:00Z</dcterms:created>
  <dcterms:modified xsi:type="dcterms:W3CDTF">2020-03-02T11:33:00Z</dcterms:modified>
</cp:coreProperties>
</file>